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88" w:rsidRDefault="00542888" w:rsidP="00A943E9">
      <w:pPr>
        <w:jc w:val="right"/>
        <w:rPr>
          <w:sz w:val="28"/>
          <w:szCs w:val="28"/>
        </w:rPr>
      </w:pPr>
    </w:p>
    <w:p w:rsidR="00542888" w:rsidRPr="000E5E53" w:rsidRDefault="00542888" w:rsidP="00542888">
      <w:pPr>
        <w:jc w:val="right"/>
        <w:rPr>
          <w:sz w:val="28"/>
          <w:szCs w:val="28"/>
        </w:rPr>
      </w:pPr>
      <w:r w:rsidRPr="000E5E53">
        <w:rPr>
          <w:sz w:val="28"/>
          <w:szCs w:val="28"/>
        </w:rPr>
        <w:t>ПРОЕКТ</w:t>
      </w:r>
    </w:p>
    <w:p w:rsidR="00542888" w:rsidRPr="000E5E53" w:rsidRDefault="00542888" w:rsidP="00542888">
      <w:pPr>
        <w:jc w:val="center"/>
        <w:rPr>
          <w:sz w:val="28"/>
          <w:szCs w:val="28"/>
        </w:rPr>
      </w:pPr>
      <w:r w:rsidRPr="000E5E53">
        <w:rPr>
          <w:sz w:val="28"/>
          <w:szCs w:val="28"/>
        </w:rPr>
        <w:t>Российская Федерация</w:t>
      </w:r>
    </w:p>
    <w:p w:rsidR="00542888" w:rsidRPr="000E5E53" w:rsidRDefault="00542888" w:rsidP="00542888">
      <w:pPr>
        <w:jc w:val="center"/>
        <w:rPr>
          <w:sz w:val="28"/>
          <w:szCs w:val="28"/>
        </w:rPr>
      </w:pPr>
      <w:r w:rsidRPr="000E5E53">
        <w:rPr>
          <w:sz w:val="28"/>
          <w:szCs w:val="28"/>
        </w:rPr>
        <w:t>Совет сельского поселения «Дульдурга»</w:t>
      </w:r>
    </w:p>
    <w:p w:rsidR="00542888" w:rsidRPr="000E5E53" w:rsidRDefault="00542888" w:rsidP="00542888">
      <w:pPr>
        <w:jc w:val="center"/>
        <w:rPr>
          <w:sz w:val="28"/>
          <w:szCs w:val="28"/>
        </w:rPr>
      </w:pPr>
      <w:r w:rsidRPr="000E5E53">
        <w:rPr>
          <w:sz w:val="28"/>
          <w:szCs w:val="28"/>
        </w:rPr>
        <w:t>Забайкальский край</w:t>
      </w:r>
    </w:p>
    <w:p w:rsidR="00542888" w:rsidRPr="000E5E53" w:rsidRDefault="00542888" w:rsidP="00542888">
      <w:pPr>
        <w:jc w:val="center"/>
        <w:rPr>
          <w:sz w:val="28"/>
          <w:szCs w:val="28"/>
        </w:rPr>
      </w:pPr>
    </w:p>
    <w:p w:rsidR="00542888" w:rsidRPr="000E5E53" w:rsidRDefault="00542888" w:rsidP="00542888">
      <w:pPr>
        <w:jc w:val="center"/>
        <w:rPr>
          <w:sz w:val="28"/>
          <w:szCs w:val="28"/>
        </w:rPr>
      </w:pPr>
      <w:r w:rsidRPr="000E5E53">
        <w:rPr>
          <w:sz w:val="28"/>
          <w:szCs w:val="28"/>
        </w:rPr>
        <w:t>РЕШЕНИЕ</w:t>
      </w:r>
    </w:p>
    <w:p w:rsidR="00542888" w:rsidRPr="000E5E53" w:rsidRDefault="00542888" w:rsidP="00542888">
      <w:pPr>
        <w:jc w:val="center"/>
        <w:rPr>
          <w:sz w:val="28"/>
          <w:szCs w:val="28"/>
        </w:rPr>
      </w:pPr>
    </w:p>
    <w:p w:rsidR="00542888" w:rsidRPr="000E5E53" w:rsidRDefault="00542888" w:rsidP="00542888">
      <w:pPr>
        <w:jc w:val="center"/>
        <w:rPr>
          <w:sz w:val="28"/>
          <w:szCs w:val="28"/>
        </w:rPr>
      </w:pPr>
    </w:p>
    <w:p w:rsidR="00542888" w:rsidRPr="000E5E53" w:rsidRDefault="00542888" w:rsidP="00542888">
      <w:pPr>
        <w:tabs>
          <w:tab w:val="left" w:pos="6690"/>
        </w:tabs>
        <w:rPr>
          <w:sz w:val="28"/>
          <w:szCs w:val="28"/>
        </w:rPr>
      </w:pPr>
      <w:r w:rsidRPr="000E5E53">
        <w:rPr>
          <w:sz w:val="28"/>
          <w:szCs w:val="28"/>
        </w:rPr>
        <w:t>«   »_____ 201_ г.</w:t>
      </w:r>
      <w:r w:rsidRPr="000E5E53">
        <w:rPr>
          <w:sz w:val="28"/>
          <w:szCs w:val="28"/>
        </w:rPr>
        <w:tab/>
        <w:t xml:space="preserve">                     №  </w:t>
      </w:r>
    </w:p>
    <w:p w:rsidR="00542888" w:rsidRPr="000E5E53" w:rsidRDefault="00542888" w:rsidP="00542888">
      <w:pPr>
        <w:tabs>
          <w:tab w:val="left" w:pos="6690"/>
        </w:tabs>
        <w:jc w:val="center"/>
        <w:rPr>
          <w:sz w:val="28"/>
          <w:szCs w:val="28"/>
        </w:rPr>
      </w:pPr>
    </w:p>
    <w:p w:rsidR="00542888" w:rsidRPr="000E5E53" w:rsidRDefault="00542888" w:rsidP="00542888">
      <w:pPr>
        <w:tabs>
          <w:tab w:val="left" w:pos="6690"/>
        </w:tabs>
        <w:jc w:val="center"/>
        <w:rPr>
          <w:sz w:val="28"/>
          <w:szCs w:val="28"/>
        </w:rPr>
      </w:pPr>
      <w:proofErr w:type="gramStart"/>
      <w:r w:rsidRPr="000E5E53">
        <w:rPr>
          <w:sz w:val="28"/>
          <w:szCs w:val="28"/>
        </w:rPr>
        <w:t>с</w:t>
      </w:r>
      <w:proofErr w:type="gramEnd"/>
      <w:r w:rsidRPr="000E5E53">
        <w:rPr>
          <w:sz w:val="28"/>
          <w:szCs w:val="28"/>
        </w:rPr>
        <w:t>. Дульдурга</w:t>
      </w:r>
    </w:p>
    <w:p w:rsidR="00542888" w:rsidRPr="000E5E53" w:rsidRDefault="00542888" w:rsidP="00542888">
      <w:pPr>
        <w:tabs>
          <w:tab w:val="left" w:pos="6690"/>
        </w:tabs>
        <w:jc w:val="center"/>
        <w:rPr>
          <w:sz w:val="28"/>
          <w:szCs w:val="28"/>
        </w:rPr>
      </w:pPr>
    </w:p>
    <w:p w:rsidR="00542888" w:rsidRPr="000E5E53" w:rsidRDefault="00542888" w:rsidP="00542888">
      <w:pPr>
        <w:tabs>
          <w:tab w:val="left" w:pos="6690"/>
        </w:tabs>
        <w:jc w:val="center"/>
        <w:rPr>
          <w:sz w:val="28"/>
          <w:szCs w:val="28"/>
        </w:rPr>
      </w:pPr>
    </w:p>
    <w:p w:rsidR="00542888" w:rsidRPr="000E5E53" w:rsidRDefault="00542888" w:rsidP="00542888">
      <w:pPr>
        <w:jc w:val="both"/>
        <w:outlineLvl w:val="0"/>
        <w:rPr>
          <w:bCs/>
          <w:sz w:val="28"/>
          <w:szCs w:val="28"/>
        </w:rPr>
      </w:pPr>
      <w:r w:rsidRPr="000E5E53">
        <w:rPr>
          <w:bCs/>
          <w:sz w:val="28"/>
          <w:szCs w:val="28"/>
        </w:rPr>
        <w:t xml:space="preserve">         </w:t>
      </w:r>
      <w:proofErr w:type="gramStart"/>
      <w:r w:rsidRPr="000E5E53">
        <w:rPr>
          <w:bCs/>
          <w:sz w:val="28"/>
          <w:szCs w:val="28"/>
        </w:rPr>
        <w:t xml:space="preserve">О принятии Положения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торгов» и установление расчетных коэффициентов, применяемых при расчете годовой арендной платы за использование земельных участков государственная собственность на которые не разграничена, расположенных в границах сельского поселения «Дульдурга». </w:t>
      </w:r>
      <w:proofErr w:type="gramEnd"/>
    </w:p>
    <w:p w:rsidR="00542888" w:rsidRPr="000E5E53" w:rsidRDefault="00542888" w:rsidP="00542888">
      <w:pPr>
        <w:tabs>
          <w:tab w:val="left" w:pos="2128"/>
        </w:tabs>
        <w:jc w:val="both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ind w:firstLine="709"/>
        <w:jc w:val="both"/>
        <w:rPr>
          <w:b/>
          <w:color w:val="262626"/>
          <w:sz w:val="28"/>
          <w:szCs w:val="28"/>
        </w:rPr>
      </w:pPr>
      <w:r w:rsidRPr="000E5E53">
        <w:rPr>
          <w:sz w:val="28"/>
          <w:szCs w:val="28"/>
        </w:rPr>
        <w:t xml:space="preserve">В соответствии с подпунктом 3 пункта 3 статьи 39.7 Земельного кодекса Российской Федерации, Постановлением Правительства Забайкальского края от 19 июня 2015 года № 305 «Об утверждении Порядка определения размера арендной платы за земельные участки, находящиеся в собственности Забайкальского края, а так же земельные участки, государственная </w:t>
      </w:r>
      <w:proofErr w:type="gramStart"/>
      <w:r w:rsidRPr="000E5E53">
        <w:rPr>
          <w:sz w:val="28"/>
          <w:szCs w:val="28"/>
        </w:rPr>
        <w:t>собственность</w:t>
      </w:r>
      <w:proofErr w:type="gramEnd"/>
      <w:r w:rsidRPr="000E5E53">
        <w:rPr>
          <w:sz w:val="28"/>
          <w:szCs w:val="28"/>
        </w:rPr>
        <w:t xml:space="preserve"> на которые не разграничена, на территории Забайкальского края, предоставленные в аренду без торгов», Совет  сельского поселения «Дульдурга», </w:t>
      </w:r>
      <w:r w:rsidRPr="000E5E53">
        <w:rPr>
          <w:b/>
          <w:color w:val="262626"/>
          <w:sz w:val="28"/>
          <w:szCs w:val="28"/>
        </w:rPr>
        <w:t xml:space="preserve"> </w:t>
      </w:r>
      <w:r w:rsidRPr="000E5E53">
        <w:rPr>
          <w:color w:val="262626"/>
          <w:sz w:val="28"/>
          <w:szCs w:val="28"/>
        </w:rPr>
        <w:t>РЕШИЛ:</w:t>
      </w:r>
    </w:p>
    <w:p w:rsidR="00542888" w:rsidRPr="000E5E53" w:rsidRDefault="00542888" w:rsidP="00542888">
      <w:pPr>
        <w:autoSpaceDE w:val="0"/>
        <w:autoSpaceDN w:val="0"/>
        <w:adjustRightInd w:val="0"/>
        <w:ind w:firstLine="709"/>
        <w:jc w:val="both"/>
        <w:rPr>
          <w:b/>
          <w:color w:val="262626"/>
          <w:sz w:val="28"/>
          <w:szCs w:val="28"/>
        </w:rPr>
      </w:pPr>
    </w:p>
    <w:p w:rsidR="00542888" w:rsidRPr="000E5E53" w:rsidRDefault="00542888" w:rsidP="00542888">
      <w:pPr>
        <w:ind w:firstLine="709"/>
        <w:jc w:val="both"/>
        <w:outlineLvl w:val="0"/>
        <w:rPr>
          <w:bCs/>
          <w:sz w:val="28"/>
          <w:szCs w:val="28"/>
        </w:rPr>
      </w:pPr>
      <w:r w:rsidRPr="000E5E53">
        <w:rPr>
          <w:sz w:val="28"/>
          <w:szCs w:val="28"/>
        </w:rPr>
        <w:t>1.   Принять Положение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торгов» согласно приложению 1</w:t>
      </w:r>
      <w:r w:rsidRPr="000E5E53">
        <w:rPr>
          <w:bCs/>
          <w:sz w:val="28"/>
          <w:szCs w:val="28"/>
        </w:rPr>
        <w:t xml:space="preserve">. </w:t>
      </w: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E53">
        <w:rPr>
          <w:sz w:val="28"/>
          <w:szCs w:val="28"/>
        </w:rPr>
        <w:t xml:space="preserve"> 2. Настоящее  решение разместить на официальном сайте администрации СП «Дульдурга».</w:t>
      </w: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E53">
        <w:rPr>
          <w:sz w:val="28"/>
          <w:szCs w:val="28"/>
        </w:rPr>
        <w:t xml:space="preserve"> 3.   Настоящее решение вступает в силу после опубликования.</w:t>
      </w: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E53">
        <w:rPr>
          <w:sz w:val="28"/>
          <w:szCs w:val="28"/>
        </w:rPr>
        <w:t xml:space="preserve"> 4.    </w:t>
      </w:r>
      <w:proofErr w:type="gramStart"/>
      <w:r w:rsidRPr="000E5E53">
        <w:rPr>
          <w:sz w:val="28"/>
          <w:szCs w:val="28"/>
        </w:rPr>
        <w:t>Контроль за</w:t>
      </w:r>
      <w:proofErr w:type="gramEnd"/>
      <w:r w:rsidRPr="000E5E53">
        <w:rPr>
          <w:sz w:val="28"/>
          <w:szCs w:val="28"/>
        </w:rPr>
        <w:t xml:space="preserve"> исполнением настоящего решения оставляю за собой.</w:t>
      </w: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rPr>
          <w:sz w:val="28"/>
          <w:szCs w:val="28"/>
        </w:rPr>
      </w:pPr>
      <w:r w:rsidRPr="000E5E53">
        <w:rPr>
          <w:sz w:val="28"/>
          <w:szCs w:val="28"/>
        </w:rPr>
        <w:t xml:space="preserve">Глава сельского поселения                                           М.Б. </w:t>
      </w:r>
      <w:proofErr w:type="spellStart"/>
      <w:r w:rsidRPr="000E5E53">
        <w:rPr>
          <w:sz w:val="28"/>
          <w:szCs w:val="28"/>
        </w:rPr>
        <w:t>Эрдынеев</w:t>
      </w:r>
      <w:proofErr w:type="spellEnd"/>
    </w:p>
    <w:p w:rsidR="00542888" w:rsidRPr="000E5E53" w:rsidRDefault="00542888" w:rsidP="00542888">
      <w:pPr>
        <w:autoSpaceDE w:val="0"/>
        <w:autoSpaceDN w:val="0"/>
        <w:adjustRightInd w:val="0"/>
        <w:rPr>
          <w:sz w:val="28"/>
          <w:szCs w:val="28"/>
        </w:rPr>
      </w:pPr>
      <w:r w:rsidRPr="000E5E53">
        <w:rPr>
          <w:sz w:val="28"/>
          <w:szCs w:val="28"/>
        </w:rPr>
        <w:t>«Дульдурга»</w:t>
      </w:r>
    </w:p>
    <w:p w:rsidR="00542888" w:rsidRPr="000E5E53" w:rsidRDefault="00542888" w:rsidP="0054288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3E9" w:rsidRDefault="00A943E9" w:rsidP="005428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943E9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A943E9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943E9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«Дульдурга» </w:t>
      </w:r>
    </w:p>
    <w:p w:rsidR="00A943E9" w:rsidRPr="00852866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 201__ г. № ____</w:t>
      </w:r>
    </w:p>
    <w:p w:rsidR="00A943E9" w:rsidRDefault="00A943E9" w:rsidP="00A943E9">
      <w:pPr>
        <w:jc w:val="center"/>
        <w:rPr>
          <w:sz w:val="28"/>
          <w:szCs w:val="28"/>
        </w:rPr>
      </w:pPr>
    </w:p>
    <w:p w:rsidR="00A943E9" w:rsidRPr="00852866" w:rsidRDefault="00A943E9" w:rsidP="00A943E9">
      <w:pPr>
        <w:jc w:val="center"/>
        <w:rPr>
          <w:sz w:val="28"/>
          <w:szCs w:val="28"/>
        </w:rPr>
      </w:pP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>ПОРЯДОК</w:t>
      </w:r>
    </w:p>
    <w:p w:rsidR="00A943E9" w:rsidRPr="00852866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>определения размера аренд</w:t>
      </w:r>
      <w:r>
        <w:rPr>
          <w:b/>
          <w:bCs/>
          <w:sz w:val="28"/>
          <w:szCs w:val="28"/>
        </w:rPr>
        <w:t xml:space="preserve">ной платы за земельные участки, </w:t>
      </w:r>
      <w:r w:rsidRPr="004365D3">
        <w:rPr>
          <w:b/>
          <w:bCs/>
          <w:sz w:val="28"/>
          <w:szCs w:val="28"/>
        </w:rPr>
        <w:t>находящиеся в собственности сельского поселения «</w:t>
      </w:r>
      <w:r>
        <w:rPr>
          <w:b/>
          <w:bCs/>
          <w:sz w:val="28"/>
          <w:szCs w:val="28"/>
        </w:rPr>
        <w:t xml:space="preserve">Дульдурга», </w:t>
      </w:r>
      <w:r w:rsidRPr="004365D3">
        <w:rPr>
          <w:b/>
          <w:bCs/>
          <w:sz w:val="28"/>
          <w:szCs w:val="28"/>
        </w:rPr>
        <w:t>на территории сельского поселения «</w:t>
      </w:r>
      <w:r>
        <w:rPr>
          <w:b/>
          <w:bCs/>
          <w:sz w:val="28"/>
          <w:szCs w:val="28"/>
        </w:rPr>
        <w:t>Дульдурга</w:t>
      </w:r>
      <w:r w:rsidRPr="004365D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4365D3">
        <w:rPr>
          <w:b/>
          <w:bCs/>
          <w:sz w:val="28"/>
          <w:szCs w:val="28"/>
        </w:rPr>
        <w:t>предоставленные в аренду без проведения торгов</w:t>
      </w:r>
    </w:p>
    <w:p w:rsidR="00A943E9" w:rsidRPr="00852866" w:rsidRDefault="00A943E9" w:rsidP="00A943E9">
      <w:pPr>
        <w:jc w:val="center"/>
        <w:rPr>
          <w:sz w:val="28"/>
          <w:szCs w:val="28"/>
        </w:rPr>
      </w:pP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1. Настоящий Порядок устанавливает правила расчета размера годовой арендной платы при сдаче в аренду без торгов земельных участков, находящихся в собственности 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 (далее – земельные участки), если иной порядок расчета размера годовой арендной платы за земельные участки не установлен Земельным кодексом Российской Федерации или другими федеральными законами.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2. Размер годовой арендной платы за земельные участки, за исключением случаев, указанных в пунктах </w:t>
      </w:r>
      <w:r>
        <w:rPr>
          <w:sz w:val="28"/>
          <w:szCs w:val="28"/>
        </w:rPr>
        <w:t>9</w:t>
      </w:r>
      <w:r w:rsidRPr="004365D3">
        <w:rPr>
          <w:sz w:val="28"/>
          <w:szCs w:val="28"/>
        </w:rPr>
        <w:t xml:space="preserve"> - 1</w:t>
      </w:r>
      <w:r>
        <w:rPr>
          <w:sz w:val="28"/>
          <w:szCs w:val="28"/>
        </w:rPr>
        <w:t>4</w:t>
      </w:r>
      <w:r w:rsidRPr="004365D3">
        <w:rPr>
          <w:sz w:val="28"/>
          <w:szCs w:val="28"/>
        </w:rPr>
        <w:t xml:space="preserve"> настоящего Порядка, определяется по следующей формуле: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АП=КС </w:t>
      </w:r>
      <w:proofErr w:type="spellStart"/>
      <w:r w:rsidRPr="004365D3">
        <w:rPr>
          <w:sz w:val="28"/>
          <w:szCs w:val="28"/>
        </w:rPr>
        <w:t>х</w:t>
      </w:r>
      <w:proofErr w:type="spellEnd"/>
      <w:proofErr w:type="gramStart"/>
      <w:r w:rsidRPr="004365D3">
        <w:rPr>
          <w:sz w:val="28"/>
          <w:szCs w:val="28"/>
        </w:rPr>
        <w:t xml:space="preserve"> К</w:t>
      </w:r>
      <w:proofErr w:type="gramEnd"/>
      <w:r w:rsidRPr="004365D3">
        <w:rPr>
          <w:sz w:val="28"/>
          <w:szCs w:val="28"/>
        </w:rPr>
        <w:t xml:space="preserve"> </w:t>
      </w:r>
      <w:proofErr w:type="spellStart"/>
      <w:r w:rsidRPr="004365D3">
        <w:rPr>
          <w:sz w:val="28"/>
          <w:szCs w:val="28"/>
        </w:rPr>
        <w:t>х</w:t>
      </w:r>
      <w:proofErr w:type="spellEnd"/>
      <w:r w:rsidRPr="004365D3">
        <w:rPr>
          <w:sz w:val="28"/>
          <w:szCs w:val="28"/>
        </w:rPr>
        <w:t xml:space="preserve"> К1, где: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АП – размер годовой арендной платы за земельный участок в рублях;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КС – кадастровая стоимость земельного участка (в случае, если в государственном кадастре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proofErr w:type="gramStart"/>
      <w:r w:rsidRPr="004365D3">
        <w:rPr>
          <w:sz w:val="28"/>
          <w:szCs w:val="28"/>
        </w:rPr>
        <w:t>К</w:t>
      </w:r>
      <w:proofErr w:type="gramEnd"/>
      <w:r w:rsidRPr="004365D3">
        <w:rPr>
          <w:sz w:val="28"/>
          <w:szCs w:val="28"/>
        </w:rPr>
        <w:t xml:space="preserve"> – расчетный коэффициент;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К</w:t>
      </w:r>
      <w:proofErr w:type="gramStart"/>
      <w:r w:rsidRPr="004365D3">
        <w:rPr>
          <w:sz w:val="28"/>
          <w:szCs w:val="28"/>
        </w:rPr>
        <w:t>1</w:t>
      </w:r>
      <w:proofErr w:type="gramEnd"/>
      <w:r w:rsidRPr="004365D3">
        <w:rPr>
          <w:sz w:val="28"/>
          <w:szCs w:val="28"/>
        </w:rPr>
        <w:t xml:space="preserve"> – корректирующий коэффициент.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3. </w:t>
      </w:r>
      <w:proofErr w:type="gramStart"/>
      <w:r w:rsidRPr="004365D3">
        <w:rPr>
          <w:sz w:val="28"/>
          <w:szCs w:val="28"/>
        </w:rPr>
        <w:t>При расчете годовой арендной платы за использование земельных участков, находящихся в собственности 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», а также земельных участков, государственная собственность на которые не разграничена, расположенных в границах 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«Дульдургинский район»</w:t>
      </w:r>
      <w:r w:rsidRPr="004365D3">
        <w:rPr>
          <w:sz w:val="28"/>
          <w:szCs w:val="28"/>
        </w:rPr>
        <w:t xml:space="preserve">», применяются расчетные коэффициенты </w:t>
      </w:r>
      <w:r>
        <w:rPr>
          <w:sz w:val="28"/>
          <w:szCs w:val="28"/>
        </w:rPr>
        <w:t>в соответствии с Приложением № 1</w:t>
      </w:r>
      <w:r w:rsidRPr="004365D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4365D3">
        <w:rPr>
          <w:sz w:val="28"/>
          <w:szCs w:val="28"/>
        </w:rPr>
        <w:t>, исходя из вида разрешенного использования земельного участка.</w:t>
      </w:r>
      <w:proofErr w:type="gramEnd"/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4</w:t>
      </w:r>
      <w:r>
        <w:rPr>
          <w:sz w:val="28"/>
          <w:szCs w:val="28"/>
        </w:rPr>
        <w:t xml:space="preserve">. При расчете годовой арендной платы за использование земельных участков, государственная собственность на которые не разграничена, на территории Забайкальского края, за исключением земельных участков, расположенных в границах </w:t>
      </w:r>
      <w:r w:rsidRPr="004365D3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«Дульдургинский район»</w:t>
      </w:r>
      <w:r w:rsidRPr="004365D3">
        <w:rPr>
          <w:sz w:val="28"/>
          <w:szCs w:val="28"/>
        </w:rPr>
        <w:t>, применяются корректирующие коэффициенты, установленные органами местного самоуправления поселения исходя из экономического обоснования.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lastRenderedPageBreak/>
        <w:t>5. При расчете годовой арендной платы за использование земельных участков, находящихся в собственности 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», расположенных в границах 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«Дульдургинский район»</w:t>
      </w:r>
      <w:r w:rsidRPr="004365D3">
        <w:rPr>
          <w:sz w:val="28"/>
          <w:szCs w:val="28"/>
        </w:rPr>
        <w:t>, применяется корректирующий коэффициент</w:t>
      </w:r>
      <w:r>
        <w:rPr>
          <w:sz w:val="28"/>
          <w:szCs w:val="28"/>
        </w:rPr>
        <w:t>, равный 0,6</w:t>
      </w:r>
      <w:r w:rsidRPr="004365D3">
        <w:rPr>
          <w:sz w:val="28"/>
          <w:szCs w:val="28"/>
        </w:rPr>
        <w:t>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При расчете годовой арендной платы за использование земельных участков, находящихся в собственности сельского поселения «Дульдурга», а также земельных участков, государственная собственность на которые не разграничена, расположенных в границах сельского поселения «Дул</w:t>
      </w:r>
      <w:r w:rsidR="00803D6B">
        <w:rPr>
          <w:sz w:val="28"/>
          <w:szCs w:val="28"/>
        </w:rPr>
        <w:t>ьдурга»</w:t>
      </w:r>
      <w:r>
        <w:rPr>
          <w:sz w:val="28"/>
          <w:szCs w:val="28"/>
        </w:rPr>
        <w:t xml:space="preserve"> муниципального района «Дульдургинский район», применяется корректирующий коэффициент, равный 1.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6. Размер годовой арендной платы за земельный у</w:t>
      </w:r>
      <w:r>
        <w:rPr>
          <w:sz w:val="28"/>
          <w:szCs w:val="28"/>
        </w:rPr>
        <w:t>часток устанавливается равным 0,2 процента от кадастровой стоимости</w:t>
      </w:r>
      <w:r w:rsidRPr="004365D3">
        <w:rPr>
          <w:sz w:val="28"/>
          <w:szCs w:val="28"/>
        </w:rPr>
        <w:t xml:space="preserve"> такого земельного участка, в случае заключения договора аренды земельного участка: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39751"/>
      <w:r w:rsidRPr="004365D3">
        <w:rPr>
          <w:sz w:val="28"/>
          <w:szCs w:val="28"/>
        </w:rPr>
        <w:t xml:space="preserve"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 w:rsidRPr="004365D3">
        <w:rPr>
          <w:sz w:val="28"/>
          <w:szCs w:val="28"/>
        </w:rPr>
        <w:t>нужд</w:t>
      </w:r>
      <w:proofErr w:type="gramEnd"/>
      <w:r w:rsidRPr="004365D3">
        <w:rPr>
          <w:sz w:val="28"/>
          <w:szCs w:val="28"/>
        </w:rPr>
        <w:t xml:space="preserve"> либо ограничен в обороте;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9752"/>
      <w:bookmarkEnd w:id="0"/>
      <w:r w:rsidRPr="004365D3">
        <w:rPr>
          <w:sz w:val="28"/>
          <w:szCs w:val="28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bookmarkEnd w:id="1"/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65D3">
        <w:rPr>
          <w:sz w:val="28"/>
          <w:szCs w:val="28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4365D3">
        <w:rPr>
          <w:sz w:val="28"/>
          <w:szCs w:val="28"/>
        </w:rPr>
        <w:t xml:space="preserve"> </w:t>
      </w:r>
      <w:proofErr w:type="gramStart"/>
      <w:r w:rsidRPr="004365D3">
        <w:rPr>
          <w:sz w:val="28"/>
          <w:szCs w:val="28"/>
        </w:rPr>
        <w:t>дома 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39753"/>
      <w:r w:rsidRPr="004365D3">
        <w:rPr>
          <w:sz w:val="28"/>
          <w:szCs w:val="28"/>
        </w:rPr>
        <w:t>4) 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39754"/>
      <w:bookmarkEnd w:id="2"/>
      <w:r w:rsidRPr="004365D3">
        <w:rPr>
          <w:sz w:val="28"/>
          <w:szCs w:val="28"/>
        </w:rPr>
        <w:t xml:space="preserve">5) в соответствии с </w:t>
      </w:r>
      <w:hyperlink w:anchor="sub_39203" w:history="1">
        <w:r w:rsidRPr="004365D3">
          <w:rPr>
            <w:sz w:val="28"/>
            <w:szCs w:val="28"/>
          </w:rPr>
          <w:t>пунктом 3</w:t>
        </w:r>
      </w:hyperlink>
      <w:r w:rsidRPr="004365D3">
        <w:rPr>
          <w:sz w:val="28"/>
          <w:szCs w:val="28"/>
        </w:rPr>
        <w:t xml:space="preserve"> или </w:t>
      </w:r>
      <w:hyperlink w:anchor="sub_39204" w:history="1">
        <w:r w:rsidRPr="004365D3">
          <w:rPr>
            <w:sz w:val="28"/>
            <w:szCs w:val="28"/>
          </w:rPr>
          <w:t>4 статьи 39</w:t>
        </w:r>
        <w:r w:rsidRPr="004365D3">
          <w:rPr>
            <w:sz w:val="28"/>
            <w:szCs w:val="28"/>
            <w:vertAlign w:val="superscript"/>
          </w:rPr>
          <w:t>20</w:t>
        </w:r>
      </w:hyperlink>
      <w:r w:rsidRPr="004365D3">
        <w:rPr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bookmarkEnd w:id="3"/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65D3">
        <w:rPr>
          <w:sz w:val="28"/>
          <w:szCs w:val="28"/>
        </w:rPr>
        <w:t xml:space="preserve">6) с юридическим лицом, заключившим договор об освоении территории в целях строительства жилья экономического класса или договор </w:t>
      </w:r>
      <w:r w:rsidRPr="004365D3">
        <w:rPr>
          <w:sz w:val="28"/>
          <w:szCs w:val="28"/>
        </w:rPr>
        <w:lastRenderedPageBreak/>
        <w:t>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65D3">
        <w:rPr>
          <w:sz w:val="28"/>
          <w:szCs w:val="28"/>
        </w:rPr>
        <w:t>7)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8) в соответствии с пунктом 2</w:t>
      </w:r>
      <w:r w:rsidRPr="004365D3">
        <w:rPr>
          <w:sz w:val="28"/>
          <w:szCs w:val="28"/>
          <w:vertAlign w:val="superscript"/>
        </w:rPr>
        <w:t>7</w:t>
      </w:r>
      <w:r w:rsidRPr="004365D3">
        <w:rPr>
          <w:sz w:val="28"/>
          <w:szCs w:val="28"/>
        </w:rPr>
        <w:t xml:space="preserve"> статьи 3 Федерального закона от 25 октября 2001 года № 137-ФЗ «О введении в действие Земельного кодекса Российской Федерации» с членами садоводческого, огороднического или дачного некоммерческого объединения граждан или этим объединением, если земельные участки являются зарезервированными для государственных или муниципальных </w:t>
      </w:r>
      <w:proofErr w:type="gramStart"/>
      <w:r w:rsidRPr="004365D3">
        <w:rPr>
          <w:sz w:val="28"/>
          <w:szCs w:val="28"/>
        </w:rPr>
        <w:t>нужд</w:t>
      </w:r>
      <w:proofErr w:type="gramEnd"/>
      <w:r w:rsidRPr="004365D3">
        <w:rPr>
          <w:sz w:val="28"/>
          <w:szCs w:val="28"/>
        </w:rPr>
        <w:t xml:space="preserve"> либо ограниченными в обороте.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7. Размер годовой арендной платы устанавливается равным размеру земельного налога по земельным участкам в составе: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1) земель сельскохозяйственного назначения, используемых физическими лицами, осуществляющими ведение личного подсобного хозяйства либо крестьянского (фермерского) хозяйства;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2) земель различных категорий, используемых: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а) ветеранами и инвалидами Великой Отечественной войны;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б) ветеранами и инвалидами боевых действий;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7"/>
      <w:r w:rsidRPr="004365D3">
        <w:rPr>
          <w:sz w:val="28"/>
          <w:szCs w:val="28"/>
        </w:rPr>
        <w:t>в) лицами, получающими страховую пенсию по старости (мужчинами, достигшими возраста 60 лет, и женщинами, достигшими возраста 55 лет);</w:t>
      </w:r>
    </w:p>
    <w:bookmarkEnd w:id="4"/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г) инвалидами, имеющими II, III степени ограничения способности к трудовой деятельности, а также лицами, имеющими I, II группы инвалидности, установленные до 01 января 2004 года без вынесения заключения о степени ограничения способности к трудовой деятельности;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365D3">
        <w:rPr>
          <w:sz w:val="28"/>
          <w:szCs w:val="28"/>
        </w:rPr>
        <w:t>д</w:t>
      </w:r>
      <w:proofErr w:type="spellEnd"/>
      <w:r w:rsidRPr="004365D3">
        <w:rPr>
          <w:sz w:val="28"/>
          <w:szCs w:val="28"/>
        </w:rPr>
        <w:t>) инвалидами с детства.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8. </w:t>
      </w:r>
      <w:proofErr w:type="gramStart"/>
      <w:r w:rsidRPr="004365D3">
        <w:rPr>
          <w:sz w:val="28"/>
          <w:szCs w:val="28"/>
        </w:rPr>
        <w:t>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подпунктами 1, 3 пункта 2 статьи 39</w:t>
      </w:r>
      <w:r w:rsidRPr="004365D3">
        <w:rPr>
          <w:sz w:val="28"/>
          <w:szCs w:val="28"/>
          <w:vertAlign w:val="superscript"/>
        </w:rPr>
        <w:t>6</w:t>
      </w:r>
      <w:r w:rsidRPr="004365D3">
        <w:rPr>
          <w:sz w:val="28"/>
          <w:szCs w:val="28"/>
        </w:rPr>
        <w:t xml:space="preserve"> Земельного кодекса Российской Федерации размер годовой арендной платы за такой земельный участок устанавливается в размере 0,6 процента от кадастровой стоимости земельного участка.</w:t>
      </w:r>
      <w:proofErr w:type="gramEnd"/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9. </w:t>
      </w:r>
      <w:proofErr w:type="gramStart"/>
      <w:r w:rsidRPr="004365D3">
        <w:rPr>
          <w:sz w:val="28"/>
          <w:szCs w:val="28"/>
        </w:rPr>
        <w:t xml:space="preserve">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главы </w:t>
      </w:r>
      <w:r w:rsidRPr="004365D3">
        <w:rPr>
          <w:sz w:val="28"/>
          <w:szCs w:val="28"/>
          <w:lang w:val="en-US"/>
        </w:rPr>
        <w:t>V</w:t>
      </w:r>
      <w:r w:rsidRPr="004365D3">
        <w:rPr>
          <w:sz w:val="28"/>
          <w:szCs w:val="28"/>
          <w:vertAlign w:val="superscript"/>
        </w:rPr>
        <w:t>1</w:t>
      </w:r>
      <w:r w:rsidRPr="004365D3">
        <w:rPr>
          <w:sz w:val="28"/>
          <w:szCs w:val="28"/>
        </w:rPr>
        <w:t xml:space="preserve"> Земельного </w:t>
      </w:r>
      <w:r w:rsidRPr="004365D3">
        <w:rPr>
          <w:sz w:val="28"/>
          <w:szCs w:val="28"/>
        </w:rPr>
        <w:lastRenderedPageBreak/>
        <w:t>кодекса Российской Федерации размер годовой арендной платы за использование указанных земельных участков устанавливается в пределах:</w:t>
      </w:r>
      <w:proofErr w:type="gramEnd"/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1) двух процентов кадастровой стоимости арендуемых земельных участков;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3) полутора процентов кадастровой стоимости арендуемых земельных участков, изъятых из оборот</w:t>
      </w:r>
      <w:r>
        <w:rPr>
          <w:sz w:val="28"/>
          <w:szCs w:val="28"/>
        </w:rPr>
        <w:t>а или ограниченных в обороте.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365D3">
        <w:rPr>
          <w:sz w:val="28"/>
          <w:szCs w:val="28"/>
        </w:rPr>
        <w:t xml:space="preserve">10. </w:t>
      </w:r>
      <w:proofErr w:type="gramStart"/>
      <w:r w:rsidRPr="004365D3">
        <w:rPr>
          <w:spacing w:val="-4"/>
          <w:sz w:val="28"/>
          <w:szCs w:val="28"/>
        </w:rPr>
        <w:t xml:space="preserve">В случае предоставления земельного участка в соответствии с </w:t>
      </w:r>
      <w:hyperlink r:id="rId4" w:history="1">
        <w:r w:rsidRPr="004365D3">
          <w:rPr>
            <w:spacing w:val="-4"/>
            <w:sz w:val="28"/>
            <w:szCs w:val="28"/>
          </w:rPr>
          <w:t>пунктом 15 статьи 3</w:t>
        </w:r>
      </w:hyperlink>
      <w:r w:rsidRPr="004365D3">
        <w:rPr>
          <w:spacing w:val="-4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 лицу для жилищного строительства или лицу, к которому перешли права и обязанности по договору аренды такого земельного участка, размер годовой арендной платы за земельный участок устанавливается:</w:t>
      </w:r>
      <w:proofErr w:type="gramEnd"/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1) в размере не менее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4365D3">
        <w:rPr>
          <w:sz w:val="28"/>
          <w:szCs w:val="28"/>
        </w:rPr>
        <w:t>с даты заключения</w:t>
      </w:r>
      <w:proofErr w:type="gramEnd"/>
      <w:r w:rsidRPr="004365D3">
        <w:rPr>
          <w:sz w:val="28"/>
          <w:szCs w:val="28"/>
        </w:rPr>
        <w:t xml:space="preserve"> договора аренды земельного участка;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2) в размере не менее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4365D3">
        <w:rPr>
          <w:sz w:val="28"/>
          <w:szCs w:val="28"/>
        </w:rPr>
        <w:t>с даты заключения</w:t>
      </w:r>
      <w:proofErr w:type="gramEnd"/>
      <w:r w:rsidRPr="004365D3">
        <w:rPr>
          <w:sz w:val="28"/>
          <w:szCs w:val="28"/>
        </w:rPr>
        <w:t xml:space="preserve"> договора аренды земельного участка.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11. В случае если по истечении срока действия договора аренды земельного участка, заключенного для целей </w:t>
      </w:r>
      <w:proofErr w:type="gramStart"/>
      <w:r w:rsidRPr="004365D3"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 xml:space="preserve"> в том числе для целей индивидуального жилищного строительства</w:t>
      </w:r>
      <w:r w:rsidRPr="004365D3">
        <w:rPr>
          <w:sz w:val="28"/>
          <w:szCs w:val="28"/>
        </w:rPr>
        <w:t>, не введен в эксплуатацию построенный на таком земельном участке объект недвижимости, размер годовой арендной платы за такой земельный участок устанавливается в двукратном размере годовой арендной платы, предусмотренном для соответствующих целей, за исключением случаев, предусмотренных пунктом 5 статьи 39</w:t>
      </w:r>
      <w:r w:rsidRPr="004365D3">
        <w:rPr>
          <w:sz w:val="28"/>
          <w:szCs w:val="28"/>
          <w:vertAlign w:val="superscript"/>
        </w:rPr>
        <w:t>6</w:t>
      </w:r>
      <w:r w:rsidRPr="004365D3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12. </w:t>
      </w:r>
      <w:proofErr w:type="gramStart"/>
      <w:r w:rsidRPr="004365D3">
        <w:rPr>
          <w:sz w:val="28"/>
          <w:szCs w:val="28"/>
        </w:rPr>
        <w:t>В случае если на стороне арендатора земельного участка выступают несколько лиц, являющих</w:t>
      </w:r>
      <w:r>
        <w:rPr>
          <w:sz w:val="28"/>
          <w:szCs w:val="28"/>
        </w:rPr>
        <w:t>ся правообладателями помещений</w:t>
      </w:r>
      <w:r w:rsidRPr="004365D3">
        <w:rPr>
          <w:sz w:val="28"/>
          <w:szCs w:val="28"/>
        </w:rPr>
        <w:t xml:space="preserve">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  <w:proofErr w:type="gramEnd"/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Отступление от этого </w:t>
      </w:r>
      <w:proofErr w:type="gramStart"/>
      <w:r w:rsidRPr="004365D3">
        <w:rPr>
          <w:sz w:val="28"/>
          <w:szCs w:val="28"/>
        </w:rPr>
        <w:t>правила</w:t>
      </w:r>
      <w:proofErr w:type="gramEnd"/>
      <w:r w:rsidRPr="004365D3">
        <w:rPr>
          <w:sz w:val="28"/>
          <w:szCs w:val="28"/>
        </w:rPr>
        <w:t xml:space="preserve"> возможно с согласия всех правообладателей здания, сооружения или помещений в них либо по решению суда.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13. 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lastRenderedPageBreak/>
        <w:t xml:space="preserve"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 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14. Расчет годовой арендной платы за использование земельных участков, находящихся на территор</w:t>
      </w:r>
      <w:r>
        <w:rPr>
          <w:sz w:val="28"/>
          <w:szCs w:val="28"/>
        </w:rPr>
        <w:t>ии сельского поселения «Дульдурга</w:t>
      </w:r>
      <w:r w:rsidRPr="004365D3">
        <w:rPr>
          <w:sz w:val="28"/>
          <w:szCs w:val="28"/>
        </w:rPr>
        <w:t>», с применением коэффициента, указанного в строке 12.3</w:t>
      </w:r>
      <w:hyperlink w:anchor="sub_13" w:history="1">
        <w:r w:rsidRPr="004365D3">
          <w:rPr>
            <w:sz w:val="28"/>
            <w:szCs w:val="28"/>
          </w:rPr>
          <w:t xml:space="preserve"> приложения </w:t>
        </w:r>
      </w:hyperlink>
      <w:r w:rsidRPr="004365D3">
        <w:rPr>
          <w:sz w:val="28"/>
          <w:szCs w:val="28"/>
        </w:rPr>
        <w:t>к настоящему Порядку, производится для следующих категорий граждан: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1) ветеранов и инвалидов Великой Отечественной войны;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2) ветеранов и инвалидов боевых действий;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14"/>
      <w:r w:rsidRPr="004365D3">
        <w:rPr>
          <w:sz w:val="28"/>
          <w:szCs w:val="28"/>
        </w:rPr>
        <w:t>3) лиц, получающих страховую пенсию по старости (мужчин, достигших возраста 60 лет, и женщин, достигших возраста 55 лет);</w:t>
      </w:r>
    </w:p>
    <w:bookmarkEnd w:id="5"/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4) инвалидов, имеющих II, III степени ограничения способности к трудовой деятельности, а также лиц, имеющих I, II группы инвалидности, установленные до 01 января 2004 года без вынесения заключения о степени ограничения способности к трудовой деятельности;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5) инвалидов с детства.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15.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1) с изменением кадастровой стоимости земельного участка;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2) с изменением ставок арендной платы;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3) с изменением ставок земельного налога;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4) с изменением значений расчетных и корректирующих коэффициентов, используемых при расчете арендной платы;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5) с изменением порядка (методики) определения арендной платы.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 выявлением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16. Размер годовой арендной платы считается измененным </w:t>
      </w:r>
      <w:proofErr w:type="gramStart"/>
      <w:r w:rsidRPr="004365D3">
        <w:rPr>
          <w:sz w:val="28"/>
          <w:szCs w:val="28"/>
        </w:rPr>
        <w:t>с даты вступления</w:t>
      </w:r>
      <w:proofErr w:type="gramEnd"/>
      <w:r w:rsidRPr="004365D3">
        <w:rPr>
          <w:sz w:val="28"/>
          <w:szCs w:val="28"/>
        </w:rPr>
        <w:t xml:space="preserve"> в силу соответствующих нормативных правовых актов об установлении (утверждении) ставок арендной платы, ставок земельного налога, значений расчетных и корректирующих коэффициентов, используемых при расчете арендной платы, порядка (методики) определения арендной </w:t>
      </w:r>
      <w:r>
        <w:rPr>
          <w:sz w:val="28"/>
          <w:szCs w:val="28"/>
        </w:rPr>
        <w:t>платы за земельные участки.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коэффициентов, размер годовой арендной платы изменяется со дня, когда была допущена такая ошибка.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17. Размер годовой арендной платы, рассчитанный в зависимости от кадастровой стоимости земельного участка, подлежит перерасчету по состоянию на 01 января года, следующего за годом, в котором принят акт об утверждении результатов определения кадастровой</w:t>
      </w:r>
      <w:r>
        <w:rPr>
          <w:sz w:val="28"/>
          <w:szCs w:val="28"/>
        </w:rPr>
        <w:t xml:space="preserve"> стоимости земельных участков.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lastRenderedPageBreak/>
        <w:t xml:space="preserve">18. </w:t>
      </w:r>
      <w:proofErr w:type="gramStart"/>
      <w:r w:rsidRPr="004365D3">
        <w:rPr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5" w:history="1">
        <w:r w:rsidRPr="004365D3">
          <w:rPr>
            <w:sz w:val="28"/>
            <w:szCs w:val="28"/>
          </w:rPr>
          <w:t>статьей 24</w:t>
        </w:r>
        <w:r w:rsidRPr="004365D3">
          <w:rPr>
            <w:sz w:val="28"/>
            <w:szCs w:val="28"/>
            <w:vertAlign w:val="superscript"/>
          </w:rPr>
          <w:t>18</w:t>
        </w:r>
      </w:hyperlink>
      <w:r w:rsidRPr="004365D3">
        <w:rPr>
          <w:sz w:val="28"/>
          <w:szCs w:val="28"/>
        </w:rPr>
        <w:t xml:space="preserve"> Федерального закона от 29 июля 1998 года № 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размера годовой арендной платы начиная с</w:t>
      </w:r>
      <w:proofErr w:type="gramEnd"/>
      <w:r w:rsidRPr="004365D3">
        <w:rPr>
          <w:sz w:val="28"/>
          <w:szCs w:val="28"/>
        </w:rPr>
        <w:t xml:space="preserve">   01 января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19. Арендная плата за соответствующий год вносится: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1) физическими лицами в срок до 15 сентября, а в случае если договор аренды земельного участка заключен после 15 сентября - в срок до 15 декабря;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2) юридическими лицами и индивидуальными предприним</w:t>
      </w:r>
      <w:r>
        <w:rPr>
          <w:sz w:val="28"/>
          <w:szCs w:val="28"/>
        </w:rPr>
        <w:t>ателями ежеквартально до</w:t>
      </w:r>
      <w:r w:rsidRPr="004365D3">
        <w:rPr>
          <w:sz w:val="28"/>
          <w:szCs w:val="28"/>
        </w:rPr>
        <w:t xml:space="preserve"> 15-го числа последнего месяца квартала.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Условия внесения арендной платы за земельные участки определяются договором аренды.</w:t>
      </w:r>
    </w:p>
    <w:p w:rsidR="00A943E9" w:rsidRDefault="00A943E9" w:rsidP="00A94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3E9" w:rsidRPr="004365D3" w:rsidRDefault="00A943E9" w:rsidP="00A94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365D3">
        <w:rPr>
          <w:sz w:val="28"/>
          <w:szCs w:val="28"/>
        </w:rPr>
        <w:t>_____________</w:t>
      </w: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Pr="00852866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Pr="004365D3" w:rsidRDefault="00A943E9" w:rsidP="00A943E9">
      <w:pPr>
        <w:ind w:left="3960"/>
        <w:jc w:val="right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иложение № 1</w:t>
      </w:r>
    </w:p>
    <w:p w:rsidR="00A943E9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определения</w:t>
      </w:r>
    </w:p>
    <w:p w:rsidR="00A943E9" w:rsidRPr="004365D3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>размера арендной платы</w:t>
      </w:r>
    </w:p>
    <w:p w:rsidR="00A943E9" w:rsidRDefault="00A943E9" w:rsidP="00A943E9">
      <w:pPr>
        <w:jc w:val="center"/>
        <w:rPr>
          <w:sz w:val="28"/>
          <w:szCs w:val="28"/>
        </w:rPr>
      </w:pPr>
    </w:p>
    <w:p w:rsidR="00A943E9" w:rsidRDefault="00A943E9" w:rsidP="00A943E9">
      <w:pPr>
        <w:jc w:val="center"/>
        <w:rPr>
          <w:sz w:val="28"/>
          <w:szCs w:val="28"/>
        </w:rPr>
      </w:pPr>
    </w:p>
    <w:p w:rsidR="00542888" w:rsidRDefault="00542888" w:rsidP="00A943E9">
      <w:pPr>
        <w:jc w:val="center"/>
        <w:rPr>
          <w:sz w:val="28"/>
          <w:szCs w:val="28"/>
        </w:rPr>
      </w:pPr>
    </w:p>
    <w:p w:rsidR="00542888" w:rsidRPr="004365D3" w:rsidRDefault="00542888" w:rsidP="00A943E9">
      <w:pPr>
        <w:jc w:val="center"/>
        <w:rPr>
          <w:sz w:val="28"/>
          <w:szCs w:val="28"/>
        </w:rPr>
      </w:pP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 xml:space="preserve">Расчетные коэффициенты, применяемые при расчете </w:t>
      </w: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 xml:space="preserve">годовой арендной платы за использование земельных участков, </w:t>
      </w: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>находящихся в собственнос</w:t>
      </w:r>
      <w:r w:rsidR="00803D6B">
        <w:rPr>
          <w:b/>
          <w:bCs/>
          <w:sz w:val="28"/>
          <w:szCs w:val="28"/>
        </w:rPr>
        <w:t>ти сельского поселения «Дульдурга</w:t>
      </w:r>
      <w:r w:rsidRPr="004365D3">
        <w:rPr>
          <w:b/>
          <w:bCs/>
          <w:sz w:val="28"/>
          <w:szCs w:val="28"/>
        </w:rPr>
        <w:t xml:space="preserve">», </w:t>
      </w: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 xml:space="preserve">а также земельных участков, государственная собственность </w:t>
      </w: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 xml:space="preserve">на </w:t>
      </w:r>
      <w:proofErr w:type="gramStart"/>
      <w:r w:rsidRPr="004365D3">
        <w:rPr>
          <w:b/>
          <w:bCs/>
          <w:sz w:val="28"/>
          <w:szCs w:val="28"/>
        </w:rPr>
        <w:t>которые</w:t>
      </w:r>
      <w:proofErr w:type="gramEnd"/>
      <w:r w:rsidRPr="004365D3">
        <w:rPr>
          <w:b/>
          <w:bCs/>
          <w:sz w:val="28"/>
          <w:szCs w:val="28"/>
        </w:rPr>
        <w:t xml:space="preserve"> не разграничена, расположенных в границах </w:t>
      </w:r>
    </w:p>
    <w:p w:rsidR="00A943E9" w:rsidRPr="004365D3" w:rsidRDefault="00803D6B" w:rsidP="00A94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«Дульдурга</w:t>
      </w:r>
      <w:r w:rsidR="00A943E9" w:rsidRPr="004365D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муниципального района «Дульдургинский район»</w:t>
      </w:r>
    </w:p>
    <w:p w:rsidR="00A943E9" w:rsidRPr="004365D3" w:rsidRDefault="00A943E9" w:rsidP="00A943E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951"/>
        <w:gridCol w:w="2003"/>
      </w:tblGrid>
      <w:tr w:rsidR="00A943E9" w:rsidRPr="004365D3" w:rsidTr="00AF33CD">
        <w:tc>
          <w:tcPr>
            <w:tcW w:w="305" w:type="pct"/>
          </w:tcPr>
          <w:p w:rsidR="00A943E9" w:rsidRPr="004365D3" w:rsidRDefault="00A943E9" w:rsidP="00AF33CD">
            <w:pPr>
              <w:jc w:val="center"/>
              <w:rPr>
                <w:b/>
                <w:bCs/>
                <w:sz w:val="28"/>
                <w:szCs w:val="28"/>
              </w:rPr>
            </w:pPr>
            <w:r w:rsidRPr="004365D3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A943E9" w:rsidRPr="004365D3" w:rsidRDefault="00A943E9" w:rsidP="00AF33C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365D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365D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365D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7" w:type="pct"/>
          </w:tcPr>
          <w:p w:rsidR="00A943E9" w:rsidRPr="004365D3" w:rsidRDefault="00A943E9" w:rsidP="00AF33CD">
            <w:pPr>
              <w:jc w:val="center"/>
              <w:rPr>
                <w:b/>
                <w:bCs/>
                <w:sz w:val="28"/>
                <w:szCs w:val="28"/>
              </w:rPr>
            </w:pPr>
            <w:r w:rsidRPr="004365D3">
              <w:rPr>
                <w:b/>
                <w:bCs/>
                <w:sz w:val="28"/>
                <w:szCs w:val="28"/>
              </w:rPr>
              <w:t>Наименование вида (подвида) разрешенного использования земельного участка</w:t>
            </w:r>
          </w:p>
        </w:tc>
        <w:tc>
          <w:tcPr>
            <w:tcW w:w="898" w:type="pct"/>
          </w:tcPr>
          <w:p w:rsidR="00A943E9" w:rsidRPr="004365D3" w:rsidRDefault="00A943E9" w:rsidP="00AF33CD">
            <w:pPr>
              <w:jc w:val="center"/>
              <w:rPr>
                <w:b/>
                <w:bCs/>
                <w:sz w:val="28"/>
                <w:szCs w:val="28"/>
              </w:rPr>
            </w:pPr>
            <w:r w:rsidRPr="004365D3">
              <w:rPr>
                <w:b/>
                <w:bCs/>
                <w:sz w:val="28"/>
                <w:szCs w:val="28"/>
              </w:rPr>
              <w:t>Расчетный коэффициент,</w:t>
            </w:r>
          </w:p>
          <w:p w:rsidR="00A943E9" w:rsidRPr="004365D3" w:rsidRDefault="00A943E9" w:rsidP="00AF33CD">
            <w:pPr>
              <w:jc w:val="center"/>
              <w:rPr>
                <w:b/>
                <w:bCs/>
                <w:sz w:val="28"/>
                <w:szCs w:val="28"/>
              </w:rPr>
            </w:pPr>
            <w:r w:rsidRPr="004365D3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</w:tbl>
    <w:p w:rsidR="00A943E9" w:rsidRPr="004365D3" w:rsidRDefault="00A943E9" w:rsidP="00A943E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7207"/>
        <w:gridCol w:w="1658"/>
      </w:tblGrid>
      <w:tr w:rsidR="00A943E9" w:rsidRPr="004365D3" w:rsidTr="00AF33CD">
        <w:trPr>
          <w:cantSplit/>
          <w:tblHeader/>
        </w:trPr>
        <w:tc>
          <w:tcPr>
            <w:tcW w:w="369" w:type="pct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</w:t>
            </w:r>
          </w:p>
        </w:tc>
        <w:tc>
          <w:tcPr>
            <w:tcW w:w="866" w:type="pct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3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Земельные участки (образованные земельные участки) для комплексного освоения территории, если иное не предусмотрено строками 2 и 3 настоящего приложения:</w:t>
            </w:r>
          </w:p>
        </w:tc>
        <w:tc>
          <w:tcPr>
            <w:tcW w:w="866" w:type="pct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1.1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 xml:space="preserve">при подготовке проекта планировки территории и проекта межевания территории 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при строительстве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Земельные участки (образованные земельные участки)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при подготовке проекта планировки территории и проекта межевания территории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при строительстве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3.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proofErr w:type="gramStart"/>
            <w:r w:rsidRPr="004365D3">
              <w:rPr>
                <w:sz w:val="28"/>
                <w:szCs w:val="28"/>
              </w:rPr>
              <w:t xml:space="preserve">Земельные участки, образованные из ограниченного в обороте земельного участка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если иное не предусмотрено Порядком 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>определения размера арендной платы за земельные участки, находящиеся в собственнос</w:t>
            </w:r>
            <w:r w:rsidR="00803D6B">
              <w:rPr>
                <w:rStyle w:val="a4"/>
                <w:b w:val="0"/>
                <w:bCs w:val="0"/>
                <w:sz w:val="28"/>
                <w:szCs w:val="28"/>
              </w:rPr>
              <w:t>ти сельского поселения «Дульдурга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 xml:space="preserve">», а также земельные 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участки, государственная собственность на которые не разграничена, на</w:t>
            </w:r>
            <w:proofErr w:type="gramEnd"/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 xml:space="preserve"> территории сельского поселения </w:t>
            </w:r>
            <w:r w:rsidR="00803D6B">
              <w:rPr>
                <w:rStyle w:val="a4"/>
                <w:b w:val="0"/>
                <w:bCs w:val="0"/>
                <w:sz w:val="28"/>
                <w:szCs w:val="28"/>
              </w:rPr>
              <w:t>«Дульдурга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>», предоставленные в аренду без торгов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0,0078</w:t>
            </w:r>
          </w:p>
        </w:tc>
      </w:tr>
      <w:tr w:rsidR="00A943E9" w:rsidRPr="004365D3" w:rsidTr="00AF33CD">
        <w:trPr>
          <w:trHeight w:val="411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домов индивидуальной жилой застройки: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4.1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строительство индивидуальных жилых домов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45308">
              <w:rPr>
                <w:sz w:val="28"/>
                <w:szCs w:val="28"/>
              </w:rPr>
              <w:t>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4.2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эксплуатация индивидуальных жилых домов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45308">
              <w:rPr>
                <w:sz w:val="28"/>
                <w:szCs w:val="28"/>
              </w:rPr>
              <w:t>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5.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Земельные участки для эксплуатации общежитий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45308">
              <w:rPr>
                <w:sz w:val="28"/>
                <w:szCs w:val="28"/>
              </w:rPr>
              <w:t>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6.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 в границах населенного пункта, садоводства, дачного хозяйства в индивидуальном порядке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45308">
              <w:rPr>
                <w:sz w:val="28"/>
                <w:szCs w:val="28"/>
              </w:rPr>
              <w:t>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7.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в составе дачных, садоводческих и огороднических объединений (за исключением земельных участков, отнесенных к имуществу общего пользования)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8.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 сенокошения, выпаса сельскохозяйственных животных, ведения огородничества в индивидуальном порядке</w:t>
            </w:r>
          </w:p>
        </w:tc>
        <w:tc>
          <w:tcPr>
            <w:tcW w:w="866" w:type="pct"/>
            <w:vAlign w:val="center"/>
          </w:tcPr>
          <w:p w:rsidR="00A943E9" w:rsidRPr="004365D3" w:rsidRDefault="00945308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9.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сельскохозяйственного использования (сельскохозяйственного производства), за исключением  земельных участков, указанных в строках 6-8 настоящего приложения</w:t>
            </w:r>
          </w:p>
        </w:tc>
        <w:tc>
          <w:tcPr>
            <w:tcW w:w="866" w:type="pct"/>
            <w:vAlign w:val="center"/>
          </w:tcPr>
          <w:p w:rsidR="00A943E9" w:rsidRPr="004365D3" w:rsidRDefault="00587C4D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10.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сохранения и развития традиционного образа жизни и хозяйствования казачьих обществ на определенной территории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</w:tr>
      <w:tr w:rsidR="00A943E9" w:rsidRPr="004365D3" w:rsidTr="00AF33CD">
        <w:trPr>
          <w:trHeight w:val="4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11.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коммунального обслуживания: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11.1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котельные, водозаборы, насосные станции, трансформаторные подстанции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11.2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очистные сооружения, полигоны по захоронению твердых бытовых отходов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12.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>участки для эксплуатации объектов недвижимости гаражного назначения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и автостоянок: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12.1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гаражи (кооперативные)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12.2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гаражи индивидуальные, гаражи боксового типа непроизводственного назначения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lastRenderedPageBreak/>
              <w:t>12.3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proofErr w:type="gramStart"/>
            <w:r w:rsidRPr="004365D3">
              <w:rPr>
                <w:sz w:val="28"/>
                <w:szCs w:val="28"/>
              </w:rPr>
              <w:t>гаражи (кооперативные, индивидуальные), используемые физическим</w:t>
            </w:r>
            <w:r w:rsidR="000920F7">
              <w:rPr>
                <w:sz w:val="28"/>
                <w:szCs w:val="28"/>
              </w:rPr>
              <w:t>и лицами, указанными в пункте 18</w:t>
            </w:r>
            <w:r w:rsidRPr="004365D3">
              <w:rPr>
                <w:sz w:val="28"/>
                <w:szCs w:val="28"/>
              </w:rPr>
              <w:t xml:space="preserve"> Порядка 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>определения размера арендной платы за земельные участки, находящиеся в собственнос</w:t>
            </w:r>
            <w:r w:rsidR="00803D6B">
              <w:rPr>
                <w:rStyle w:val="a4"/>
                <w:b w:val="0"/>
                <w:bCs w:val="0"/>
                <w:sz w:val="28"/>
                <w:szCs w:val="28"/>
              </w:rPr>
              <w:t>ти сельского поселения «Дульдурга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>», а также земельные участки, государственная собственность на которые не разграничена, на территор</w:t>
            </w:r>
            <w:r w:rsidR="00803D6B">
              <w:rPr>
                <w:rStyle w:val="a4"/>
                <w:b w:val="0"/>
                <w:bCs w:val="0"/>
                <w:sz w:val="28"/>
                <w:szCs w:val="28"/>
              </w:rPr>
              <w:t>ии сельского поселения «Дульдурга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>», предоставленные в аренду без торгов</w:t>
            </w:r>
            <w:proofErr w:type="gramEnd"/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12.4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бесплатные автостоянки, в том числе подземные, для хранения личного автотранспорта, бесплатные </w:t>
            </w:r>
            <w:proofErr w:type="spell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автопарковки</w:t>
            </w:r>
            <w:proofErr w:type="spellEnd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, площадки для хранения арестованных транспортных средств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12.5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платные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земные и наземные автостоянки, 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платные подземные гаражи-стоянки для хранения личного автотранспорта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1,69</w:t>
            </w:r>
          </w:p>
        </w:tc>
      </w:tr>
      <w:tr w:rsidR="00A943E9" w:rsidRPr="004365D3" w:rsidTr="00AF33CD">
        <w:trPr>
          <w:trHeight w:val="499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13.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>частки для эксплуатации объектов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13.1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торговые центры, торгово-развлекательные центры, магазины, рынки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8,49</w:t>
            </w:r>
            <w:r w:rsidRPr="004365D3">
              <w:rPr>
                <w:sz w:val="28"/>
                <w:szCs w:val="28"/>
              </w:rPr>
              <w:t xml:space="preserve"> 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13.2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акцизные склады, павильоны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14.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развлечений: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14.1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развлекательные центры, танцевальные площадки, дискотеки, ночные клубы, аквапарки, боулинги, аттракционы, ипподромы</w:t>
            </w:r>
            <w:r w:rsidR="000920F7">
              <w:rPr>
                <w:rFonts w:ascii="Times New Roman" w:hAnsi="Times New Roman" w:cs="Times New Roman"/>
                <w:sz w:val="28"/>
                <w:szCs w:val="28"/>
              </w:rPr>
              <w:t>, детские игровые площадки</w:t>
            </w:r>
            <w:proofErr w:type="gramEnd"/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5,31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15.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15.1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15.2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 xml:space="preserve">рестораны, бары, ночные клубы 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15.3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столовые, закусочные, бистро, кафетерии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15.4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хлебопекарни, цеха по производству и продаже полуфабрикатов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16.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обслуживания: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16.1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мастерские мелкого ремонта, сапожные мастерские, дома быта, ателье, фотоателье, сауны, парикмахерские, прачечные,  салоны красоты, химчистки, пункты проката бытовых изделий и предметов личного пользования, пункты приема стеклопосуды</w:t>
            </w:r>
            <w:proofErr w:type="gramEnd"/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эксплуатации объектов 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недвижимости в сфере 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гостиничного обслуживания: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17.1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гостиницы, мотели, отели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18.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автотранспорта: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18.1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«комплексы»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2,97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18.2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газонаполнительные станции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18.3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автомойки</w:t>
            </w:r>
            <w:proofErr w:type="spellEnd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, станции (пункты) технического обслуживания, мастерские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пункты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автомобилей, </w:t>
            </w:r>
            <w:proofErr w:type="spell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, 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административных и офисных зданий: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здания, офисы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банки, кредитные организации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7,97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19.3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рекламные, страховые, юридические, нотариальные конторы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19.4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экскурсионные бюро, бюро путешествий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19.5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объекты информационных, риэлтерских, аудиторских, оценочных услуг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8,49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19.6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ломбарды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6,36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20.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просвещения: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20.1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детские ясли, детские сады, школы, лицеи, гимназии, профессиональные технические училища, колледжи, художественные, музыкальные школы, образовательные кружки, учебные заведения по переподготовке и повышению квалификации</w:t>
            </w:r>
            <w:proofErr w:type="gramEnd"/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21.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21.1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поликлиники,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ницы, аптеки, стоматологические кабинеты, частные клиники, иные объекты частной профильной медицины 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22.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lastRenderedPageBreak/>
              <w:t>22.1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заведения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23.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обеспечения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23.1</w:t>
            </w:r>
          </w:p>
        </w:tc>
        <w:tc>
          <w:tcPr>
            <w:tcW w:w="3765" w:type="pct"/>
          </w:tcPr>
          <w:p w:rsidR="00A943E9" w:rsidRPr="004365D3" w:rsidRDefault="004F6B73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Службы занятости, дома престарелых, дома ребенка, детские дома, пункты питания малоимущих, пункты ночлега для бездомных граждан</w:t>
            </w:r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24.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</w:t>
            </w:r>
            <w:r w:rsidR="004F6B73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="004F6B73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ветеринарного обслуживания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24.1</w:t>
            </w:r>
          </w:p>
        </w:tc>
        <w:tc>
          <w:tcPr>
            <w:tcW w:w="3765" w:type="pct"/>
          </w:tcPr>
          <w:p w:rsidR="00A943E9" w:rsidRPr="004365D3" w:rsidRDefault="004F6B73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временного содержания и разведения животных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0,1</w:t>
            </w:r>
            <w:r w:rsidR="00567B39">
              <w:rPr>
                <w:sz w:val="28"/>
                <w:szCs w:val="28"/>
              </w:rPr>
              <w:t>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25.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</w:t>
            </w:r>
            <w:r w:rsidR="004F6B73">
              <w:rPr>
                <w:rFonts w:ascii="Times New Roman" w:hAnsi="Times New Roman" w:cs="Times New Roman"/>
                <w:sz w:val="28"/>
                <w:szCs w:val="28"/>
              </w:rPr>
              <w:t>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="004F6B7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25.1</w:t>
            </w:r>
          </w:p>
        </w:tc>
        <w:tc>
          <w:tcPr>
            <w:tcW w:w="3765" w:type="pct"/>
          </w:tcPr>
          <w:p w:rsidR="00A943E9" w:rsidRPr="004365D3" w:rsidRDefault="004F6B73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клубы, спортивные залы, бассейны, площадки для занятия спортом и физкультурой</w:t>
            </w:r>
            <w:r w:rsidR="00A943E9" w:rsidRPr="00436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1,</w:t>
            </w:r>
            <w:r w:rsidR="00567B39">
              <w:rPr>
                <w:sz w:val="28"/>
                <w:szCs w:val="28"/>
              </w:rPr>
              <w:t>68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4F6B73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65" w:type="pct"/>
          </w:tcPr>
          <w:p w:rsidR="00A943E9" w:rsidRPr="004365D3" w:rsidRDefault="004F6B73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sz w:val="28"/>
                <w:szCs w:val="28"/>
              </w:rPr>
              <w:t xml:space="preserve"> недвижимости в сфере</w:t>
            </w:r>
            <w:r>
              <w:rPr>
                <w:sz w:val="28"/>
                <w:szCs w:val="28"/>
              </w:rPr>
              <w:t xml:space="preserve"> культуры</w:t>
            </w:r>
          </w:p>
          <w:p w:rsidR="00A943E9" w:rsidRPr="004365D3" w:rsidRDefault="00A943E9" w:rsidP="00AF33CD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4F6B73" w:rsidRPr="004365D3" w:rsidTr="00AF33CD">
        <w:trPr>
          <w:trHeight w:val="567"/>
        </w:trPr>
        <w:tc>
          <w:tcPr>
            <w:tcW w:w="369" w:type="pct"/>
          </w:tcPr>
          <w:p w:rsidR="004F6B73" w:rsidRPr="004365D3" w:rsidRDefault="004F6B73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</w:t>
            </w:r>
          </w:p>
        </w:tc>
        <w:tc>
          <w:tcPr>
            <w:tcW w:w="3765" w:type="pct"/>
          </w:tcPr>
          <w:p w:rsidR="004F6B73" w:rsidRPr="004365D3" w:rsidRDefault="004F6B73" w:rsidP="00AF33C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Цирки, зоопарки, зверинцы, музеи, </w:t>
            </w:r>
            <w:r w:rsidR="00567B39">
              <w:rPr>
                <w:sz w:val="28"/>
                <w:szCs w:val="28"/>
              </w:rPr>
              <w:t>выставочные</w:t>
            </w:r>
            <w:r>
              <w:rPr>
                <w:sz w:val="28"/>
                <w:szCs w:val="28"/>
              </w:rPr>
              <w:t xml:space="preserve"> залы, художественные галереи, дома культуры, библиотеки, кинотеатры, кинозалы, площадки для </w:t>
            </w:r>
            <w:r w:rsidR="00567B39">
              <w:rPr>
                <w:sz w:val="28"/>
                <w:szCs w:val="28"/>
              </w:rPr>
              <w:t>празднеств и гуляний</w:t>
            </w:r>
            <w:proofErr w:type="gramEnd"/>
          </w:p>
        </w:tc>
        <w:tc>
          <w:tcPr>
            <w:tcW w:w="866" w:type="pct"/>
            <w:vAlign w:val="center"/>
          </w:tcPr>
          <w:p w:rsidR="004F6B73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социально ориентированными некоммерческими организациями при условии осуществления ими в соответствии с учредительными документами следующих видов деятельности: содействие армии, авиации и флоту России; социальная поддержка и защита граждан; охрана окружающей среды и защита животных; охрана и в соответствии с установленными требованиями содержание объектов и территорий, имеющих историческое, культовое, культурное, природоохранное значение, и мест захоронений;</w:t>
            </w:r>
            <w:proofErr w:type="gramEnd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социально опасных форм поведения граждан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0,</w:t>
            </w:r>
            <w:r w:rsidR="00567B39">
              <w:rPr>
                <w:sz w:val="28"/>
                <w:szCs w:val="28"/>
              </w:rPr>
              <w:t>12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ритуальной деятельности: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943E9" w:rsidRPr="004365D3">
              <w:rPr>
                <w:sz w:val="28"/>
                <w:szCs w:val="28"/>
              </w:rPr>
              <w:t>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кладбища, крематории, места захоронения, культовые сооружения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0,</w:t>
            </w:r>
            <w:r w:rsidR="00567B39">
              <w:rPr>
                <w:sz w:val="28"/>
                <w:szCs w:val="28"/>
              </w:rPr>
              <w:t>0014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производственных 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сооружений промышленности, 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материально-технического, продовольственного снабжения, сбыта и заготовок:</w:t>
            </w:r>
          </w:p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A943E9" w:rsidRPr="004365D3">
              <w:rPr>
                <w:sz w:val="28"/>
                <w:szCs w:val="28"/>
              </w:rPr>
              <w:t>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proofErr w:type="gramStart"/>
            <w:r w:rsidRPr="004365D3">
              <w:rPr>
                <w:sz w:val="28"/>
                <w:szCs w:val="28"/>
              </w:rPr>
              <w:t>промышленные объекты, производственные базы, производственные гаражи, склады, редакции газет, издательства,  типографии, овощехранилища</w:t>
            </w:r>
            <w:proofErr w:type="gramEnd"/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943E9" w:rsidRPr="004365D3">
              <w:rPr>
                <w:sz w:val="28"/>
                <w:szCs w:val="28"/>
              </w:rPr>
              <w:t>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пункты приема черных и цветных металлов</w:t>
            </w:r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943E9" w:rsidRPr="004365D3">
              <w:rPr>
                <w:sz w:val="28"/>
                <w:szCs w:val="28"/>
              </w:rPr>
              <w:t>.3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рекультивация земельных участков</w:t>
            </w:r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строительства, реконструкции, эксплуатации линейных объектов, если иное не предусмотрено Порядком определения размера арендной платы за земельные участки, находящиеся в собственнос</w:t>
            </w:r>
            <w:r w:rsidR="00803D6B">
              <w:rPr>
                <w:rFonts w:ascii="Times New Roman" w:hAnsi="Times New Roman" w:cs="Times New Roman"/>
                <w:sz w:val="28"/>
                <w:szCs w:val="28"/>
              </w:rPr>
              <w:t>ти сельского поселения «Дульдурга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», а также земельные участки, государственная собственность на которые не разграничена, на территор</w:t>
            </w:r>
            <w:r w:rsidR="00803D6B">
              <w:rPr>
                <w:rFonts w:ascii="Times New Roman" w:hAnsi="Times New Roman" w:cs="Times New Roman"/>
                <w:sz w:val="28"/>
                <w:szCs w:val="28"/>
              </w:rPr>
              <w:t>ии сельского поселения «Дульдурга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», предоставленные в аренду без торгов</w:t>
            </w:r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14,73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осуществления деятельности, предусмотренной концессионным соглашением</w:t>
            </w:r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0,129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взамен арендуемых земельных участков, изымаемых для государственных (муниципальных) нужд</w:t>
            </w:r>
          </w:p>
        </w:tc>
        <w:tc>
          <w:tcPr>
            <w:tcW w:w="866" w:type="pct"/>
            <w:vAlign w:val="center"/>
          </w:tcPr>
          <w:p w:rsidR="00A943E9" w:rsidRPr="004365D3" w:rsidRDefault="00945308" w:rsidP="0094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65" w:type="pct"/>
          </w:tcPr>
          <w:p w:rsidR="00A943E9" w:rsidRPr="004365D3" w:rsidRDefault="00567B3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строительства, реконструкции, реставрации объектов недвижимости, за исключением объектов, указанных в строках 1,2,4.1,6,7,30,31,32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>,33.1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приложения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1,</w:t>
            </w:r>
            <w:r w:rsidR="00945308">
              <w:rPr>
                <w:sz w:val="28"/>
                <w:szCs w:val="28"/>
              </w:rPr>
              <w:t>29</w:t>
            </w:r>
          </w:p>
        </w:tc>
      </w:tr>
      <w:tr w:rsidR="00945308" w:rsidRPr="004365D3" w:rsidTr="00AF33CD">
        <w:trPr>
          <w:trHeight w:val="567"/>
        </w:trPr>
        <w:tc>
          <w:tcPr>
            <w:tcW w:w="369" w:type="pct"/>
          </w:tcPr>
          <w:p w:rsidR="00945308" w:rsidRDefault="00945308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</w:t>
            </w:r>
          </w:p>
        </w:tc>
        <w:tc>
          <w:tcPr>
            <w:tcW w:w="3765" w:type="pct"/>
          </w:tcPr>
          <w:p w:rsidR="00945308" w:rsidRDefault="00945308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строительства и эксплуатации памятников</w:t>
            </w:r>
          </w:p>
        </w:tc>
        <w:tc>
          <w:tcPr>
            <w:tcW w:w="866" w:type="pct"/>
            <w:vAlign w:val="center"/>
          </w:tcPr>
          <w:p w:rsidR="00945308" w:rsidRPr="004365D3" w:rsidRDefault="00945308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34.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34.1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отсутствуют  объекты капитального строительства</w:t>
            </w:r>
          </w:p>
        </w:tc>
        <w:tc>
          <w:tcPr>
            <w:tcW w:w="866" w:type="pct"/>
            <w:vAlign w:val="center"/>
          </w:tcPr>
          <w:p w:rsidR="00A943E9" w:rsidRPr="004365D3" w:rsidRDefault="00945308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34.2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866" w:type="pct"/>
            <w:vAlign w:val="center"/>
          </w:tcPr>
          <w:p w:rsidR="00A943E9" w:rsidRPr="004365D3" w:rsidRDefault="00945308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</w:t>
            </w:r>
          </w:p>
        </w:tc>
      </w:tr>
    </w:tbl>
    <w:p w:rsidR="008730EC" w:rsidRDefault="008730EC"/>
    <w:sectPr w:rsidR="008730EC" w:rsidSect="005428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3E9"/>
    <w:rsid w:val="000920F7"/>
    <w:rsid w:val="003663C3"/>
    <w:rsid w:val="004F6B73"/>
    <w:rsid w:val="00542888"/>
    <w:rsid w:val="00567B39"/>
    <w:rsid w:val="00587C4D"/>
    <w:rsid w:val="00707508"/>
    <w:rsid w:val="00803D6B"/>
    <w:rsid w:val="008730EC"/>
    <w:rsid w:val="00945308"/>
    <w:rsid w:val="00A943E9"/>
    <w:rsid w:val="00CA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943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A943E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509.2418" TargetMode="External"/><Relationship Id="rId4" Type="http://schemas.openxmlformats.org/officeDocument/2006/relationships/hyperlink" Target="garantF1://12024625.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2016-10-27T06:30:00Z</cp:lastPrinted>
  <dcterms:created xsi:type="dcterms:W3CDTF">2016-10-24T09:31:00Z</dcterms:created>
  <dcterms:modified xsi:type="dcterms:W3CDTF">2016-10-28T07:07:00Z</dcterms:modified>
</cp:coreProperties>
</file>