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41" w:rsidRDefault="00DC0459" w:rsidP="00DC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C0459" w:rsidRPr="00DC0459" w:rsidRDefault="00DC0459" w:rsidP="00DC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DC0459" w:rsidRDefault="00DC0459" w:rsidP="00930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541" w:rsidRPr="00DC0459" w:rsidRDefault="00BD1541" w:rsidP="00930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1541" w:rsidRDefault="0035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27.11.2015</w:t>
      </w:r>
      <w:r w:rsidR="00BD15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04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№135</w:t>
      </w:r>
    </w:p>
    <w:p w:rsidR="00BD1541" w:rsidRDefault="00BD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04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DC0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04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Дульдурга</w:t>
      </w:r>
    </w:p>
    <w:p w:rsidR="00930BA7" w:rsidRDefault="00930BA7">
      <w:pPr>
        <w:rPr>
          <w:rFonts w:ascii="Times New Roman" w:hAnsi="Times New Roman" w:cs="Times New Roman"/>
          <w:sz w:val="28"/>
          <w:szCs w:val="28"/>
        </w:rPr>
      </w:pPr>
    </w:p>
    <w:p w:rsidR="00DC0459" w:rsidRDefault="00930BA7" w:rsidP="00DC04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59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proofErr w:type="spellStart"/>
      <w:r w:rsidRPr="00DC045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C0459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и их проектов в администрации сельского поселения «Дульдурга»</w:t>
      </w:r>
    </w:p>
    <w:p w:rsidR="00DC0459" w:rsidRDefault="00BD1541" w:rsidP="00DC0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045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319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№ 172 –ФЗ </w:t>
      </w:r>
      <w:r w:rsidR="00370242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3702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70242">
        <w:rPr>
          <w:rFonts w:ascii="Times New Roman" w:hAnsi="Times New Roman" w:cs="Times New Roman"/>
          <w:sz w:val="28"/>
          <w:szCs w:val="28"/>
        </w:rPr>
        <w:t xml:space="preserve"> экспертизе нормативно правовых актов и проектов нормативных правовых актов», постановлением Правительства Российской Федерации от 26 февраля 2010 г. № 96</w:t>
      </w:r>
      <w:r w:rsidR="0082308E">
        <w:rPr>
          <w:rFonts w:ascii="Times New Roman" w:hAnsi="Times New Roman" w:cs="Times New Roman"/>
          <w:sz w:val="28"/>
          <w:szCs w:val="28"/>
        </w:rPr>
        <w:t xml:space="preserve"> </w:t>
      </w:r>
      <w:r w:rsidR="00DC0459">
        <w:rPr>
          <w:rFonts w:ascii="Times New Roman" w:hAnsi="Times New Roman" w:cs="Times New Roman"/>
          <w:sz w:val="28"/>
          <w:szCs w:val="28"/>
        </w:rPr>
        <w:t xml:space="preserve"> </w:t>
      </w:r>
      <w:r w:rsidR="0082308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82308E">
        <w:rPr>
          <w:rFonts w:ascii="Times New Roman" w:hAnsi="Times New Roman" w:cs="Times New Roman"/>
          <w:sz w:val="28"/>
          <w:szCs w:val="28"/>
        </w:rPr>
        <w:t>антикор</w:t>
      </w:r>
      <w:r w:rsidR="00DC0459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="00DC0459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r w:rsidR="0082308E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</w:t>
      </w:r>
      <w:r w:rsidR="003538F1">
        <w:rPr>
          <w:rFonts w:ascii="Times New Roman" w:hAnsi="Times New Roman" w:cs="Times New Roman"/>
          <w:sz w:val="28"/>
          <w:szCs w:val="28"/>
        </w:rPr>
        <w:t xml:space="preserve">х </w:t>
      </w:r>
      <w:r w:rsidR="00DC0459">
        <w:rPr>
          <w:rFonts w:ascii="Times New Roman" w:hAnsi="Times New Roman" w:cs="Times New Roman"/>
          <w:sz w:val="28"/>
          <w:szCs w:val="28"/>
        </w:rPr>
        <w:t>правовых актов», статьей 29 п.9</w:t>
      </w:r>
      <w:r w:rsidR="0082308E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«Дульдурга», </w:t>
      </w:r>
      <w:proofErr w:type="gramEnd"/>
    </w:p>
    <w:p w:rsidR="00DC0459" w:rsidRDefault="00DC0459" w:rsidP="00DC0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ПОСТАНОВЛЯЕТ,</w:t>
      </w:r>
    </w:p>
    <w:p w:rsidR="00AF06C1" w:rsidRPr="00DC0459" w:rsidRDefault="0082308E" w:rsidP="00954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459">
        <w:rPr>
          <w:rFonts w:ascii="Times New Roman" w:hAnsi="Times New Roman" w:cs="Times New Roman"/>
          <w:sz w:val="28"/>
          <w:szCs w:val="28"/>
        </w:rPr>
        <w:t>У</w:t>
      </w:r>
      <w:r w:rsidR="00DC0459">
        <w:rPr>
          <w:rFonts w:ascii="Times New Roman" w:hAnsi="Times New Roman" w:cs="Times New Roman"/>
          <w:sz w:val="28"/>
          <w:szCs w:val="28"/>
        </w:rPr>
        <w:t>твердить прилагаемый П</w:t>
      </w:r>
      <w:r w:rsidR="00AF06C1" w:rsidRPr="00DC0459">
        <w:rPr>
          <w:rFonts w:ascii="Times New Roman" w:hAnsi="Times New Roman" w:cs="Times New Roman"/>
          <w:sz w:val="28"/>
          <w:szCs w:val="28"/>
        </w:rPr>
        <w:t xml:space="preserve">орядок проведения  </w:t>
      </w:r>
      <w:proofErr w:type="spellStart"/>
      <w:r w:rsidR="00AF06C1" w:rsidRPr="00DC04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F06C1" w:rsidRPr="00DC0459">
        <w:rPr>
          <w:rFonts w:ascii="Times New Roman" w:hAnsi="Times New Roman" w:cs="Times New Roman"/>
          <w:sz w:val="28"/>
          <w:szCs w:val="28"/>
        </w:rPr>
        <w:t xml:space="preserve"> экспертизы  нормативных  правовых актов и их проектов в администрации сельского поселения «Дульдурга»</w:t>
      </w:r>
      <w:r w:rsidR="00F4445A">
        <w:rPr>
          <w:rFonts w:ascii="Times New Roman" w:hAnsi="Times New Roman" w:cs="Times New Roman"/>
          <w:sz w:val="28"/>
          <w:szCs w:val="28"/>
        </w:rPr>
        <w:t>.</w:t>
      </w:r>
    </w:p>
    <w:p w:rsidR="006B5A5E" w:rsidRPr="00F4445A" w:rsidRDefault="006B5A5E" w:rsidP="00954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45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4445A" w:rsidRPr="00F4445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4445A">
        <w:rPr>
          <w:rFonts w:ascii="Times New Roman" w:hAnsi="Times New Roman" w:cs="Times New Roman"/>
          <w:sz w:val="28"/>
          <w:szCs w:val="28"/>
        </w:rPr>
        <w:t xml:space="preserve">опубликовать в информационной сети Интернет на официальном сайте администрации сельского поселения «Дульдурга»: </w:t>
      </w:r>
      <w:proofErr w:type="spellStart"/>
      <w:r w:rsidR="00F4445A" w:rsidRPr="00F4445A">
        <w:rPr>
          <w:rFonts w:ascii="Times New Roman" w:hAnsi="Times New Roman" w:cs="Times New Roman"/>
          <w:sz w:val="28"/>
          <w:szCs w:val="28"/>
          <w:u w:val="single"/>
        </w:rPr>
        <w:t>спдульдурга</w:t>
      </w:r>
      <w:proofErr w:type="gramStart"/>
      <w:r w:rsidR="00F4445A" w:rsidRPr="00F4445A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="00F4445A" w:rsidRPr="00F4445A">
        <w:rPr>
          <w:rFonts w:ascii="Times New Roman" w:hAnsi="Times New Roman" w:cs="Times New Roman"/>
          <w:sz w:val="28"/>
          <w:szCs w:val="28"/>
          <w:u w:val="single"/>
        </w:rPr>
        <w:t>ульдургинск.чита.рф</w:t>
      </w:r>
      <w:proofErr w:type="spellEnd"/>
      <w:r w:rsidR="00F4445A" w:rsidRPr="00F4445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5A5E" w:rsidRPr="00A92F16" w:rsidRDefault="00954816" w:rsidP="00954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</w:t>
      </w:r>
      <w:r w:rsidR="00296B06" w:rsidRPr="00F4445A">
        <w:rPr>
          <w:rFonts w:ascii="Times New Roman" w:hAnsi="Times New Roman" w:cs="Times New Roman"/>
          <w:sz w:val="28"/>
          <w:szCs w:val="28"/>
        </w:rPr>
        <w:t xml:space="preserve">остановление № 94 от 05.09.2015  «Об </w:t>
      </w:r>
      <w:proofErr w:type="spellStart"/>
      <w:r w:rsidR="00296B06" w:rsidRPr="00F4445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96B06" w:rsidRPr="00F4445A">
        <w:rPr>
          <w:rFonts w:ascii="Times New Roman" w:hAnsi="Times New Roman" w:cs="Times New Roman"/>
          <w:sz w:val="28"/>
          <w:szCs w:val="28"/>
        </w:rPr>
        <w:t xml:space="preserve"> экспертизе нормативно прав</w:t>
      </w:r>
      <w:r>
        <w:rPr>
          <w:rFonts w:ascii="Times New Roman" w:hAnsi="Times New Roman" w:cs="Times New Roman"/>
          <w:sz w:val="28"/>
          <w:szCs w:val="28"/>
        </w:rPr>
        <w:t xml:space="preserve">овых актов и проектов нормативных правовых актов»  утратившим </w:t>
      </w:r>
      <w:r w:rsidR="00296B06" w:rsidRPr="00F4445A">
        <w:rPr>
          <w:rFonts w:ascii="Times New Roman" w:hAnsi="Times New Roman" w:cs="Times New Roman"/>
          <w:sz w:val="28"/>
          <w:szCs w:val="28"/>
        </w:rPr>
        <w:t xml:space="preserve">силу. </w:t>
      </w:r>
    </w:p>
    <w:p w:rsidR="00A92F16" w:rsidRPr="00A92F16" w:rsidRDefault="00A92F16" w:rsidP="00A92F16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E17043" w:rsidRDefault="00E17043" w:rsidP="00E64A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043" w:rsidRDefault="00F14F8F" w:rsidP="00E17043">
      <w:pPr>
        <w:pStyle w:val="a3"/>
        <w:tabs>
          <w:tab w:val="left" w:pos="68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BA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17043">
        <w:rPr>
          <w:rFonts w:ascii="Times New Roman" w:hAnsi="Times New Roman" w:cs="Times New Roman"/>
          <w:sz w:val="28"/>
          <w:szCs w:val="28"/>
        </w:rPr>
        <w:tab/>
        <w:t>М.Б. Эрдынеев</w:t>
      </w:r>
    </w:p>
    <w:p w:rsidR="006D05AB" w:rsidRDefault="00E64AE5" w:rsidP="00E64A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«Дульдурга»          </w:t>
      </w:r>
      <w:r w:rsidR="00F14F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5AB" w:rsidRDefault="006D05AB" w:rsidP="00E64A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05AB" w:rsidRDefault="006D05AB" w:rsidP="00E64A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17043" w:rsidRDefault="004B0D6D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17043" w:rsidRDefault="00E17043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17043" w:rsidRDefault="00E17043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17043" w:rsidRDefault="00E17043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17043" w:rsidRDefault="00E17043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05AB" w:rsidRDefault="00E17043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23082">
        <w:rPr>
          <w:rFonts w:ascii="Times New Roman" w:hAnsi="Times New Roman" w:cs="Times New Roman"/>
          <w:sz w:val="28"/>
          <w:szCs w:val="28"/>
        </w:rPr>
        <w:t xml:space="preserve">   УТВЕРЖДЕН </w:t>
      </w:r>
    </w:p>
    <w:p w:rsidR="004B0D6D" w:rsidRDefault="004B0D6D" w:rsidP="006D05A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B0D6D" w:rsidRDefault="004B0D6D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F6EE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B0D6D" w:rsidRDefault="004B0D6D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F6E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«Дульдурга»</w:t>
      </w:r>
    </w:p>
    <w:p w:rsidR="004B0D6D" w:rsidRDefault="004B0D6D" w:rsidP="004B0D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23082"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r w:rsidR="003538F1">
        <w:rPr>
          <w:rFonts w:ascii="Times New Roman" w:hAnsi="Times New Roman" w:cs="Times New Roman"/>
          <w:sz w:val="28"/>
          <w:szCs w:val="28"/>
        </w:rPr>
        <w:t>т 27.11.2015 года №135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A7" w:rsidRPr="001078DA" w:rsidRDefault="00930BA7" w:rsidP="004B0D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D6D" w:rsidRPr="00923082" w:rsidRDefault="004B0D6D" w:rsidP="00930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82">
        <w:rPr>
          <w:rFonts w:ascii="Times New Roman" w:hAnsi="Times New Roman" w:cs="Times New Roman"/>
          <w:b/>
          <w:sz w:val="28"/>
          <w:szCs w:val="28"/>
        </w:rPr>
        <w:t xml:space="preserve">ПОРЯДОК                                                      </w:t>
      </w:r>
      <w:r w:rsidR="00930BA7" w:rsidRPr="00923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923082">
        <w:rPr>
          <w:rFonts w:ascii="Times New Roman" w:hAnsi="Times New Roman" w:cs="Times New Roman"/>
          <w:b/>
          <w:sz w:val="28"/>
          <w:szCs w:val="28"/>
        </w:rPr>
        <w:t xml:space="preserve">  ПРОВЕДЕНИЯ АНТИКОРРУПЦИОННОЙ ЭКСПЕРТИЗЫ НОРМАТИВНЫХ ПРАВОВЫХ АКТОВ И ИХ ПРОЕКТОВ В АДМИНИСТРАЦИИ СЕЛЬСКОГО ПОСЕЛЕННИЯ «ДУЛЬДУРГА»</w:t>
      </w:r>
    </w:p>
    <w:p w:rsidR="00923082" w:rsidRDefault="00923082" w:rsidP="00923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00B99">
        <w:rPr>
          <w:rFonts w:ascii="Times New Roman" w:hAnsi="Times New Roman" w:cs="Times New Roman"/>
          <w:sz w:val="28"/>
          <w:szCs w:val="28"/>
        </w:rPr>
        <w:t xml:space="preserve">I. </w:t>
      </w:r>
      <w:r w:rsidR="004B0D6D" w:rsidRPr="00200B9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5CC7" w:rsidRDefault="004B0D6D" w:rsidP="009230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муниципальных нормативных  правовых актах и проектах</w:t>
      </w:r>
      <w:r w:rsidRPr="004B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 </w:t>
      </w:r>
      <w:r w:rsidR="000D4282">
        <w:rPr>
          <w:rFonts w:ascii="Times New Roman" w:hAnsi="Times New Roman" w:cs="Times New Roman"/>
          <w:sz w:val="28"/>
          <w:szCs w:val="28"/>
        </w:rPr>
        <w:t>правовых актов коррупциогенных факторов и их последующего устранения.</w:t>
      </w:r>
      <w:r w:rsidR="00DD2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55C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308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0D4282" w:rsidRPr="00DD280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D4282" w:rsidRPr="00DD280A"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муниципальных нормативных  правовых актов администрации  сельского поселения «Дульдурга», г</w:t>
      </w:r>
      <w:r w:rsidR="00DD280A" w:rsidRPr="00DD280A">
        <w:rPr>
          <w:rFonts w:ascii="Times New Roman" w:hAnsi="Times New Roman" w:cs="Times New Roman"/>
          <w:sz w:val="28"/>
          <w:szCs w:val="28"/>
        </w:rPr>
        <w:t xml:space="preserve">лавы муниципальной </w:t>
      </w:r>
      <w:r w:rsidR="000D4282" w:rsidRPr="00DD280A">
        <w:rPr>
          <w:rFonts w:ascii="Times New Roman" w:hAnsi="Times New Roman" w:cs="Times New Roman"/>
          <w:sz w:val="28"/>
          <w:szCs w:val="28"/>
        </w:rPr>
        <w:t>администрации  сельского поселения «Дульдурга», проектов иных</w:t>
      </w:r>
      <w:r w:rsidR="00DD280A" w:rsidRPr="00DD280A">
        <w:rPr>
          <w:rFonts w:ascii="Times New Roman" w:hAnsi="Times New Roman" w:cs="Times New Roman"/>
          <w:sz w:val="28"/>
          <w:szCs w:val="28"/>
        </w:rPr>
        <w:t xml:space="preserve"> муниципальных  нормативных  правовых актов, разрабатываемых администрацией  сельского поселения «Дульдурга»</w:t>
      </w:r>
      <w:r w:rsidR="00455CC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455CC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55CC7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455CC7" w:rsidRPr="00DD280A">
        <w:rPr>
          <w:rFonts w:ascii="Times New Roman" w:hAnsi="Times New Roman" w:cs="Times New Roman"/>
          <w:sz w:val="28"/>
          <w:szCs w:val="28"/>
        </w:rPr>
        <w:t>муниципальных  нормативных  правовых актов</w:t>
      </w:r>
      <w:r w:rsidR="00455CC7">
        <w:rPr>
          <w:rFonts w:ascii="Times New Roman" w:hAnsi="Times New Roman" w:cs="Times New Roman"/>
          <w:sz w:val="28"/>
          <w:szCs w:val="28"/>
        </w:rPr>
        <w:t xml:space="preserve">) </w:t>
      </w:r>
      <w:r w:rsidR="00DD280A" w:rsidRPr="00DD280A">
        <w:rPr>
          <w:rFonts w:ascii="Times New Roman" w:hAnsi="Times New Roman" w:cs="Times New Roman"/>
          <w:sz w:val="28"/>
          <w:szCs w:val="28"/>
        </w:rPr>
        <w:t>, а также муниципальные  нормативные  правовые акты администрации сельского поселения «Дульдург</w:t>
      </w:r>
      <w:r w:rsidR="00455CC7" w:rsidRPr="00DD280A">
        <w:rPr>
          <w:rFonts w:ascii="Times New Roman" w:hAnsi="Times New Roman" w:cs="Times New Roman"/>
          <w:sz w:val="28"/>
          <w:szCs w:val="28"/>
        </w:rPr>
        <w:t>а»</w:t>
      </w:r>
      <w:r w:rsidR="00455CC7">
        <w:rPr>
          <w:rFonts w:ascii="Times New Roman" w:hAnsi="Times New Roman" w:cs="Times New Roman"/>
          <w:sz w:val="28"/>
          <w:szCs w:val="28"/>
        </w:rPr>
        <w:t>,</w:t>
      </w:r>
      <w:r w:rsidR="00455CC7" w:rsidRPr="00455CC7">
        <w:rPr>
          <w:rFonts w:ascii="Times New Roman" w:hAnsi="Times New Roman" w:cs="Times New Roman"/>
          <w:sz w:val="28"/>
          <w:szCs w:val="28"/>
        </w:rPr>
        <w:t xml:space="preserve"> </w:t>
      </w:r>
      <w:r w:rsidR="00455CC7" w:rsidRPr="00DD280A">
        <w:rPr>
          <w:rFonts w:ascii="Times New Roman" w:hAnsi="Times New Roman" w:cs="Times New Roman"/>
          <w:sz w:val="28"/>
          <w:szCs w:val="28"/>
        </w:rPr>
        <w:t>главы муниципальной администрации  сельского поселения «Дульдурга»</w:t>
      </w:r>
      <w:r w:rsidR="00455CC7">
        <w:rPr>
          <w:rFonts w:ascii="Times New Roman" w:hAnsi="Times New Roman" w:cs="Times New Roman"/>
          <w:sz w:val="28"/>
          <w:szCs w:val="28"/>
        </w:rPr>
        <w:t>, в целях выявления в них коррупциогенных факторов и их последующего устранения.</w:t>
      </w:r>
    </w:p>
    <w:p w:rsidR="000D4282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55C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455CC7">
        <w:rPr>
          <w:rFonts w:ascii="Times New Roman" w:hAnsi="Times New Roman" w:cs="Times New Roman"/>
          <w:sz w:val="28"/>
          <w:szCs w:val="28"/>
        </w:rPr>
        <w:t xml:space="preserve"> экспертиза осуществляется в соответствии с Методикой </w:t>
      </w:r>
      <w:r w:rsidR="004B75A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55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5A9">
        <w:rPr>
          <w:rFonts w:ascii="Times New Roman" w:hAnsi="Times New Roman" w:cs="Times New Roman"/>
          <w:sz w:val="28"/>
          <w:szCs w:val="28"/>
        </w:rPr>
        <w:t>а</w:t>
      </w:r>
      <w:r w:rsidR="004B75A9" w:rsidRPr="00DD280A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4B75A9">
        <w:rPr>
          <w:rFonts w:ascii="Times New Roman" w:hAnsi="Times New Roman" w:cs="Times New Roman"/>
          <w:sz w:val="28"/>
          <w:szCs w:val="28"/>
        </w:rPr>
        <w:t xml:space="preserve"> экспертизы нормативных  правовых актах и проектов нормативных 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="004B75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B75A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</w:t>
      </w:r>
      <w:proofErr w:type="spellStart"/>
      <w:r w:rsidR="004B75A9">
        <w:rPr>
          <w:rFonts w:ascii="Times New Roman" w:hAnsi="Times New Roman" w:cs="Times New Roman"/>
          <w:sz w:val="28"/>
          <w:szCs w:val="28"/>
        </w:rPr>
        <w:t>далее-Методика</w:t>
      </w:r>
      <w:proofErr w:type="spellEnd"/>
      <w:r w:rsidR="004B75A9">
        <w:rPr>
          <w:rFonts w:ascii="Times New Roman" w:hAnsi="Times New Roman" w:cs="Times New Roman"/>
          <w:sz w:val="28"/>
          <w:szCs w:val="28"/>
        </w:rPr>
        <w:t>).</w:t>
      </w:r>
    </w:p>
    <w:p w:rsidR="00072D53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B75A9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4B75A9">
        <w:rPr>
          <w:rFonts w:ascii="Times New Roman" w:hAnsi="Times New Roman" w:cs="Times New Roman"/>
          <w:sz w:val="28"/>
          <w:szCs w:val="28"/>
        </w:rPr>
        <w:t xml:space="preserve"> </w:t>
      </w:r>
      <w:r w:rsidR="00385207">
        <w:rPr>
          <w:rFonts w:ascii="Times New Roman" w:hAnsi="Times New Roman" w:cs="Times New Roman"/>
          <w:sz w:val="28"/>
          <w:szCs w:val="28"/>
        </w:rPr>
        <w:t>фактором</w:t>
      </w:r>
      <w:r w:rsidR="004B75A9">
        <w:rPr>
          <w:rFonts w:ascii="Times New Roman" w:hAnsi="Times New Roman" w:cs="Times New Roman"/>
          <w:sz w:val="28"/>
          <w:szCs w:val="28"/>
        </w:rPr>
        <w:t xml:space="preserve">, устанавливающими для </w:t>
      </w:r>
      <w:proofErr w:type="spellStart"/>
      <w:r w:rsidR="004B75A9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4B75A9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</w:t>
      </w:r>
      <w:r w:rsidR="00072D53">
        <w:rPr>
          <w:rFonts w:ascii="Times New Roman" w:hAnsi="Times New Roman" w:cs="Times New Roman"/>
          <w:sz w:val="28"/>
          <w:szCs w:val="28"/>
        </w:rPr>
        <w:t>из общих правил, являются:</w:t>
      </w:r>
    </w:p>
    <w:p w:rsidR="00072D53" w:rsidRDefault="00072D53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</w:t>
      </w:r>
      <w:r w:rsidR="0039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широта дискреционных полномочий – отсутствие или </w:t>
      </w:r>
      <w:r w:rsidR="00122528">
        <w:rPr>
          <w:rFonts w:ascii="Times New Roman" w:hAnsi="Times New Roman" w:cs="Times New Roman"/>
          <w:sz w:val="28"/>
          <w:szCs w:val="28"/>
        </w:rPr>
        <w:t>неопределенность сроков</w:t>
      </w:r>
      <w:r>
        <w:rPr>
          <w:rFonts w:ascii="Times New Roman" w:hAnsi="Times New Roman" w:cs="Times New Roman"/>
          <w:sz w:val="28"/>
          <w:szCs w:val="28"/>
        </w:rPr>
        <w:t xml:space="preserve">, условий или оснований принятия решения,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наличие дублирующих органов местного самоуправления (должностных лиц)</w:t>
      </w:r>
      <w:r w:rsidR="00246CEC">
        <w:rPr>
          <w:rFonts w:ascii="Times New Roman" w:hAnsi="Times New Roman" w:cs="Times New Roman"/>
          <w:sz w:val="28"/>
          <w:szCs w:val="28"/>
        </w:rPr>
        <w:t>;</w:t>
      </w:r>
    </w:p>
    <w:p w:rsidR="00246CEC" w:rsidRDefault="002F2F5B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39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</w:t>
      </w:r>
      <w:r w:rsidR="00626FFA">
        <w:rPr>
          <w:rFonts w:ascii="Times New Roman" w:hAnsi="Times New Roman" w:cs="Times New Roman"/>
          <w:sz w:val="28"/>
          <w:szCs w:val="28"/>
        </w:rPr>
        <w:t xml:space="preserve">деление компетенции по формуле </w:t>
      </w:r>
      <w:r w:rsidR="00626FFA" w:rsidRPr="00626FFA">
        <w:rPr>
          <w:rFonts w:ascii="Times New Roman" w:hAnsi="Times New Roman" w:cs="Times New Roman"/>
          <w:sz w:val="28"/>
          <w:szCs w:val="28"/>
        </w:rPr>
        <w:t>“</w:t>
      </w:r>
      <w:r w:rsidR="00626FFA">
        <w:rPr>
          <w:rFonts w:ascii="Times New Roman" w:hAnsi="Times New Roman" w:cs="Times New Roman"/>
          <w:sz w:val="28"/>
          <w:szCs w:val="28"/>
        </w:rPr>
        <w:t>вправе</w:t>
      </w:r>
      <w:r w:rsidR="00626FFA" w:rsidRPr="00626FFA">
        <w:rPr>
          <w:rFonts w:ascii="Times New Roman" w:hAnsi="Times New Roman" w:cs="Times New Roman"/>
          <w:sz w:val="28"/>
          <w:szCs w:val="28"/>
        </w:rPr>
        <w:t xml:space="preserve">” –  диспозитивное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FA">
        <w:rPr>
          <w:rFonts w:ascii="Times New Roman" w:hAnsi="Times New Roman" w:cs="Times New Roman"/>
          <w:sz w:val="28"/>
          <w:szCs w:val="28"/>
        </w:rPr>
        <w:t xml:space="preserve">установление возможности совершения органами местного самоуправления (их должностными лицами) действий в отношении граждан и организаций;                       </w:t>
      </w:r>
    </w:p>
    <w:p w:rsidR="004B75A9" w:rsidRPr="00DD280A" w:rsidRDefault="004B75A9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8B7">
        <w:rPr>
          <w:rFonts w:ascii="Times New Roman" w:hAnsi="Times New Roman" w:cs="Times New Roman"/>
          <w:sz w:val="28"/>
          <w:szCs w:val="28"/>
        </w:rPr>
        <w:t xml:space="preserve">   в)  </w:t>
      </w:r>
      <w:proofErr w:type="gramStart"/>
      <w:r w:rsidR="003968B7">
        <w:rPr>
          <w:rFonts w:ascii="Times New Roman" w:hAnsi="Times New Roman" w:cs="Times New Roman"/>
          <w:sz w:val="28"/>
          <w:szCs w:val="28"/>
        </w:rPr>
        <w:t>выборочное</w:t>
      </w:r>
      <w:proofErr w:type="gramEnd"/>
      <w:r w:rsidR="003968B7">
        <w:rPr>
          <w:rFonts w:ascii="Times New Roman" w:hAnsi="Times New Roman" w:cs="Times New Roman"/>
          <w:sz w:val="28"/>
          <w:szCs w:val="28"/>
        </w:rPr>
        <w:t xml:space="preserve"> изменения объема прав – возможность необоснованного установлений исключений из общего порядка для граждан и организаций по усмотрению органов местного самоупр</w:t>
      </w:r>
      <w:r w:rsidR="00F14F8F">
        <w:rPr>
          <w:rFonts w:ascii="Times New Roman" w:hAnsi="Times New Roman" w:cs="Times New Roman"/>
          <w:sz w:val="28"/>
          <w:szCs w:val="28"/>
        </w:rPr>
        <w:t>авления (</w:t>
      </w:r>
      <w:r w:rsidR="003968B7">
        <w:rPr>
          <w:rFonts w:ascii="Times New Roman" w:hAnsi="Times New Roman" w:cs="Times New Roman"/>
          <w:sz w:val="28"/>
          <w:szCs w:val="28"/>
        </w:rPr>
        <w:t>должностных лиц);</w:t>
      </w:r>
    </w:p>
    <w:p w:rsidR="000D4282" w:rsidRDefault="003968B7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194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чрезмерная свобода подзаконного нормотворчества _ наличие бланкетных и отсылочных норм, приводящие к принятию муниципальных актов, вторгающихся в компетенцию органа местного самоуправления</w:t>
      </w:r>
      <w:r w:rsidR="00D5194F">
        <w:rPr>
          <w:rFonts w:ascii="Times New Roman" w:hAnsi="Times New Roman" w:cs="Times New Roman"/>
          <w:sz w:val="28"/>
          <w:szCs w:val="28"/>
        </w:rPr>
        <w:t xml:space="preserve"> принявш</w:t>
      </w:r>
      <w:r>
        <w:rPr>
          <w:rFonts w:ascii="Times New Roman" w:hAnsi="Times New Roman" w:cs="Times New Roman"/>
          <w:sz w:val="28"/>
          <w:szCs w:val="28"/>
        </w:rPr>
        <w:t>его первоначальный</w:t>
      </w:r>
      <w:r w:rsidR="00D5194F">
        <w:rPr>
          <w:rFonts w:ascii="Times New Roman" w:hAnsi="Times New Roman" w:cs="Times New Roman"/>
          <w:sz w:val="28"/>
          <w:szCs w:val="28"/>
        </w:rPr>
        <w:t xml:space="preserve"> муниципальный правовой акт;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94F" w:rsidRDefault="00D5194F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E0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нормативно правового акта за пределами компетенции – нарушении компетенции органов местного самоуправления (их должностных лиц) при принятии муниципальных нормативных правовых акт;</w:t>
      </w:r>
    </w:p>
    <w:p w:rsidR="000D4282" w:rsidRDefault="005E03CF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е)  </w:t>
      </w:r>
      <w:r w:rsidR="00D5194F">
        <w:rPr>
          <w:rFonts w:ascii="Times New Roman" w:hAnsi="Times New Roman" w:cs="Times New Roman"/>
          <w:sz w:val="28"/>
          <w:szCs w:val="28"/>
        </w:rPr>
        <w:t xml:space="preserve">отсутствие или неполнота административных процедур </w:t>
      </w:r>
      <w:r w:rsidR="00C7600F">
        <w:rPr>
          <w:rFonts w:ascii="Times New Roman" w:hAnsi="Times New Roman" w:cs="Times New Roman"/>
          <w:sz w:val="28"/>
          <w:szCs w:val="28"/>
        </w:rPr>
        <w:t>–</w:t>
      </w:r>
      <w:r w:rsidR="00D5194F">
        <w:rPr>
          <w:rFonts w:ascii="Times New Roman" w:hAnsi="Times New Roman" w:cs="Times New Roman"/>
          <w:sz w:val="28"/>
          <w:szCs w:val="28"/>
        </w:rPr>
        <w:t xml:space="preserve"> </w:t>
      </w:r>
      <w:r w:rsidR="00C7600F">
        <w:rPr>
          <w:rFonts w:ascii="Times New Roman" w:hAnsi="Times New Roman" w:cs="Times New Roman"/>
          <w:sz w:val="28"/>
          <w:szCs w:val="28"/>
        </w:rPr>
        <w:t xml:space="preserve">отсутствие порядка совершения органами местного самоуправления </w:t>
      </w:r>
      <w:r w:rsidR="00F14F8F">
        <w:rPr>
          <w:rFonts w:ascii="Times New Roman" w:hAnsi="Times New Roman" w:cs="Times New Roman"/>
          <w:sz w:val="28"/>
          <w:szCs w:val="28"/>
        </w:rPr>
        <w:t>(</w:t>
      </w:r>
      <w:r w:rsidR="00C7600F">
        <w:rPr>
          <w:rFonts w:ascii="Times New Roman" w:hAnsi="Times New Roman" w:cs="Times New Roman"/>
          <w:sz w:val="28"/>
          <w:szCs w:val="28"/>
        </w:rPr>
        <w:t>должностными лицами) определенных действий либо одного из элементов такого порядка;</w:t>
      </w:r>
    </w:p>
    <w:p w:rsidR="00C7600F" w:rsidRDefault="005E03CF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ж) отказ от конкурсных (аукционных) процедур – закрепления административного порядка предоставления права (блага). </w:t>
      </w:r>
    </w:p>
    <w:p w:rsidR="000D4282" w:rsidRPr="000D4282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E03CF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5E03CF">
        <w:rPr>
          <w:rFonts w:ascii="Times New Roman" w:hAnsi="Times New Roman" w:cs="Times New Roman"/>
          <w:sz w:val="28"/>
          <w:szCs w:val="28"/>
        </w:rPr>
        <w:t xml:space="preserve"> факторами, содержащими  неопределенные, трудновыполнимые и или </w:t>
      </w:r>
      <w:proofErr w:type="spellStart"/>
      <w:r w:rsidR="005E03CF">
        <w:rPr>
          <w:rFonts w:ascii="Times New Roman" w:hAnsi="Times New Roman" w:cs="Times New Roman"/>
          <w:sz w:val="28"/>
          <w:szCs w:val="28"/>
        </w:rPr>
        <w:t>обреминительные</w:t>
      </w:r>
      <w:proofErr w:type="spellEnd"/>
      <w:r w:rsidR="005E03CF">
        <w:rPr>
          <w:rFonts w:ascii="Times New Roman" w:hAnsi="Times New Roman" w:cs="Times New Roman"/>
          <w:sz w:val="28"/>
          <w:szCs w:val="28"/>
        </w:rPr>
        <w:t xml:space="preserve"> требования к гражданам и организациям, являются:</w:t>
      </w:r>
      <w:r w:rsidR="00B97C4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B0D6D" w:rsidRDefault="00B97C40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  наличие завышенных требований к лицу,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предявляемых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97C40" w:rsidRDefault="00B97C40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</w:t>
      </w:r>
      <w:r w:rsidR="00BD6AE9">
        <w:rPr>
          <w:rFonts w:ascii="Times New Roman" w:hAnsi="Times New Roman" w:cs="Times New Roman"/>
          <w:sz w:val="28"/>
          <w:szCs w:val="28"/>
        </w:rPr>
        <w:t>злоупотребление правом заявителя органами местного самоуправления (должностными лицами) – отсутствие четкой регламентации прав граждан и организаций;</w:t>
      </w:r>
    </w:p>
    <w:p w:rsidR="00BD6AE9" w:rsidRDefault="00BD6AE9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юридико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лингвистическая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неопределенность –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BD6AE9" w:rsidRDefault="00BD6AE9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ADF" w:rsidRDefault="00310ADF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0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BD6AE9" w:rsidRDefault="00310ADF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  <w:r w:rsidR="00BD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</w:p>
    <w:p w:rsidR="001174F5" w:rsidRDefault="001174F5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23082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10AD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310ADF">
        <w:rPr>
          <w:rFonts w:ascii="Times New Roman" w:hAnsi="Times New Roman" w:cs="Times New Roman"/>
          <w:sz w:val="28"/>
          <w:szCs w:val="28"/>
        </w:rPr>
        <w:t xml:space="preserve"> экспертиза </w:t>
      </w:r>
      <w:proofErr w:type="gramStart"/>
      <w:r w:rsidR="00310A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0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AD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310AD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проводится отделом управления юристом администрации (далее - исполнитель).</w:t>
      </w:r>
    </w:p>
    <w:p w:rsidR="00310ADF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1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AD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310ADF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</w:t>
      </w:r>
      <w:r w:rsidR="003538F1">
        <w:rPr>
          <w:rFonts w:ascii="Times New Roman" w:hAnsi="Times New Roman" w:cs="Times New Roman"/>
          <w:sz w:val="28"/>
          <w:szCs w:val="28"/>
        </w:rPr>
        <w:t>ктов, проводится в течение десяти</w:t>
      </w:r>
      <w:r w:rsidR="00310AD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65F77">
        <w:rPr>
          <w:rFonts w:ascii="Times New Roman" w:hAnsi="Times New Roman" w:cs="Times New Roman"/>
          <w:sz w:val="28"/>
          <w:szCs w:val="28"/>
        </w:rPr>
        <w:t>со дня поступления исполнителю.</w:t>
      </w:r>
    </w:p>
    <w:p w:rsidR="00565F77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7E23">
        <w:rPr>
          <w:rFonts w:ascii="Times New Roman" w:hAnsi="Times New Roman" w:cs="Times New Roman"/>
          <w:sz w:val="28"/>
          <w:szCs w:val="28"/>
        </w:rPr>
        <w:t xml:space="preserve">При выявлении в проекте муниципального нормативного правового акта коррупциогенных факторов исполнитель отражает выявленные  </w:t>
      </w:r>
      <w:proofErr w:type="spellStart"/>
      <w:r w:rsidR="00617E2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617E23">
        <w:rPr>
          <w:rFonts w:ascii="Times New Roman" w:hAnsi="Times New Roman" w:cs="Times New Roman"/>
          <w:sz w:val="28"/>
          <w:szCs w:val="28"/>
        </w:rPr>
        <w:t xml:space="preserve"> факторы в заключении по результатам проведения </w:t>
      </w:r>
      <w:proofErr w:type="spellStart"/>
      <w:r w:rsidR="00617E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17E23">
        <w:rPr>
          <w:rFonts w:ascii="Times New Roman" w:hAnsi="Times New Roman" w:cs="Times New Roman"/>
          <w:sz w:val="28"/>
          <w:szCs w:val="28"/>
        </w:rPr>
        <w:t xml:space="preserve"> экспертизы со ссылкой на </w:t>
      </w:r>
      <w:r w:rsidR="000F6EE0">
        <w:rPr>
          <w:rFonts w:ascii="Times New Roman" w:hAnsi="Times New Roman" w:cs="Times New Roman"/>
          <w:sz w:val="28"/>
          <w:szCs w:val="28"/>
        </w:rPr>
        <w:t>положения  Методики.</w:t>
      </w:r>
    </w:p>
    <w:p w:rsidR="000F6EE0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EE0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="000F6EE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F6EE0">
        <w:rPr>
          <w:rFonts w:ascii="Times New Roman" w:hAnsi="Times New Roman" w:cs="Times New Roman"/>
          <w:sz w:val="28"/>
          <w:szCs w:val="28"/>
        </w:rPr>
        <w:t xml:space="preserve"> факторов в проекте муниципального нормативного правового акта подтверждается согласованием  проекта муниципального нормативного правового акта исполнителем.</w:t>
      </w:r>
    </w:p>
    <w:p w:rsidR="000F6EE0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EE0">
        <w:rPr>
          <w:rFonts w:ascii="Times New Roman" w:hAnsi="Times New Roman" w:cs="Times New Roman"/>
          <w:sz w:val="28"/>
          <w:szCs w:val="28"/>
        </w:rPr>
        <w:t xml:space="preserve">После устранения  </w:t>
      </w:r>
      <w:proofErr w:type="spellStart"/>
      <w:r w:rsidR="000F6EE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F6EE0">
        <w:rPr>
          <w:rFonts w:ascii="Times New Roman" w:hAnsi="Times New Roman" w:cs="Times New Roman"/>
          <w:sz w:val="28"/>
          <w:szCs w:val="28"/>
        </w:rPr>
        <w:t xml:space="preserve"> факторов, выявленных при проведении </w:t>
      </w:r>
      <w:proofErr w:type="spellStart"/>
      <w:r w:rsidR="000F6E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F6EE0">
        <w:rPr>
          <w:rFonts w:ascii="Times New Roman" w:hAnsi="Times New Roman" w:cs="Times New Roman"/>
          <w:sz w:val="28"/>
          <w:szCs w:val="28"/>
        </w:rPr>
        <w:t xml:space="preserve"> экспертизы, доработанный  проект  нормативного правового акта направляется на повторное рассмотрение исполнителю.</w:t>
      </w:r>
    </w:p>
    <w:p w:rsidR="000F6EE0" w:rsidRDefault="000F6EE0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0DB8" w:rsidRDefault="00290DB8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Обеспечение</w:t>
      </w:r>
      <w:r w:rsidR="007C458B">
        <w:rPr>
          <w:rFonts w:ascii="Times New Roman" w:hAnsi="Times New Roman" w:cs="Times New Roman"/>
          <w:sz w:val="28"/>
          <w:szCs w:val="28"/>
        </w:rPr>
        <w:t xml:space="preserve"> проведения независимой </w:t>
      </w:r>
      <w:proofErr w:type="spellStart"/>
      <w:r w:rsidR="007C458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C458B">
        <w:rPr>
          <w:rFonts w:ascii="Times New Roman" w:hAnsi="Times New Roman" w:cs="Times New Roman"/>
          <w:sz w:val="28"/>
          <w:szCs w:val="28"/>
        </w:rPr>
        <w:t xml:space="preserve">                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проектов  нормативных правовых актов</w:t>
      </w:r>
    </w:p>
    <w:p w:rsidR="00200B99" w:rsidRDefault="00200B99" w:rsidP="00290D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0DB8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DB8">
        <w:rPr>
          <w:rFonts w:ascii="Times New Roman" w:hAnsi="Times New Roman" w:cs="Times New Roman"/>
          <w:sz w:val="28"/>
          <w:szCs w:val="28"/>
        </w:rPr>
        <w:t xml:space="preserve"> В целях обеспечения возможности проведения независимой </w:t>
      </w:r>
    </w:p>
    <w:p w:rsidR="00290DB8" w:rsidRDefault="00290DB8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специалисты, ответственные за подготовку п</w:t>
      </w:r>
      <w:r w:rsidR="00200B99">
        <w:rPr>
          <w:rFonts w:ascii="Times New Roman" w:hAnsi="Times New Roman" w:cs="Times New Roman"/>
          <w:sz w:val="28"/>
          <w:szCs w:val="28"/>
        </w:rPr>
        <w:t>роектов</w:t>
      </w:r>
      <w:r w:rsidRPr="0029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200B99">
        <w:rPr>
          <w:rFonts w:ascii="Times New Roman" w:hAnsi="Times New Roman" w:cs="Times New Roman"/>
          <w:sz w:val="28"/>
          <w:szCs w:val="28"/>
        </w:rPr>
        <w:t xml:space="preserve">обеспечивают представление указанных проектов муниципальных нормативных правовых актов для их размещениях на официальном сайте администрации сельского поселения «Дульдурга» в информационно – 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="00200B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00B99"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200B99" w:rsidRDefault="00200B99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16801" w:rsidRDefault="00200B99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="00416801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="004168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16801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416801" w:rsidRDefault="00416801" w:rsidP="007C458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923082" w:rsidRDefault="00923082" w:rsidP="004168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16801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1680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416801"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 проводится при мониторинге их </w:t>
      </w:r>
      <w:proofErr w:type="spellStart"/>
      <w:r w:rsidR="0041680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16801">
        <w:rPr>
          <w:rFonts w:ascii="Times New Roman" w:hAnsi="Times New Roman" w:cs="Times New Roman"/>
          <w:sz w:val="28"/>
          <w:szCs w:val="28"/>
        </w:rPr>
        <w:t>.</w:t>
      </w:r>
    </w:p>
    <w:p w:rsidR="00416801" w:rsidRDefault="00923082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6801">
        <w:rPr>
          <w:rFonts w:ascii="Times New Roman" w:hAnsi="Times New Roman" w:cs="Times New Roman"/>
          <w:sz w:val="28"/>
          <w:szCs w:val="28"/>
        </w:rPr>
        <w:t xml:space="preserve">Мониторинг проводится, специалистами , структурными подразделениями администрации  сельского поселения «Дульдурга» в соответствии </w:t>
      </w:r>
      <w:proofErr w:type="gramStart"/>
      <w:r w:rsidR="004168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6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80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416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801">
        <w:rPr>
          <w:rFonts w:ascii="Times New Roman" w:hAnsi="Times New Roman" w:cs="Times New Roman"/>
          <w:sz w:val="28"/>
          <w:szCs w:val="28"/>
        </w:rPr>
        <w:t>компитенцией</w:t>
      </w:r>
      <w:proofErr w:type="spellEnd"/>
      <w:r w:rsidR="00416801">
        <w:rPr>
          <w:rFonts w:ascii="Times New Roman" w:hAnsi="Times New Roman" w:cs="Times New Roman"/>
          <w:sz w:val="28"/>
          <w:szCs w:val="28"/>
        </w:rPr>
        <w:t>.</w:t>
      </w:r>
    </w:p>
    <w:p w:rsidR="00416801" w:rsidRDefault="00CB481A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801">
        <w:rPr>
          <w:rFonts w:ascii="Times New Roman" w:hAnsi="Times New Roman" w:cs="Times New Roman"/>
          <w:sz w:val="28"/>
          <w:szCs w:val="28"/>
        </w:rPr>
        <w:t>При выявлении в ходе мониторинга муниципальных нормативных правовых актов положений, способствующих</w:t>
      </w:r>
      <w:r w:rsidR="001174F5">
        <w:rPr>
          <w:rFonts w:ascii="Times New Roman" w:hAnsi="Times New Roman" w:cs="Times New Roman"/>
          <w:sz w:val="28"/>
          <w:szCs w:val="28"/>
        </w:rPr>
        <w:t xml:space="preserve"> созданию условий для проявлени</w:t>
      </w:r>
      <w:r w:rsidR="00416801">
        <w:rPr>
          <w:rFonts w:ascii="Times New Roman" w:hAnsi="Times New Roman" w:cs="Times New Roman"/>
          <w:sz w:val="28"/>
          <w:szCs w:val="28"/>
        </w:rPr>
        <w:t xml:space="preserve">я коррупции, подготавливаются заключение, в порядке, </w:t>
      </w:r>
      <w:r w:rsidR="0041680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пунктом 8 настоящего порядка, которое направляется </w:t>
      </w:r>
      <w:r w:rsidR="001174F5">
        <w:rPr>
          <w:rFonts w:ascii="Times New Roman" w:hAnsi="Times New Roman" w:cs="Times New Roman"/>
          <w:sz w:val="28"/>
          <w:szCs w:val="28"/>
        </w:rPr>
        <w:t>руководителю администрации сельское поселение «Дульдурга» для организации работы по устранению выявленных коррупциогенных факторов.</w:t>
      </w:r>
    </w:p>
    <w:p w:rsidR="00200B99" w:rsidRPr="00D7659F" w:rsidRDefault="00200B99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9230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4B0D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659F" w:rsidRPr="000456F7" w:rsidRDefault="00D7659F" w:rsidP="0093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9F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0456F7">
        <w:rPr>
          <w:rFonts w:ascii="Times New Roman" w:hAnsi="Times New Roman" w:cs="Times New Roman"/>
          <w:b/>
          <w:sz w:val="28"/>
          <w:szCs w:val="28"/>
        </w:rPr>
        <w:t>0</w:t>
      </w:r>
    </w:p>
    <w:p w:rsidR="00D7659F" w:rsidRPr="00D7659F" w:rsidRDefault="00D7659F" w:rsidP="0093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9F">
        <w:rPr>
          <w:rFonts w:ascii="Times New Roman" w:hAnsi="Times New Roman" w:cs="Times New Roman"/>
          <w:b/>
          <w:sz w:val="28"/>
          <w:szCs w:val="28"/>
        </w:rPr>
        <w:t xml:space="preserve"> об обнародовании </w:t>
      </w:r>
      <w:proofErr w:type="gramStart"/>
      <w:r w:rsidRPr="00D7659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76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59F" w:rsidRPr="00D7659F" w:rsidRDefault="00D7659F" w:rsidP="0093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9F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D7659F" w:rsidRPr="00D7659F" w:rsidRDefault="00D7659F" w:rsidP="0093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9F" w:rsidRPr="00D7659F" w:rsidRDefault="00D7659F" w:rsidP="0093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          1. Реквизиты муниципального нормативного правового акта: </w:t>
      </w:r>
    </w:p>
    <w:p w:rsidR="00D7659F" w:rsidRPr="00D7659F" w:rsidRDefault="00D7659F" w:rsidP="0093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D7659F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27.11</w:t>
      </w:r>
      <w:r w:rsidRPr="00D7659F">
        <w:rPr>
          <w:rFonts w:ascii="Times New Roman" w:hAnsi="Times New Roman" w:cs="Times New Roman"/>
          <w:sz w:val="28"/>
          <w:szCs w:val="28"/>
        </w:rPr>
        <w:t xml:space="preserve">.2015 г.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нормативно правовых актов и проектов нормативных правовых актов»,  администрации сельского поселения «Дульдурга</w:t>
      </w:r>
      <w:r w:rsidRPr="00D7659F">
        <w:rPr>
          <w:rFonts w:ascii="Times New Roman" w:hAnsi="Times New Roman" w:cs="Times New Roman"/>
          <w:sz w:val="28"/>
          <w:szCs w:val="28"/>
        </w:rPr>
        <w:t>».</w:t>
      </w:r>
    </w:p>
    <w:p w:rsidR="00D7659F" w:rsidRPr="00D7659F" w:rsidRDefault="00D7659F" w:rsidP="0093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       </w:t>
      </w:r>
      <w:r w:rsidR="00930525">
        <w:rPr>
          <w:rFonts w:ascii="Times New Roman" w:hAnsi="Times New Roman" w:cs="Times New Roman"/>
          <w:sz w:val="28"/>
          <w:szCs w:val="28"/>
        </w:rPr>
        <w:t xml:space="preserve"> </w:t>
      </w:r>
      <w:r w:rsidRPr="00D7659F">
        <w:rPr>
          <w:rFonts w:ascii="Times New Roman" w:hAnsi="Times New Roman" w:cs="Times New Roman"/>
          <w:sz w:val="28"/>
          <w:szCs w:val="28"/>
        </w:rPr>
        <w:t>2. Место обнародования; информационный  стенд  админис</w:t>
      </w:r>
      <w:r>
        <w:rPr>
          <w:rFonts w:ascii="Times New Roman" w:hAnsi="Times New Roman" w:cs="Times New Roman"/>
          <w:sz w:val="28"/>
          <w:szCs w:val="28"/>
        </w:rPr>
        <w:t>трации сельского поселения «Дульдурга»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ульдурга  ул.50 лет Октября 10, с Дульдурга</w:t>
      </w:r>
      <w:r w:rsidRPr="00D7659F">
        <w:rPr>
          <w:rFonts w:ascii="Times New Roman" w:hAnsi="Times New Roman" w:cs="Times New Roman"/>
          <w:sz w:val="28"/>
          <w:szCs w:val="28"/>
        </w:rPr>
        <w:t xml:space="preserve">, Забайкальский край. </w:t>
      </w:r>
    </w:p>
    <w:p w:rsidR="00D7659F" w:rsidRPr="00D7659F" w:rsidRDefault="00D7659F" w:rsidP="0093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59F" w:rsidRPr="00D7659F" w:rsidRDefault="00D7659F" w:rsidP="0093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3. Срок обнародования: с «27» ноября 2015 г. по «05» декабря </w:t>
      </w:r>
      <w:r w:rsidRPr="00D7659F">
        <w:rPr>
          <w:rFonts w:ascii="Times New Roman" w:hAnsi="Times New Roman" w:cs="Times New Roman"/>
          <w:sz w:val="28"/>
          <w:szCs w:val="28"/>
        </w:rPr>
        <w:t xml:space="preserve">2015г. </w:t>
      </w:r>
    </w:p>
    <w:p w:rsidR="00D7659F" w:rsidRPr="00D7659F" w:rsidRDefault="00D7659F" w:rsidP="00D7659F">
      <w:pPr>
        <w:rPr>
          <w:rFonts w:ascii="Times New Roman" w:hAnsi="Times New Roman" w:cs="Times New Roman"/>
          <w:sz w:val="28"/>
          <w:szCs w:val="28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01" w:rsidRDefault="00492301" w:rsidP="00D7659F">
      <w:pPr>
        <w:rPr>
          <w:sz w:val="28"/>
          <w:szCs w:val="28"/>
        </w:rPr>
      </w:pPr>
    </w:p>
    <w:p w:rsidR="00D7659F" w:rsidRPr="00D7659F" w:rsidRDefault="00D7659F" w:rsidP="00227A74">
      <w:pPr>
        <w:spacing w:after="0"/>
        <w:rPr>
          <w:rFonts w:ascii="Times New Roman" w:hAnsi="Times New Roman" w:cs="Times New Roman"/>
        </w:rPr>
      </w:pPr>
      <w:r w:rsidRPr="00D765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 w:rsidR="00227A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6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D7659F" w:rsidRPr="00227A74" w:rsidRDefault="00227A74" w:rsidP="0022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74">
        <w:rPr>
          <w:rFonts w:ascii="Times New Roman" w:hAnsi="Times New Roman" w:cs="Times New Roman"/>
          <w:sz w:val="28"/>
          <w:szCs w:val="28"/>
        </w:rPr>
        <w:t>«Дульдурга»</w:t>
      </w:r>
    </w:p>
    <w:p w:rsidR="00D7659F" w:rsidRPr="00D7659F" w:rsidRDefault="00D7659F" w:rsidP="00227A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D7659F" w:rsidRPr="00D7659F" w:rsidSect="00BD15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591"/>
    <w:multiLevelType w:val="hybridMultilevel"/>
    <w:tmpl w:val="BE4056F2"/>
    <w:lvl w:ilvl="0" w:tplc="E3BEA8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F9D2628"/>
    <w:multiLevelType w:val="hybridMultilevel"/>
    <w:tmpl w:val="737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03ED"/>
    <w:multiLevelType w:val="hybridMultilevel"/>
    <w:tmpl w:val="BE4056F2"/>
    <w:lvl w:ilvl="0" w:tplc="E3BEA8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C6E134C"/>
    <w:multiLevelType w:val="hybridMultilevel"/>
    <w:tmpl w:val="97A2BED8"/>
    <w:lvl w:ilvl="0" w:tplc="88745D10">
      <w:start w:val="1"/>
      <w:numFmt w:val="decimal"/>
      <w:lvlText w:val="%1."/>
      <w:lvlJc w:val="left"/>
      <w:pPr>
        <w:ind w:left="2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541"/>
    <w:rsid w:val="000456F7"/>
    <w:rsid w:val="00067854"/>
    <w:rsid w:val="00072D53"/>
    <w:rsid w:val="000929C3"/>
    <w:rsid w:val="0009792C"/>
    <w:rsid w:val="000D4282"/>
    <w:rsid w:val="000D5C63"/>
    <w:rsid w:val="000F6EE0"/>
    <w:rsid w:val="001078DA"/>
    <w:rsid w:val="001174F5"/>
    <w:rsid w:val="00122528"/>
    <w:rsid w:val="00200B99"/>
    <w:rsid w:val="00227A74"/>
    <w:rsid w:val="00246CEC"/>
    <w:rsid w:val="00290DB8"/>
    <w:rsid w:val="00296B06"/>
    <w:rsid w:val="002F2F5B"/>
    <w:rsid w:val="00310ADF"/>
    <w:rsid w:val="003538F1"/>
    <w:rsid w:val="00370242"/>
    <w:rsid w:val="00385207"/>
    <w:rsid w:val="003968B7"/>
    <w:rsid w:val="00416801"/>
    <w:rsid w:val="00455CC7"/>
    <w:rsid w:val="00492301"/>
    <w:rsid w:val="004B0D6D"/>
    <w:rsid w:val="004B75A9"/>
    <w:rsid w:val="00555B4E"/>
    <w:rsid w:val="00565F77"/>
    <w:rsid w:val="005E03CF"/>
    <w:rsid w:val="00617E23"/>
    <w:rsid w:val="00625AAD"/>
    <w:rsid w:val="00626FFA"/>
    <w:rsid w:val="006A2D14"/>
    <w:rsid w:val="006B5A5E"/>
    <w:rsid w:val="006D05AB"/>
    <w:rsid w:val="00721947"/>
    <w:rsid w:val="007C458B"/>
    <w:rsid w:val="007F51BF"/>
    <w:rsid w:val="0082308E"/>
    <w:rsid w:val="00893C7E"/>
    <w:rsid w:val="008D4470"/>
    <w:rsid w:val="00923082"/>
    <w:rsid w:val="00930525"/>
    <w:rsid w:val="00930BA7"/>
    <w:rsid w:val="00954816"/>
    <w:rsid w:val="009C1763"/>
    <w:rsid w:val="009C7AC6"/>
    <w:rsid w:val="009E25B5"/>
    <w:rsid w:val="00A92F16"/>
    <w:rsid w:val="00AA419A"/>
    <w:rsid w:val="00AA530C"/>
    <w:rsid w:val="00AF06C1"/>
    <w:rsid w:val="00B35122"/>
    <w:rsid w:val="00B93437"/>
    <w:rsid w:val="00B97C40"/>
    <w:rsid w:val="00BD1541"/>
    <w:rsid w:val="00BD6AE9"/>
    <w:rsid w:val="00C06A05"/>
    <w:rsid w:val="00C7600F"/>
    <w:rsid w:val="00C77E4B"/>
    <w:rsid w:val="00CB481A"/>
    <w:rsid w:val="00D13CA8"/>
    <w:rsid w:val="00D5194F"/>
    <w:rsid w:val="00D7659F"/>
    <w:rsid w:val="00DC0459"/>
    <w:rsid w:val="00DD280A"/>
    <w:rsid w:val="00E17043"/>
    <w:rsid w:val="00E319AA"/>
    <w:rsid w:val="00E64AE5"/>
    <w:rsid w:val="00EF3D23"/>
    <w:rsid w:val="00F14F8F"/>
    <w:rsid w:val="00F4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B8F1-8D4C-43AB-8AC3-48F80E62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Ayusha</dc:creator>
  <cp:lastModifiedBy>admin</cp:lastModifiedBy>
  <cp:revision>3</cp:revision>
  <cp:lastPrinted>2015-11-27T01:01:00Z</cp:lastPrinted>
  <dcterms:created xsi:type="dcterms:W3CDTF">2017-10-31T08:41:00Z</dcterms:created>
  <dcterms:modified xsi:type="dcterms:W3CDTF">2017-11-11T08:07:00Z</dcterms:modified>
</cp:coreProperties>
</file>