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5B" w:rsidRPr="0058196E" w:rsidRDefault="0053195B" w:rsidP="0053195B">
      <w:pPr>
        <w:jc w:val="center"/>
        <w:rPr>
          <w:rFonts w:ascii="Arial" w:hAnsi="Arial" w:cs="Arial"/>
          <w:b/>
          <w:sz w:val="32"/>
          <w:szCs w:val="32"/>
          <w:lang w:val="ru-RU"/>
        </w:rPr>
      </w:pPr>
      <w:r w:rsidRPr="0058196E">
        <w:rPr>
          <w:rFonts w:ascii="Arial" w:hAnsi="Arial" w:cs="Arial"/>
          <w:b/>
          <w:sz w:val="32"/>
          <w:szCs w:val="32"/>
          <w:lang w:val="ru-RU"/>
        </w:rPr>
        <w:t>Российская Федерация</w:t>
      </w:r>
    </w:p>
    <w:p w:rsidR="0053195B" w:rsidRPr="0058196E" w:rsidRDefault="0053195B" w:rsidP="0053195B">
      <w:pPr>
        <w:jc w:val="center"/>
        <w:rPr>
          <w:rFonts w:ascii="Arial" w:hAnsi="Arial" w:cs="Arial"/>
          <w:b/>
          <w:sz w:val="32"/>
          <w:szCs w:val="32"/>
          <w:lang w:val="ru-RU"/>
        </w:rPr>
      </w:pPr>
      <w:r w:rsidRPr="0058196E">
        <w:rPr>
          <w:rFonts w:ascii="Arial" w:hAnsi="Arial" w:cs="Arial"/>
          <w:b/>
          <w:sz w:val="32"/>
          <w:szCs w:val="32"/>
          <w:lang w:val="ru-RU"/>
        </w:rPr>
        <w:t>Совет сельского поселения «Дульдурга»</w:t>
      </w:r>
    </w:p>
    <w:p w:rsidR="00333C37" w:rsidRPr="0058196E" w:rsidRDefault="0053195B" w:rsidP="0017466D">
      <w:pPr>
        <w:jc w:val="center"/>
        <w:rPr>
          <w:rFonts w:ascii="Arial" w:hAnsi="Arial" w:cs="Arial"/>
          <w:b/>
          <w:sz w:val="32"/>
          <w:szCs w:val="32"/>
          <w:lang w:val="ru-RU"/>
        </w:rPr>
      </w:pPr>
      <w:r w:rsidRPr="0058196E">
        <w:rPr>
          <w:rFonts w:ascii="Arial" w:hAnsi="Arial" w:cs="Arial"/>
          <w:b/>
          <w:sz w:val="32"/>
          <w:szCs w:val="32"/>
          <w:lang w:val="ru-RU"/>
        </w:rPr>
        <w:t>Забайкальский край</w:t>
      </w:r>
    </w:p>
    <w:p w:rsidR="0017466D" w:rsidRPr="0058196E" w:rsidRDefault="0017466D" w:rsidP="0017466D">
      <w:pPr>
        <w:jc w:val="center"/>
        <w:rPr>
          <w:rFonts w:ascii="Arial" w:hAnsi="Arial" w:cs="Arial"/>
          <w:b/>
          <w:sz w:val="32"/>
          <w:szCs w:val="32"/>
          <w:lang w:val="ru-RU"/>
        </w:rPr>
      </w:pPr>
    </w:p>
    <w:p w:rsidR="0017466D" w:rsidRPr="0058196E" w:rsidRDefault="0053195B" w:rsidP="0017466D">
      <w:pPr>
        <w:jc w:val="center"/>
        <w:rPr>
          <w:rFonts w:ascii="Arial" w:hAnsi="Arial" w:cs="Arial"/>
          <w:b/>
          <w:sz w:val="32"/>
          <w:szCs w:val="32"/>
          <w:lang w:val="ru-RU"/>
        </w:rPr>
      </w:pPr>
      <w:r w:rsidRPr="0058196E">
        <w:rPr>
          <w:rFonts w:ascii="Arial" w:hAnsi="Arial" w:cs="Arial"/>
          <w:b/>
          <w:sz w:val="32"/>
          <w:szCs w:val="32"/>
          <w:lang w:val="ru-RU"/>
        </w:rPr>
        <w:t>РЕШЕНИЕ</w:t>
      </w:r>
    </w:p>
    <w:p w:rsidR="0017466D" w:rsidRDefault="0017466D" w:rsidP="0017466D">
      <w:pPr>
        <w:jc w:val="center"/>
        <w:rPr>
          <w:rFonts w:ascii="Arial" w:hAnsi="Arial" w:cs="Arial"/>
          <w:b/>
          <w:sz w:val="28"/>
          <w:szCs w:val="28"/>
          <w:lang w:val="ru-RU"/>
        </w:rPr>
      </w:pPr>
    </w:p>
    <w:p w:rsidR="0017466D" w:rsidRPr="00333C37" w:rsidRDefault="0017466D" w:rsidP="0017466D">
      <w:pPr>
        <w:jc w:val="center"/>
        <w:rPr>
          <w:rFonts w:ascii="Arial" w:hAnsi="Arial" w:cs="Arial"/>
          <w:b/>
          <w:sz w:val="28"/>
          <w:szCs w:val="28"/>
          <w:lang w:val="ru-RU"/>
        </w:rPr>
      </w:pPr>
    </w:p>
    <w:p w:rsidR="0017466D" w:rsidRDefault="003A4ABA" w:rsidP="0017466D">
      <w:pPr>
        <w:tabs>
          <w:tab w:val="left" w:pos="6690"/>
        </w:tabs>
        <w:rPr>
          <w:rFonts w:ascii="Arial" w:hAnsi="Arial" w:cs="Arial"/>
          <w:lang w:val="ru-RU"/>
        </w:rPr>
      </w:pPr>
      <w:r w:rsidRPr="000C7B86">
        <w:rPr>
          <w:rFonts w:ascii="Arial" w:hAnsi="Arial" w:cs="Arial"/>
          <w:lang w:val="ru-RU"/>
        </w:rPr>
        <w:t xml:space="preserve">                </w:t>
      </w:r>
      <w:r w:rsidR="00CD08EE">
        <w:rPr>
          <w:rFonts w:ascii="Arial" w:hAnsi="Arial" w:cs="Arial"/>
          <w:lang w:val="ru-RU"/>
        </w:rPr>
        <w:t xml:space="preserve">11 ноября </w:t>
      </w:r>
      <w:r w:rsidR="006C64E7" w:rsidRPr="003A4ABA">
        <w:rPr>
          <w:rFonts w:ascii="Arial" w:hAnsi="Arial" w:cs="Arial"/>
          <w:lang w:val="ru-RU"/>
        </w:rPr>
        <w:t>2016</w:t>
      </w:r>
      <w:r w:rsidR="0053195B" w:rsidRPr="003A4ABA">
        <w:rPr>
          <w:rFonts w:ascii="Arial" w:hAnsi="Arial" w:cs="Arial"/>
          <w:lang w:val="ru-RU"/>
        </w:rPr>
        <w:tab/>
        <w:t xml:space="preserve">                     </w:t>
      </w:r>
      <w:r w:rsidR="00333C37">
        <w:rPr>
          <w:rFonts w:ascii="Arial" w:hAnsi="Arial" w:cs="Arial"/>
          <w:lang w:val="ru-RU"/>
        </w:rPr>
        <w:t xml:space="preserve">             </w:t>
      </w:r>
      <w:r w:rsidR="0053195B" w:rsidRPr="003A4ABA">
        <w:rPr>
          <w:rFonts w:ascii="Arial" w:hAnsi="Arial" w:cs="Arial"/>
          <w:lang w:val="ru-RU"/>
        </w:rPr>
        <w:t>№</w:t>
      </w:r>
      <w:r w:rsidR="00CD08EE">
        <w:rPr>
          <w:rFonts w:ascii="Arial" w:hAnsi="Arial" w:cs="Arial"/>
          <w:lang w:val="ru-RU"/>
        </w:rPr>
        <w:t xml:space="preserve"> 62</w:t>
      </w:r>
    </w:p>
    <w:p w:rsidR="0076316D" w:rsidRDefault="0076316D" w:rsidP="0017466D">
      <w:pPr>
        <w:tabs>
          <w:tab w:val="left" w:pos="6690"/>
        </w:tabs>
        <w:rPr>
          <w:rFonts w:ascii="Arial" w:hAnsi="Arial" w:cs="Arial"/>
          <w:lang w:val="ru-RU"/>
        </w:rPr>
      </w:pPr>
    </w:p>
    <w:p w:rsidR="0076316D" w:rsidRDefault="0076316D" w:rsidP="0017466D">
      <w:pPr>
        <w:tabs>
          <w:tab w:val="left" w:pos="6690"/>
        </w:tabs>
        <w:rPr>
          <w:rFonts w:ascii="Arial" w:hAnsi="Arial" w:cs="Arial"/>
          <w:lang w:val="ru-RU"/>
        </w:rPr>
      </w:pPr>
    </w:p>
    <w:p w:rsidR="0032392F" w:rsidRDefault="0053195B" w:rsidP="004B2C4A">
      <w:pPr>
        <w:tabs>
          <w:tab w:val="left" w:pos="6690"/>
        </w:tabs>
        <w:jc w:val="center"/>
        <w:rPr>
          <w:rFonts w:ascii="Arial" w:hAnsi="Arial" w:cs="Arial"/>
          <w:lang w:val="ru-RU"/>
        </w:rPr>
      </w:pPr>
      <w:r w:rsidRPr="003A4ABA">
        <w:rPr>
          <w:rFonts w:ascii="Arial" w:hAnsi="Arial" w:cs="Arial"/>
          <w:lang w:val="ru-RU"/>
        </w:rPr>
        <w:t>с. Дульдурга</w:t>
      </w:r>
    </w:p>
    <w:p w:rsidR="004B2C4A" w:rsidRDefault="004B2C4A" w:rsidP="004B2C4A">
      <w:pPr>
        <w:tabs>
          <w:tab w:val="left" w:pos="6690"/>
        </w:tabs>
        <w:jc w:val="center"/>
        <w:rPr>
          <w:rFonts w:ascii="Arial" w:hAnsi="Arial" w:cs="Arial"/>
          <w:lang w:val="ru-RU"/>
        </w:rPr>
      </w:pPr>
    </w:p>
    <w:p w:rsidR="004B2C4A" w:rsidRDefault="004B2C4A" w:rsidP="004B2C4A">
      <w:pPr>
        <w:tabs>
          <w:tab w:val="left" w:pos="6690"/>
        </w:tabs>
        <w:jc w:val="center"/>
        <w:rPr>
          <w:rFonts w:ascii="Arial" w:hAnsi="Arial" w:cs="Arial"/>
          <w:lang w:val="ru-RU"/>
        </w:rPr>
      </w:pPr>
    </w:p>
    <w:p w:rsidR="0032392F" w:rsidRPr="00B65354" w:rsidRDefault="004B2C4A" w:rsidP="006539A3">
      <w:pPr>
        <w:jc w:val="center"/>
        <w:outlineLvl w:val="0"/>
        <w:rPr>
          <w:rFonts w:ascii="Arial" w:hAnsi="Arial" w:cs="Arial"/>
          <w:b/>
          <w:bCs/>
          <w:sz w:val="32"/>
          <w:szCs w:val="32"/>
          <w:lang w:val="ru-RU"/>
        </w:rPr>
      </w:pPr>
      <w:r w:rsidRPr="00B65354">
        <w:rPr>
          <w:rFonts w:ascii="Arial" w:hAnsi="Arial" w:cs="Arial"/>
          <w:b/>
          <w:bCs/>
          <w:sz w:val="32"/>
          <w:szCs w:val="32"/>
          <w:lang w:val="ru-RU"/>
        </w:rPr>
        <w:t>Об утверждении Порядка оформления, регистрации и опубликования (обнародования) муниципальных правовых актов сельского поселения «Дульдурга»</w:t>
      </w:r>
    </w:p>
    <w:p w:rsidR="009804B3" w:rsidRDefault="009804B3" w:rsidP="000C7B86">
      <w:pPr>
        <w:outlineLvl w:val="0"/>
        <w:rPr>
          <w:rFonts w:ascii="Arial" w:hAnsi="Arial" w:cs="Arial"/>
          <w:bCs/>
          <w:lang w:val="ru-RU"/>
        </w:rPr>
      </w:pPr>
    </w:p>
    <w:p w:rsidR="000C7B86" w:rsidRPr="000C7B86" w:rsidRDefault="000C7B86" w:rsidP="000C7B86">
      <w:pPr>
        <w:outlineLvl w:val="0"/>
        <w:rPr>
          <w:rFonts w:ascii="Arial" w:hAnsi="Arial" w:cs="Arial"/>
          <w:bCs/>
          <w:lang w:val="ru-RU"/>
        </w:rPr>
      </w:pPr>
    </w:p>
    <w:p w:rsidR="00737CB8" w:rsidRPr="0058196E" w:rsidRDefault="0032392F" w:rsidP="0058196E">
      <w:pPr>
        <w:autoSpaceDE w:val="0"/>
        <w:autoSpaceDN w:val="0"/>
        <w:adjustRightInd w:val="0"/>
        <w:jc w:val="both"/>
        <w:rPr>
          <w:rFonts w:ascii="Arial" w:hAnsi="Arial" w:cs="Arial"/>
          <w:b/>
          <w:color w:val="262626"/>
          <w:lang w:val="ru-RU"/>
        </w:rPr>
      </w:pPr>
      <w:r>
        <w:rPr>
          <w:rFonts w:ascii="Arial" w:hAnsi="Arial" w:cs="Arial"/>
          <w:lang w:val="ru-RU"/>
        </w:rPr>
        <w:t xml:space="preserve">           </w:t>
      </w:r>
      <w:r w:rsidR="00737CB8" w:rsidRPr="003A4ABA">
        <w:rPr>
          <w:rFonts w:ascii="Arial" w:hAnsi="Arial" w:cs="Arial"/>
          <w:lang w:val="ru-RU"/>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w:t>
      </w:r>
      <w:r w:rsidR="003C3D16">
        <w:rPr>
          <w:rFonts w:ascii="Arial" w:hAnsi="Arial" w:cs="Arial"/>
          <w:lang w:val="ru-RU"/>
        </w:rPr>
        <w:t xml:space="preserve">приказом Администрации Губернатора Забайкальского края от 16 сентября 2016 года № 103, </w:t>
      </w:r>
      <w:r w:rsidR="00737CB8" w:rsidRPr="003A4ABA">
        <w:rPr>
          <w:rFonts w:ascii="Arial" w:hAnsi="Arial" w:cs="Arial"/>
          <w:lang w:val="ru-RU"/>
        </w:rPr>
        <w:t xml:space="preserve">Уставом сельского поселения, Совет  сельского поселения «Дульдурга», </w:t>
      </w:r>
      <w:r w:rsidR="00737CB8" w:rsidRPr="003A4ABA">
        <w:rPr>
          <w:rFonts w:ascii="Arial" w:hAnsi="Arial" w:cs="Arial"/>
          <w:b/>
          <w:color w:val="262626"/>
          <w:lang w:val="ru-RU"/>
        </w:rPr>
        <w:t xml:space="preserve"> </w:t>
      </w:r>
      <w:r w:rsidR="00737CB8" w:rsidRPr="003A4ABA">
        <w:rPr>
          <w:rFonts w:ascii="Arial" w:hAnsi="Arial" w:cs="Arial"/>
          <w:color w:val="262626"/>
          <w:lang w:val="ru-RU"/>
        </w:rPr>
        <w:t>РЕШИЛ:</w:t>
      </w:r>
    </w:p>
    <w:p w:rsidR="00737CB8" w:rsidRPr="00CD02D8" w:rsidRDefault="00737CB8" w:rsidP="00CD02D8">
      <w:pPr>
        <w:pStyle w:val="aa"/>
        <w:numPr>
          <w:ilvl w:val="0"/>
          <w:numId w:val="2"/>
        </w:numPr>
        <w:jc w:val="both"/>
        <w:outlineLvl w:val="0"/>
        <w:rPr>
          <w:rFonts w:ascii="Times New Roman" w:hAnsi="Times New Roman"/>
          <w:bCs/>
          <w:sz w:val="32"/>
          <w:szCs w:val="32"/>
          <w:lang w:val="ru-RU"/>
        </w:rPr>
      </w:pPr>
      <w:r w:rsidRPr="00CD02D8">
        <w:rPr>
          <w:rFonts w:ascii="Arial" w:hAnsi="Arial" w:cs="Arial"/>
          <w:lang w:val="ru-RU"/>
        </w:rPr>
        <w:t xml:space="preserve">Утвердить </w:t>
      </w:r>
      <w:r w:rsidR="009461AA" w:rsidRPr="00CD02D8">
        <w:rPr>
          <w:rFonts w:ascii="Arial" w:hAnsi="Arial" w:cs="Arial"/>
          <w:bCs/>
          <w:lang w:val="ru-RU"/>
        </w:rPr>
        <w:t>Порядка оформления, регистрации и опубликования (обнародования) муниципальных правовых актов сельского поселения «Дульдурга»</w:t>
      </w:r>
      <w:r w:rsidR="000F42E2" w:rsidRPr="00CD02D8">
        <w:rPr>
          <w:rFonts w:ascii="Times New Roman" w:hAnsi="Times New Roman"/>
          <w:bCs/>
          <w:sz w:val="32"/>
          <w:szCs w:val="32"/>
          <w:lang w:val="ru-RU"/>
        </w:rPr>
        <w:t>.</w:t>
      </w:r>
    </w:p>
    <w:p w:rsidR="00CD02D8" w:rsidRPr="00CD02D8" w:rsidRDefault="00CD02D8" w:rsidP="00CD02D8">
      <w:pPr>
        <w:pStyle w:val="aa"/>
        <w:numPr>
          <w:ilvl w:val="0"/>
          <w:numId w:val="2"/>
        </w:numPr>
        <w:jc w:val="both"/>
        <w:outlineLvl w:val="0"/>
        <w:rPr>
          <w:rFonts w:ascii="Times New Roman" w:hAnsi="Times New Roman"/>
          <w:bCs/>
          <w:sz w:val="32"/>
          <w:szCs w:val="32"/>
          <w:lang w:val="ru-RU"/>
        </w:rPr>
      </w:pPr>
      <w:r>
        <w:rPr>
          <w:rFonts w:ascii="Arial" w:hAnsi="Arial" w:cs="Arial"/>
          <w:lang w:val="ru-RU"/>
        </w:rPr>
        <w:t xml:space="preserve">Признать утратившим силу Решение Совета СП «Дульдурга» от 22.09.2016 г. № 55 «Об утверждении Порядка оформления, регистрации и опубликования (обнародования) муниципальных правовых актов сельского поселения «Дульдурга»». </w:t>
      </w:r>
    </w:p>
    <w:p w:rsidR="00737CB8" w:rsidRDefault="00CD02D8" w:rsidP="00737CB8">
      <w:pPr>
        <w:ind w:firstLine="709"/>
        <w:jc w:val="both"/>
        <w:rPr>
          <w:rFonts w:ascii="Arial" w:hAnsi="Arial" w:cs="Arial"/>
          <w:lang w:val="ru-RU"/>
        </w:rPr>
      </w:pPr>
      <w:r>
        <w:rPr>
          <w:rFonts w:ascii="Arial" w:hAnsi="Arial" w:cs="Arial"/>
          <w:bCs/>
          <w:lang w:val="ru-RU"/>
        </w:rPr>
        <w:t>3</w:t>
      </w:r>
      <w:r w:rsidR="00737CB8" w:rsidRPr="003A4ABA">
        <w:rPr>
          <w:rFonts w:ascii="Arial" w:hAnsi="Arial" w:cs="Arial"/>
          <w:bCs/>
          <w:lang w:val="ru-RU"/>
        </w:rPr>
        <w:t>. А</w:t>
      </w:r>
      <w:r w:rsidR="00737CB8" w:rsidRPr="003A4ABA">
        <w:rPr>
          <w:rFonts w:ascii="Arial" w:hAnsi="Arial" w:cs="Arial"/>
          <w:lang w:val="ru-RU"/>
        </w:rPr>
        <w:t xml:space="preserve">дминистрации сельского поселения </w:t>
      </w:r>
      <w:r w:rsidR="003F74F4" w:rsidRPr="003A4ABA">
        <w:rPr>
          <w:rFonts w:ascii="Arial" w:hAnsi="Arial" w:cs="Arial"/>
          <w:lang w:val="ru-RU"/>
        </w:rPr>
        <w:t>«Дульдурга</w:t>
      </w:r>
      <w:r w:rsidR="00737CB8" w:rsidRPr="003A4ABA">
        <w:rPr>
          <w:rFonts w:ascii="Arial" w:hAnsi="Arial" w:cs="Arial"/>
          <w:lang w:val="ru-RU"/>
        </w:rPr>
        <w:t>»</w:t>
      </w:r>
      <w:r w:rsidR="00DB5CF0" w:rsidRPr="00DB5CF0">
        <w:rPr>
          <w:rFonts w:ascii="Arial" w:hAnsi="Arial" w:cs="Arial"/>
          <w:lang w:val="ru-RU"/>
        </w:rPr>
        <w:t xml:space="preserve"> </w:t>
      </w:r>
      <w:r w:rsidR="00DB5CF0">
        <w:rPr>
          <w:rFonts w:ascii="Arial" w:hAnsi="Arial" w:cs="Arial"/>
          <w:lang w:val="ru-RU"/>
        </w:rPr>
        <w:t>и Совету депутатов</w:t>
      </w:r>
      <w:r w:rsidR="00737CB8" w:rsidRPr="003A4ABA">
        <w:rPr>
          <w:rFonts w:ascii="Arial" w:hAnsi="Arial" w:cs="Arial"/>
          <w:lang w:val="ru-RU"/>
        </w:rPr>
        <w:t xml:space="preserve">  при разработке нормативных правовых актов, устанавливающих требования к оформлению муниципальных нормативных правовых актов  руководствоваться настоящим </w:t>
      </w:r>
      <w:hyperlink w:anchor="Par38" w:history="1">
        <w:r w:rsidR="00737CB8" w:rsidRPr="003A4ABA">
          <w:rPr>
            <w:rFonts w:ascii="Arial" w:hAnsi="Arial" w:cs="Arial"/>
            <w:lang w:val="ru-RU"/>
          </w:rPr>
          <w:t>П</w:t>
        </w:r>
      </w:hyperlink>
      <w:r w:rsidR="00737CB8" w:rsidRPr="003A4ABA">
        <w:rPr>
          <w:rFonts w:ascii="Arial" w:hAnsi="Arial" w:cs="Arial"/>
          <w:lang w:val="ru-RU"/>
        </w:rPr>
        <w:t>орядком.</w:t>
      </w:r>
    </w:p>
    <w:p w:rsidR="00947732" w:rsidRPr="003A4ABA" w:rsidRDefault="00947732" w:rsidP="00737CB8">
      <w:pPr>
        <w:ind w:firstLine="709"/>
        <w:jc w:val="both"/>
        <w:rPr>
          <w:rFonts w:ascii="Arial" w:hAnsi="Arial" w:cs="Arial"/>
          <w:lang w:val="ru-RU"/>
        </w:rPr>
      </w:pPr>
      <w:r>
        <w:rPr>
          <w:rFonts w:ascii="Arial" w:hAnsi="Arial" w:cs="Arial"/>
          <w:lang w:val="ru-RU"/>
        </w:rPr>
        <w:t xml:space="preserve">4. </w:t>
      </w:r>
      <w:r w:rsidR="005A1DEC" w:rsidRPr="005A1DEC">
        <w:rPr>
          <w:rFonts w:ascii="Arial" w:hAnsi="Arial" w:cs="Arial"/>
          <w:lang w:val="ru-RU"/>
        </w:rPr>
        <w:t xml:space="preserve">  </w:t>
      </w:r>
      <w:r w:rsidRPr="003A4ABA">
        <w:rPr>
          <w:rFonts w:ascii="Arial" w:hAnsi="Arial" w:cs="Arial"/>
          <w:lang w:val="ru-RU"/>
        </w:rPr>
        <w:t>Настоящее  решение</w:t>
      </w:r>
      <w:r>
        <w:rPr>
          <w:rFonts w:ascii="Arial" w:hAnsi="Arial" w:cs="Arial"/>
          <w:lang w:val="ru-RU"/>
        </w:rPr>
        <w:t xml:space="preserve"> вступает в силу с момента его официального подписания.</w:t>
      </w:r>
    </w:p>
    <w:p w:rsidR="00737CB8" w:rsidRPr="003A4ABA" w:rsidRDefault="003E369D" w:rsidP="00737CB8">
      <w:pPr>
        <w:autoSpaceDE w:val="0"/>
        <w:autoSpaceDN w:val="0"/>
        <w:adjustRightInd w:val="0"/>
        <w:ind w:firstLine="567"/>
        <w:jc w:val="both"/>
        <w:rPr>
          <w:rFonts w:ascii="Arial" w:hAnsi="Arial" w:cs="Arial"/>
          <w:lang w:val="ru-RU"/>
        </w:rPr>
      </w:pPr>
      <w:r w:rsidRPr="003A4ABA">
        <w:rPr>
          <w:rFonts w:ascii="Arial" w:hAnsi="Arial" w:cs="Arial"/>
          <w:lang w:val="ru-RU"/>
        </w:rPr>
        <w:t xml:space="preserve"> </w:t>
      </w:r>
      <w:r w:rsidR="009461AA">
        <w:rPr>
          <w:rFonts w:ascii="Arial" w:hAnsi="Arial" w:cs="Arial"/>
          <w:lang w:val="ru-RU"/>
        </w:rPr>
        <w:t xml:space="preserve"> </w:t>
      </w:r>
      <w:r w:rsidR="005A1DEC">
        <w:rPr>
          <w:rFonts w:ascii="Arial" w:hAnsi="Arial" w:cs="Arial"/>
          <w:lang w:val="ru-RU"/>
        </w:rPr>
        <w:t>5.</w:t>
      </w:r>
      <w:r w:rsidR="005A1DEC" w:rsidRPr="005A1DEC">
        <w:rPr>
          <w:rFonts w:ascii="Arial" w:hAnsi="Arial" w:cs="Arial"/>
          <w:lang w:val="ru-RU"/>
        </w:rPr>
        <w:t xml:space="preserve"> </w:t>
      </w:r>
      <w:r w:rsidR="00737CB8" w:rsidRPr="003A4ABA">
        <w:rPr>
          <w:rFonts w:ascii="Arial" w:hAnsi="Arial" w:cs="Arial"/>
          <w:lang w:val="ru-RU"/>
        </w:rPr>
        <w:t>Настоящее  ре</w:t>
      </w:r>
      <w:r w:rsidR="003F74F4" w:rsidRPr="003A4ABA">
        <w:rPr>
          <w:rFonts w:ascii="Arial" w:hAnsi="Arial" w:cs="Arial"/>
          <w:lang w:val="ru-RU"/>
        </w:rPr>
        <w:t>шение опубликовать</w:t>
      </w:r>
      <w:r w:rsidR="007C41A3">
        <w:rPr>
          <w:rFonts w:ascii="Arial" w:hAnsi="Arial" w:cs="Arial"/>
          <w:lang w:val="ru-RU"/>
        </w:rPr>
        <w:t xml:space="preserve"> в информационной</w:t>
      </w:r>
      <w:r w:rsidR="0058196E" w:rsidRPr="0058196E">
        <w:rPr>
          <w:rFonts w:ascii="Arial" w:hAnsi="Arial" w:cs="Arial"/>
          <w:lang w:val="ru-RU"/>
        </w:rPr>
        <w:t>-</w:t>
      </w:r>
      <w:r w:rsidR="0058196E">
        <w:rPr>
          <w:rFonts w:ascii="Arial" w:hAnsi="Arial" w:cs="Arial"/>
          <w:lang w:val="ru-RU"/>
        </w:rPr>
        <w:t>телекоммуникационной</w:t>
      </w:r>
      <w:r w:rsidR="007C41A3">
        <w:rPr>
          <w:rFonts w:ascii="Arial" w:hAnsi="Arial" w:cs="Arial"/>
          <w:lang w:val="ru-RU"/>
        </w:rPr>
        <w:t xml:space="preserve"> сети </w:t>
      </w:r>
      <w:r w:rsidR="0058196E">
        <w:rPr>
          <w:rFonts w:ascii="Arial" w:hAnsi="Arial" w:cs="Arial"/>
          <w:lang w:val="ru-RU"/>
        </w:rPr>
        <w:t>«</w:t>
      </w:r>
      <w:r w:rsidR="007C41A3">
        <w:rPr>
          <w:rFonts w:ascii="Arial" w:hAnsi="Arial" w:cs="Arial"/>
          <w:lang w:val="ru-RU"/>
        </w:rPr>
        <w:t>Интернет</w:t>
      </w:r>
      <w:r w:rsidR="0058196E">
        <w:rPr>
          <w:rFonts w:ascii="Arial" w:hAnsi="Arial" w:cs="Arial"/>
          <w:lang w:val="ru-RU"/>
        </w:rPr>
        <w:t>»</w:t>
      </w:r>
      <w:r w:rsidR="003F74F4" w:rsidRPr="003A4ABA">
        <w:rPr>
          <w:rFonts w:ascii="Arial" w:hAnsi="Arial" w:cs="Arial"/>
          <w:lang w:val="ru-RU"/>
        </w:rPr>
        <w:t xml:space="preserve"> на официальном сайте администрации СП «Дульдурга»</w:t>
      </w:r>
      <w:r w:rsidR="00CD02D8">
        <w:rPr>
          <w:rFonts w:ascii="Arial" w:hAnsi="Arial" w:cs="Arial"/>
          <w:lang w:val="ru-RU"/>
        </w:rPr>
        <w:t>.</w:t>
      </w:r>
    </w:p>
    <w:p w:rsidR="00737CB8" w:rsidRDefault="009461AA" w:rsidP="002C1F6A">
      <w:pPr>
        <w:autoSpaceDE w:val="0"/>
        <w:autoSpaceDN w:val="0"/>
        <w:adjustRightInd w:val="0"/>
        <w:ind w:firstLine="567"/>
        <w:jc w:val="both"/>
        <w:rPr>
          <w:rFonts w:ascii="Arial" w:hAnsi="Arial" w:cs="Arial"/>
          <w:lang w:val="ru-RU"/>
        </w:rPr>
      </w:pPr>
      <w:r>
        <w:rPr>
          <w:rFonts w:ascii="Arial" w:hAnsi="Arial" w:cs="Arial"/>
          <w:lang w:val="ru-RU"/>
        </w:rPr>
        <w:t xml:space="preserve"> </w:t>
      </w:r>
      <w:r w:rsidR="003E369D" w:rsidRPr="003A4ABA">
        <w:rPr>
          <w:rFonts w:ascii="Arial" w:hAnsi="Arial" w:cs="Arial"/>
          <w:lang w:val="ru-RU"/>
        </w:rPr>
        <w:t xml:space="preserve"> </w:t>
      </w:r>
      <w:r w:rsidR="00CD02D8">
        <w:rPr>
          <w:rFonts w:ascii="Arial" w:hAnsi="Arial" w:cs="Arial"/>
          <w:lang w:val="ru-RU"/>
        </w:rPr>
        <w:t>6</w:t>
      </w:r>
      <w:r w:rsidR="00737CB8" w:rsidRPr="003A4ABA">
        <w:rPr>
          <w:rFonts w:ascii="Arial" w:hAnsi="Arial" w:cs="Arial"/>
          <w:lang w:val="ru-RU"/>
        </w:rPr>
        <w:t xml:space="preserve">. </w:t>
      </w:r>
      <w:r>
        <w:rPr>
          <w:rFonts w:ascii="Arial" w:hAnsi="Arial" w:cs="Arial"/>
          <w:lang w:val="ru-RU"/>
        </w:rPr>
        <w:t xml:space="preserve">  </w:t>
      </w:r>
      <w:r w:rsidR="00737CB8" w:rsidRPr="003A4ABA">
        <w:rPr>
          <w:rFonts w:ascii="Arial" w:hAnsi="Arial" w:cs="Arial"/>
          <w:lang w:val="ru-RU"/>
        </w:rPr>
        <w:t>Контроль за исполнением настоящего решения оставляю за собой.</w:t>
      </w:r>
    </w:p>
    <w:p w:rsidR="002C1F6A" w:rsidRDefault="002C1F6A" w:rsidP="002C1F6A">
      <w:pPr>
        <w:autoSpaceDE w:val="0"/>
        <w:autoSpaceDN w:val="0"/>
        <w:adjustRightInd w:val="0"/>
        <w:ind w:firstLine="567"/>
        <w:jc w:val="both"/>
        <w:rPr>
          <w:rFonts w:ascii="Arial" w:hAnsi="Arial" w:cs="Arial"/>
          <w:lang w:val="ru-RU"/>
        </w:rPr>
      </w:pPr>
    </w:p>
    <w:p w:rsidR="002C1F6A" w:rsidRDefault="002C1F6A" w:rsidP="002C1F6A">
      <w:pPr>
        <w:autoSpaceDE w:val="0"/>
        <w:autoSpaceDN w:val="0"/>
        <w:adjustRightInd w:val="0"/>
        <w:ind w:firstLine="567"/>
        <w:jc w:val="both"/>
        <w:rPr>
          <w:rFonts w:ascii="Arial" w:hAnsi="Arial" w:cs="Arial"/>
          <w:lang w:val="ru-RU"/>
        </w:rPr>
      </w:pPr>
    </w:p>
    <w:p w:rsidR="002C1F6A" w:rsidRPr="003A4ABA" w:rsidRDefault="002C1F6A" w:rsidP="002C1F6A">
      <w:pPr>
        <w:autoSpaceDE w:val="0"/>
        <w:autoSpaceDN w:val="0"/>
        <w:adjustRightInd w:val="0"/>
        <w:ind w:firstLine="567"/>
        <w:jc w:val="both"/>
        <w:rPr>
          <w:rFonts w:ascii="Arial" w:hAnsi="Arial" w:cs="Arial"/>
          <w:lang w:val="ru-RU"/>
        </w:rPr>
      </w:pPr>
    </w:p>
    <w:p w:rsidR="00737CB8" w:rsidRPr="003A4ABA" w:rsidRDefault="00346C7E" w:rsidP="003F74F4">
      <w:pPr>
        <w:autoSpaceDE w:val="0"/>
        <w:autoSpaceDN w:val="0"/>
        <w:adjustRightInd w:val="0"/>
        <w:jc w:val="both"/>
        <w:rPr>
          <w:rFonts w:ascii="Arial" w:hAnsi="Arial" w:cs="Arial"/>
          <w:lang w:val="ru-RU"/>
        </w:rPr>
      </w:pPr>
      <w:r w:rsidRPr="003A4ABA">
        <w:rPr>
          <w:rFonts w:ascii="Arial" w:hAnsi="Arial" w:cs="Arial"/>
          <w:lang w:val="ru-RU"/>
        </w:rPr>
        <w:t>Г</w:t>
      </w:r>
      <w:r w:rsidR="003F74F4" w:rsidRPr="003A4ABA">
        <w:rPr>
          <w:rFonts w:ascii="Arial" w:hAnsi="Arial" w:cs="Arial"/>
          <w:lang w:val="ru-RU"/>
        </w:rPr>
        <w:t xml:space="preserve">лава сельского поселения </w:t>
      </w:r>
      <w:r w:rsidR="00737CB8" w:rsidRPr="003A4ABA">
        <w:rPr>
          <w:rFonts w:ascii="Arial" w:hAnsi="Arial" w:cs="Arial"/>
          <w:lang w:val="ru-RU"/>
        </w:rPr>
        <w:t xml:space="preserve">                         </w:t>
      </w:r>
      <w:r w:rsidR="003F74F4" w:rsidRPr="003A4ABA">
        <w:rPr>
          <w:rFonts w:ascii="Arial" w:hAnsi="Arial" w:cs="Arial"/>
          <w:lang w:val="ru-RU"/>
        </w:rPr>
        <w:t xml:space="preserve">               </w:t>
      </w:r>
      <w:r w:rsidR="002C1F6A">
        <w:rPr>
          <w:rFonts w:ascii="Arial" w:hAnsi="Arial" w:cs="Arial"/>
          <w:lang w:val="ru-RU"/>
        </w:rPr>
        <w:t xml:space="preserve">                                         </w:t>
      </w:r>
      <w:r w:rsidR="003F74F4" w:rsidRPr="003A4ABA">
        <w:rPr>
          <w:rFonts w:ascii="Arial" w:hAnsi="Arial" w:cs="Arial"/>
          <w:lang w:val="ru-RU"/>
        </w:rPr>
        <w:t xml:space="preserve">  М.Б. Эрдынеев  </w:t>
      </w:r>
    </w:p>
    <w:p w:rsidR="00737CB8" w:rsidRPr="003A4ABA" w:rsidRDefault="003F74F4" w:rsidP="003F74F4">
      <w:pPr>
        <w:autoSpaceDE w:val="0"/>
        <w:autoSpaceDN w:val="0"/>
        <w:adjustRightInd w:val="0"/>
        <w:jc w:val="both"/>
        <w:rPr>
          <w:rFonts w:ascii="Arial" w:hAnsi="Arial" w:cs="Arial"/>
          <w:lang w:val="ru-RU"/>
        </w:rPr>
      </w:pPr>
      <w:r w:rsidRPr="003A4ABA">
        <w:rPr>
          <w:rFonts w:ascii="Arial" w:hAnsi="Arial" w:cs="Arial"/>
          <w:lang w:val="ru-RU"/>
        </w:rPr>
        <w:t>«Дульдурга»</w:t>
      </w:r>
    </w:p>
    <w:p w:rsidR="00737CB8" w:rsidRPr="003A4ABA" w:rsidRDefault="00737CB8" w:rsidP="00737CB8">
      <w:pPr>
        <w:autoSpaceDE w:val="0"/>
        <w:autoSpaceDN w:val="0"/>
        <w:adjustRightInd w:val="0"/>
        <w:ind w:firstLine="709"/>
        <w:jc w:val="both"/>
        <w:rPr>
          <w:rFonts w:ascii="Arial" w:hAnsi="Arial" w:cs="Arial"/>
          <w:lang w:val="ru-RU"/>
        </w:rPr>
      </w:pPr>
    </w:p>
    <w:p w:rsidR="00737CB8" w:rsidRPr="003A4ABA" w:rsidRDefault="00737CB8" w:rsidP="00737CB8">
      <w:pPr>
        <w:autoSpaceDE w:val="0"/>
        <w:autoSpaceDN w:val="0"/>
        <w:adjustRightInd w:val="0"/>
        <w:jc w:val="both"/>
        <w:rPr>
          <w:rFonts w:ascii="Arial" w:hAnsi="Arial" w:cs="Arial"/>
          <w:lang w:val="ru-RU"/>
        </w:rPr>
      </w:pPr>
    </w:p>
    <w:p w:rsidR="00737CB8" w:rsidRPr="003A4ABA" w:rsidRDefault="00737CB8" w:rsidP="00737CB8">
      <w:pPr>
        <w:autoSpaceDE w:val="0"/>
        <w:autoSpaceDN w:val="0"/>
        <w:adjustRightInd w:val="0"/>
        <w:jc w:val="both"/>
        <w:rPr>
          <w:rFonts w:ascii="Arial" w:hAnsi="Arial" w:cs="Arial"/>
          <w:lang w:val="ru-RU"/>
        </w:rPr>
      </w:pPr>
    </w:p>
    <w:p w:rsidR="00B71CFE" w:rsidRPr="003A4ABA" w:rsidRDefault="00B71CFE" w:rsidP="003F74F4">
      <w:pPr>
        <w:rPr>
          <w:rFonts w:ascii="Arial" w:hAnsi="Arial" w:cs="Arial"/>
          <w:lang w:val="ru-RU"/>
        </w:rPr>
      </w:pPr>
    </w:p>
    <w:p w:rsidR="00B71CFE" w:rsidRPr="003A4ABA" w:rsidRDefault="00B71CFE" w:rsidP="003F74F4">
      <w:pPr>
        <w:rPr>
          <w:rFonts w:ascii="Arial" w:hAnsi="Arial" w:cs="Arial"/>
          <w:lang w:val="ru-RU"/>
        </w:rPr>
      </w:pPr>
    </w:p>
    <w:p w:rsidR="003A4ABA" w:rsidRDefault="003A4ABA" w:rsidP="00EC3137">
      <w:pPr>
        <w:shd w:val="clear" w:color="auto" w:fill="FFFFFF"/>
        <w:autoSpaceDE w:val="0"/>
        <w:rPr>
          <w:rFonts w:ascii="Arial" w:hAnsi="Arial" w:cs="Arial"/>
          <w:lang w:val="ru-RU"/>
        </w:rPr>
      </w:pPr>
    </w:p>
    <w:p w:rsidR="00EC3137" w:rsidRPr="0078338E" w:rsidRDefault="0078338E" w:rsidP="00EC3137">
      <w:pPr>
        <w:shd w:val="clear" w:color="auto" w:fill="FFFFFF"/>
        <w:autoSpaceDE w:val="0"/>
        <w:rPr>
          <w:rFonts w:ascii="Arial" w:hAnsi="Arial" w:cs="Arial"/>
          <w:sz w:val="22"/>
          <w:szCs w:val="22"/>
          <w:lang w:val="ru-RU"/>
        </w:rPr>
      </w:pPr>
      <w:r w:rsidRPr="0078338E">
        <w:rPr>
          <w:rFonts w:ascii="Arial" w:hAnsi="Arial" w:cs="Arial"/>
          <w:sz w:val="22"/>
          <w:szCs w:val="22"/>
          <w:lang w:val="ru-RU"/>
        </w:rPr>
        <w:t>Исп. С.Б. Дабаева</w:t>
      </w:r>
    </w:p>
    <w:p w:rsidR="0078338E" w:rsidRPr="0078338E" w:rsidRDefault="0078338E" w:rsidP="00EC3137">
      <w:pPr>
        <w:shd w:val="clear" w:color="auto" w:fill="FFFFFF"/>
        <w:autoSpaceDE w:val="0"/>
        <w:rPr>
          <w:rFonts w:ascii="Arial" w:hAnsi="Arial" w:cs="Arial"/>
          <w:sz w:val="22"/>
          <w:szCs w:val="22"/>
          <w:lang w:val="ru-RU"/>
        </w:rPr>
      </w:pPr>
      <w:r w:rsidRPr="0078338E">
        <w:rPr>
          <w:rFonts w:ascii="Arial" w:hAnsi="Arial" w:cs="Arial"/>
          <w:sz w:val="22"/>
          <w:szCs w:val="22"/>
          <w:lang w:val="ru-RU"/>
        </w:rPr>
        <w:t>Тел: 8(30256)2-14-27</w:t>
      </w:r>
    </w:p>
    <w:p w:rsidR="00EC3137" w:rsidRPr="00F80A6F" w:rsidRDefault="00EC3137" w:rsidP="00F80A6F">
      <w:pPr>
        <w:shd w:val="clear" w:color="auto" w:fill="FFFFFF"/>
        <w:autoSpaceDE w:val="0"/>
        <w:rPr>
          <w:rFonts w:ascii="Courier New" w:hAnsi="Courier New" w:cs="Courier New"/>
          <w:sz w:val="22"/>
          <w:szCs w:val="22"/>
          <w:lang w:val="ru-RU"/>
        </w:rPr>
      </w:pPr>
      <w:r w:rsidRPr="00F80A6F">
        <w:rPr>
          <w:rFonts w:ascii="Courier New" w:hAnsi="Courier New" w:cs="Courier New"/>
          <w:sz w:val="22"/>
          <w:szCs w:val="22"/>
          <w:lang w:val="ru-RU"/>
        </w:rPr>
        <w:t>ПРИЛОЖЕНИЕ</w:t>
      </w:r>
      <w:r w:rsidR="00F80A6F">
        <w:rPr>
          <w:rFonts w:ascii="Courier New" w:hAnsi="Courier New" w:cs="Courier New"/>
          <w:sz w:val="22"/>
          <w:szCs w:val="22"/>
          <w:lang w:val="ru-RU"/>
        </w:rPr>
        <w:t xml:space="preserve"> № 1</w:t>
      </w:r>
    </w:p>
    <w:p w:rsidR="00EC3137" w:rsidRPr="00F80A6F" w:rsidRDefault="00EC3137" w:rsidP="00F80A6F">
      <w:pPr>
        <w:shd w:val="clear" w:color="auto" w:fill="FFFFFF"/>
        <w:autoSpaceDE w:val="0"/>
        <w:rPr>
          <w:rFonts w:ascii="Courier New" w:hAnsi="Courier New" w:cs="Courier New"/>
          <w:sz w:val="22"/>
          <w:szCs w:val="22"/>
          <w:lang w:val="ru-RU"/>
        </w:rPr>
      </w:pPr>
      <w:r w:rsidRPr="00F80A6F">
        <w:rPr>
          <w:rFonts w:ascii="Courier New" w:hAnsi="Courier New" w:cs="Courier New"/>
          <w:sz w:val="22"/>
          <w:szCs w:val="22"/>
          <w:lang w:val="ru-RU"/>
        </w:rPr>
        <w:lastRenderedPageBreak/>
        <w:t xml:space="preserve">к решению Совета </w:t>
      </w:r>
    </w:p>
    <w:p w:rsidR="00EC3137" w:rsidRPr="00F80A6F" w:rsidRDefault="00EC3137" w:rsidP="00F80A6F">
      <w:pPr>
        <w:shd w:val="clear" w:color="auto" w:fill="FFFFFF"/>
        <w:autoSpaceDE w:val="0"/>
        <w:rPr>
          <w:rFonts w:ascii="Courier New" w:hAnsi="Courier New" w:cs="Courier New"/>
          <w:sz w:val="22"/>
          <w:szCs w:val="22"/>
          <w:lang w:val="ru-RU"/>
        </w:rPr>
      </w:pPr>
      <w:r w:rsidRPr="00F80A6F">
        <w:rPr>
          <w:rFonts w:ascii="Courier New" w:hAnsi="Courier New" w:cs="Courier New"/>
          <w:sz w:val="22"/>
          <w:szCs w:val="22"/>
          <w:lang w:val="ru-RU"/>
        </w:rPr>
        <w:t>сельского поселения «Дульдурга»</w:t>
      </w:r>
    </w:p>
    <w:p w:rsidR="00D57AFC" w:rsidRDefault="00CD08EE" w:rsidP="00F80A6F">
      <w:pPr>
        <w:shd w:val="clear" w:color="auto" w:fill="FFFFFF"/>
        <w:autoSpaceDE w:val="0"/>
        <w:rPr>
          <w:rFonts w:ascii="Courier New" w:hAnsi="Courier New" w:cs="Courier New"/>
          <w:sz w:val="22"/>
          <w:szCs w:val="22"/>
          <w:lang w:val="ru-RU"/>
        </w:rPr>
      </w:pPr>
      <w:r>
        <w:rPr>
          <w:rFonts w:ascii="Courier New" w:hAnsi="Courier New" w:cs="Courier New"/>
          <w:sz w:val="22"/>
          <w:szCs w:val="22"/>
          <w:lang w:val="ru-RU"/>
        </w:rPr>
        <w:t>от 11 ноября</w:t>
      </w:r>
      <w:r w:rsidR="00970C63">
        <w:rPr>
          <w:rFonts w:ascii="Courier New" w:hAnsi="Courier New" w:cs="Courier New"/>
          <w:sz w:val="22"/>
          <w:szCs w:val="22"/>
          <w:lang w:val="ru-RU"/>
        </w:rPr>
        <w:t xml:space="preserve"> </w:t>
      </w:r>
      <w:r w:rsidR="00EC3137" w:rsidRPr="00F80A6F">
        <w:rPr>
          <w:rFonts w:ascii="Courier New" w:hAnsi="Courier New" w:cs="Courier New"/>
          <w:sz w:val="22"/>
          <w:szCs w:val="22"/>
          <w:lang w:val="ru-RU"/>
        </w:rPr>
        <w:t>201</w:t>
      </w:r>
      <w:r>
        <w:rPr>
          <w:rFonts w:ascii="Courier New" w:hAnsi="Courier New" w:cs="Courier New"/>
          <w:sz w:val="22"/>
          <w:szCs w:val="22"/>
          <w:lang w:val="ru-RU"/>
        </w:rPr>
        <w:t>6</w:t>
      </w:r>
      <w:r w:rsidR="00970C63">
        <w:rPr>
          <w:rFonts w:ascii="Courier New" w:hAnsi="Courier New" w:cs="Courier New"/>
          <w:sz w:val="22"/>
          <w:szCs w:val="22"/>
          <w:lang w:val="ru-RU"/>
        </w:rPr>
        <w:t xml:space="preserve"> </w:t>
      </w:r>
      <w:r w:rsidR="00EC3137" w:rsidRPr="00F80A6F">
        <w:rPr>
          <w:rFonts w:ascii="Courier New" w:hAnsi="Courier New" w:cs="Courier New"/>
          <w:sz w:val="22"/>
          <w:szCs w:val="22"/>
          <w:lang w:val="ru-RU"/>
        </w:rPr>
        <w:t>г. №</w:t>
      </w:r>
      <w:r>
        <w:rPr>
          <w:rFonts w:ascii="Courier New" w:hAnsi="Courier New" w:cs="Courier New"/>
          <w:sz w:val="22"/>
          <w:szCs w:val="22"/>
          <w:lang w:val="ru-RU"/>
        </w:rPr>
        <w:t xml:space="preserve"> 62</w:t>
      </w:r>
    </w:p>
    <w:p w:rsidR="00775451" w:rsidRDefault="00775451" w:rsidP="00775451">
      <w:pPr>
        <w:shd w:val="clear" w:color="auto" w:fill="FFFFFF"/>
        <w:autoSpaceDE w:val="0"/>
        <w:rPr>
          <w:rFonts w:ascii="Courier New" w:hAnsi="Courier New" w:cs="Courier New"/>
          <w:sz w:val="22"/>
          <w:szCs w:val="22"/>
          <w:lang w:val="ru-RU"/>
        </w:rPr>
      </w:pPr>
    </w:p>
    <w:p w:rsidR="00775451" w:rsidRPr="00775451" w:rsidRDefault="00775451" w:rsidP="00775451">
      <w:pPr>
        <w:shd w:val="clear" w:color="auto" w:fill="FFFFFF"/>
        <w:autoSpaceDE w:val="0"/>
        <w:rPr>
          <w:rFonts w:ascii="Courier New" w:hAnsi="Courier New" w:cs="Courier New"/>
          <w:sz w:val="22"/>
          <w:szCs w:val="22"/>
          <w:lang w:val="ru-RU"/>
        </w:rPr>
      </w:pPr>
    </w:p>
    <w:p w:rsidR="00EC3137" w:rsidRPr="00C056F1" w:rsidRDefault="00EC3137" w:rsidP="00EC3137">
      <w:pPr>
        <w:jc w:val="center"/>
        <w:rPr>
          <w:rFonts w:ascii="Arial" w:hAnsi="Arial" w:cs="Arial"/>
          <w:b/>
          <w:bCs/>
          <w:lang w:val="ru-RU"/>
        </w:rPr>
      </w:pPr>
      <w:r w:rsidRPr="00C056F1">
        <w:rPr>
          <w:rFonts w:ascii="Arial" w:hAnsi="Arial" w:cs="Arial"/>
          <w:b/>
          <w:bCs/>
          <w:lang w:val="ru-RU"/>
        </w:rPr>
        <w:t>Порядок оформления, регистрации и опубликования (обнародования) муниципальных правовых актов сельского поселения «Дульдурга»</w:t>
      </w:r>
    </w:p>
    <w:p w:rsidR="00EC3137" w:rsidRPr="00C056F1" w:rsidRDefault="00EC3137" w:rsidP="00EC3137">
      <w:pPr>
        <w:jc w:val="center"/>
        <w:rPr>
          <w:rFonts w:ascii="Arial" w:hAnsi="Arial" w:cs="Arial"/>
          <w:b/>
          <w:bCs/>
          <w:lang w:val="ru-RU"/>
        </w:rPr>
      </w:pPr>
    </w:p>
    <w:p w:rsidR="00EC3137" w:rsidRPr="00775451" w:rsidRDefault="00EC3137" w:rsidP="00EC3137">
      <w:pPr>
        <w:numPr>
          <w:ilvl w:val="0"/>
          <w:numId w:val="1"/>
        </w:numPr>
        <w:jc w:val="center"/>
        <w:rPr>
          <w:rFonts w:ascii="Arial" w:hAnsi="Arial" w:cs="Arial"/>
          <w:b/>
          <w:bCs/>
        </w:rPr>
      </w:pPr>
      <w:r w:rsidRPr="00775451">
        <w:rPr>
          <w:rFonts w:ascii="Arial" w:hAnsi="Arial" w:cs="Arial"/>
          <w:b/>
          <w:bCs/>
        </w:rPr>
        <w:t xml:space="preserve">Общие положения </w:t>
      </w:r>
    </w:p>
    <w:p w:rsidR="00EC3137" w:rsidRPr="00775451" w:rsidRDefault="00EC3137" w:rsidP="00EC3137">
      <w:pPr>
        <w:ind w:left="540"/>
        <w:rPr>
          <w:rFonts w:ascii="Arial" w:hAnsi="Arial" w:cs="Arial"/>
          <w:b/>
          <w:bCs/>
        </w:rPr>
      </w:pPr>
    </w:p>
    <w:p w:rsidR="00EC3137" w:rsidRPr="00775451" w:rsidRDefault="00EC3137" w:rsidP="00EC3137">
      <w:pPr>
        <w:tabs>
          <w:tab w:val="left" w:pos="935"/>
        </w:tabs>
        <w:ind w:firstLine="709"/>
        <w:jc w:val="both"/>
        <w:rPr>
          <w:rFonts w:ascii="Arial" w:hAnsi="Arial" w:cs="Arial"/>
          <w:lang w:val="ru-RU"/>
        </w:rPr>
      </w:pPr>
      <w:r w:rsidRPr="00775451">
        <w:rPr>
          <w:rFonts w:ascii="Arial" w:hAnsi="Arial" w:cs="Arial"/>
          <w:lang w:val="ru-RU"/>
        </w:rPr>
        <w:t>1.1 Настоящий Порядок определяет процедуру оформления, регистрации и опубликования  муниципальных правовых актов органов местного самоуправления сельского поселения «Дульдурга».</w:t>
      </w:r>
    </w:p>
    <w:p w:rsidR="00EC3137" w:rsidRPr="00775451" w:rsidRDefault="00EC3137" w:rsidP="00EC3137">
      <w:pPr>
        <w:tabs>
          <w:tab w:val="left" w:pos="935"/>
        </w:tabs>
        <w:ind w:firstLine="709"/>
        <w:jc w:val="both"/>
        <w:rPr>
          <w:rFonts w:ascii="Arial" w:hAnsi="Arial" w:cs="Arial"/>
          <w:lang w:val="ru-RU"/>
        </w:rPr>
      </w:pPr>
      <w:r w:rsidRPr="00775451">
        <w:rPr>
          <w:rFonts w:ascii="Arial" w:hAnsi="Arial" w:cs="Arial"/>
          <w:lang w:val="ru-RU"/>
        </w:rPr>
        <w:t>1.2.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EC3137" w:rsidRPr="00775451" w:rsidRDefault="00EC3137" w:rsidP="00EC3137">
      <w:pPr>
        <w:tabs>
          <w:tab w:val="left" w:pos="935"/>
        </w:tabs>
        <w:ind w:firstLine="709"/>
        <w:jc w:val="both"/>
        <w:rPr>
          <w:rFonts w:ascii="Arial" w:hAnsi="Arial" w:cs="Arial"/>
          <w:lang w:val="ru-RU"/>
        </w:rPr>
      </w:pPr>
      <w:r w:rsidRPr="00775451">
        <w:rPr>
          <w:rFonts w:ascii="Arial" w:hAnsi="Arial" w:cs="Arial"/>
          <w:lang w:val="ru-RU"/>
        </w:rPr>
        <w:t>Муниципальные правовые акты сельского поселения «Дульдурга» могут приниматься на основании и во исполнение положений, установленных соответствующими федеральными законами и (или) законами Забайкальского края.</w:t>
      </w:r>
    </w:p>
    <w:p w:rsidR="00EC3137" w:rsidRPr="00775451" w:rsidRDefault="00EC3137" w:rsidP="00EC3137">
      <w:pPr>
        <w:shd w:val="clear" w:color="auto" w:fill="FFFFFF"/>
        <w:autoSpaceDE w:val="0"/>
        <w:jc w:val="both"/>
        <w:rPr>
          <w:rFonts w:ascii="Arial" w:hAnsi="Arial" w:cs="Arial"/>
          <w:lang w:val="ru-RU"/>
        </w:rPr>
      </w:pPr>
      <w:r w:rsidRPr="00775451">
        <w:rPr>
          <w:rFonts w:ascii="Arial" w:hAnsi="Arial" w:cs="Arial"/>
          <w:lang w:val="ru-RU"/>
        </w:rPr>
        <w:t xml:space="preserve">           1.3. Постановления и распоряжения Главы сельского поселения, решения Совета сельского поселения, постановления и распоряжения администрации сельского поселения  являются правовыми актами, которые могут содержать в себе нормативные предписания, то есть определенные правила поведения (нормы), рассчитанные на постоянное или многократное применение и адресованные неопределенному кругу лиц.      </w:t>
      </w:r>
    </w:p>
    <w:p w:rsidR="00EC3137" w:rsidRPr="00775451" w:rsidRDefault="00EC3137" w:rsidP="00EC3137">
      <w:pPr>
        <w:pStyle w:val="ConsPlusNormal"/>
        <w:widowControl/>
        <w:ind w:firstLine="0"/>
        <w:jc w:val="both"/>
        <w:rPr>
          <w:sz w:val="24"/>
          <w:szCs w:val="24"/>
        </w:rPr>
      </w:pPr>
      <w:r w:rsidRPr="00775451">
        <w:rPr>
          <w:sz w:val="24"/>
          <w:szCs w:val="24"/>
        </w:rPr>
        <w:tab/>
        <w:t>1.3.1. Устав поселения и оформленные в виде правовых актов решения, принятые на местном референдуме, являются актами высшей юридической силы. Никакие иные правовые акты поселения не должны противоречить им.</w:t>
      </w:r>
    </w:p>
    <w:p w:rsidR="00EC3137" w:rsidRPr="00775451" w:rsidRDefault="00EC3137" w:rsidP="00EC3137">
      <w:pPr>
        <w:pStyle w:val="ConsPlusNormal"/>
        <w:widowControl/>
        <w:jc w:val="both"/>
        <w:rPr>
          <w:sz w:val="24"/>
          <w:szCs w:val="24"/>
        </w:rPr>
      </w:pPr>
      <w:r w:rsidRPr="00775451">
        <w:rPr>
          <w:sz w:val="24"/>
          <w:szCs w:val="24"/>
        </w:rPr>
        <w:t>1.4. Муниципальные правовые акты, принятые органами местного самоуправления сельского поселения «Дульдурга», подлежат обязательному исполнению на всей территории сельского поселения «Дульдурга».</w:t>
      </w:r>
    </w:p>
    <w:p w:rsidR="00EC3137" w:rsidRPr="00775451" w:rsidRDefault="00EC3137" w:rsidP="00EC3137">
      <w:pPr>
        <w:pStyle w:val="ConsPlusNormal"/>
        <w:widowControl/>
        <w:ind w:firstLine="748"/>
        <w:jc w:val="both"/>
        <w:rPr>
          <w:sz w:val="24"/>
          <w:szCs w:val="24"/>
        </w:rPr>
      </w:pPr>
      <w:r w:rsidRPr="00775451">
        <w:rPr>
          <w:sz w:val="24"/>
          <w:szCs w:val="24"/>
        </w:rPr>
        <w:t>За неисполнение муниципальных правовых актов сельского поселения «Дульдурга»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соответствие с действующим законодательством Российской Федерации.</w:t>
      </w:r>
    </w:p>
    <w:p w:rsidR="00EC3137" w:rsidRPr="00775451" w:rsidRDefault="00EC3137" w:rsidP="00EC3137">
      <w:pPr>
        <w:pStyle w:val="ConsPlusNormal"/>
        <w:widowControl/>
        <w:tabs>
          <w:tab w:val="left" w:pos="935"/>
        </w:tabs>
        <w:ind w:firstLine="0"/>
        <w:jc w:val="both"/>
        <w:rPr>
          <w:sz w:val="24"/>
          <w:szCs w:val="24"/>
        </w:rPr>
      </w:pPr>
      <w:r w:rsidRPr="00775451">
        <w:rPr>
          <w:sz w:val="24"/>
          <w:szCs w:val="24"/>
        </w:rPr>
        <w:t xml:space="preserve">           1.5. Муниципальные правовые акты сельского поселения «Дульдурга» не должны противоречить </w:t>
      </w:r>
      <w:hyperlink r:id="rId8" w:history="1">
        <w:r w:rsidRPr="00775451">
          <w:rPr>
            <w:sz w:val="24"/>
            <w:szCs w:val="24"/>
          </w:rPr>
          <w:t>Конституции</w:t>
        </w:r>
      </w:hyperlink>
      <w:r w:rsidRPr="00775451">
        <w:rPr>
          <w:sz w:val="24"/>
          <w:szCs w:val="24"/>
        </w:rPr>
        <w:t xml:space="preserve"> Российской Федерации, иным нормативным правовым актам Российской Федерации, законодательству Забайкальского края.</w:t>
      </w:r>
    </w:p>
    <w:p w:rsidR="00EC3137" w:rsidRPr="00775451" w:rsidRDefault="00EC3137" w:rsidP="00EC3137">
      <w:pPr>
        <w:tabs>
          <w:tab w:val="left" w:pos="935"/>
        </w:tabs>
        <w:jc w:val="both"/>
        <w:rPr>
          <w:rFonts w:ascii="Arial" w:hAnsi="Arial" w:cs="Arial"/>
          <w:lang w:val="ru-RU"/>
        </w:rPr>
      </w:pPr>
      <w:r w:rsidRPr="00775451">
        <w:rPr>
          <w:rFonts w:ascii="Arial" w:hAnsi="Arial" w:cs="Arial"/>
          <w:lang w:val="ru-RU"/>
        </w:rPr>
        <w:t xml:space="preserve">            1.6. Совет  депутатов сельского поселения «Дульдурга» по вопросам, отнесенным к его компетенции федеральными законами, законами Забайкальского края, Уставом сельского поселения «Дульдурга» принимает решения, устанавливающие правила, обязательные для исполнения на территории сельского поселения «Дульдурга», решения по вопросам организации деятельности Совета  сельского поселения «Дульдурга» и по иным вопросам, отнесенным к его компетенции.</w:t>
      </w:r>
    </w:p>
    <w:p w:rsidR="00EC3137" w:rsidRPr="00775451" w:rsidRDefault="00EC3137" w:rsidP="00EC3137">
      <w:pPr>
        <w:tabs>
          <w:tab w:val="left" w:pos="935"/>
        </w:tabs>
        <w:jc w:val="both"/>
        <w:rPr>
          <w:rFonts w:ascii="Arial" w:hAnsi="Arial" w:cs="Arial"/>
          <w:lang w:val="ru-RU"/>
        </w:rPr>
      </w:pPr>
      <w:r w:rsidRPr="00775451">
        <w:rPr>
          <w:rFonts w:ascii="Arial" w:hAnsi="Arial" w:cs="Arial"/>
          <w:lang w:val="ru-RU"/>
        </w:rPr>
        <w:t xml:space="preserve">           1.7. Глава сельского поселения «Дульдурга» в пределах своих полномочий, установленных Уставом сельского поселения «Дульдурга»,  издает постановления и распоряжения. </w:t>
      </w:r>
    </w:p>
    <w:p w:rsidR="00EC3137" w:rsidRPr="00775451" w:rsidRDefault="00EC3137" w:rsidP="00EC3137">
      <w:pPr>
        <w:tabs>
          <w:tab w:val="left" w:pos="935"/>
        </w:tabs>
        <w:ind w:firstLine="748"/>
        <w:jc w:val="both"/>
        <w:rPr>
          <w:rFonts w:ascii="Arial" w:hAnsi="Arial" w:cs="Arial"/>
          <w:lang w:val="ru-RU"/>
        </w:rPr>
      </w:pPr>
      <w:r w:rsidRPr="00775451">
        <w:rPr>
          <w:rFonts w:ascii="Arial" w:hAnsi="Arial" w:cs="Arial"/>
          <w:lang w:val="ru-RU"/>
        </w:rPr>
        <w:lastRenderedPageBreak/>
        <w:t>Глава сельского поселения «Дульдурга» издает постановления и распоряжения по иным вопросам, отнесенным к его компетенции Уставом сельского поселения «Дульдурга» в соответствии с федеральным законодательством.</w:t>
      </w:r>
    </w:p>
    <w:p w:rsidR="00EC3137" w:rsidRPr="00775451" w:rsidRDefault="00EC3137" w:rsidP="00EC3137">
      <w:pPr>
        <w:tabs>
          <w:tab w:val="left" w:pos="935"/>
        </w:tabs>
        <w:ind w:firstLine="709"/>
        <w:jc w:val="both"/>
        <w:rPr>
          <w:rFonts w:ascii="Arial" w:hAnsi="Arial" w:cs="Arial"/>
          <w:lang w:val="ru-RU"/>
        </w:rPr>
      </w:pPr>
      <w:r w:rsidRPr="00775451">
        <w:rPr>
          <w:rFonts w:ascii="Arial" w:hAnsi="Arial" w:cs="Arial"/>
          <w:lang w:val="ru-RU"/>
        </w:rPr>
        <w:t>1.8. Администрация сельского поселения «Дульдурга» в пределах своих полномочий, установленных федеральными законами, законами Забайкальского края, Уставом сельского поселения «Дульдурга», нормативными правовыми актами Совета  сельского поселения «Дульдурга»,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Забайкальского края, а также распоряжения администрации сельского поселения «Дульдурга»  по вопросам организации работы местной администрации.</w:t>
      </w:r>
    </w:p>
    <w:p w:rsidR="00EC3137" w:rsidRPr="00775451" w:rsidRDefault="00EC3137" w:rsidP="00EC3137">
      <w:pPr>
        <w:tabs>
          <w:tab w:val="left" w:pos="935"/>
        </w:tabs>
        <w:ind w:firstLine="748"/>
        <w:jc w:val="both"/>
        <w:rPr>
          <w:rFonts w:ascii="Arial" w:hAnsi="Arial" w:cs="Arial"/>
          <w:lang w:val="ru-RU"/>
        </w:rPr>
      </w:pPr>
      <w:r w:rsidRPr="00775451">
        <w:rPr>
          <w:rFonts w:ascii="Arial" w:hAnsi="Arial" w:cs="Arial"/>
          <w:lang w:val="ru-RU"/>
        </w:rPr>
        <w:t>1.9. Муниципальные правовые акты, принятые Советом  сельского поселения «Дульдурга» и  администрацией сельского поселения «Дульдурга», подписываются главой сельского поселения «Дульдурга».</w:t>
      </w:r>
    </w:p>
    <w:p w:rsidR="00EC3137" w:rsidRPr="00775451" w:rsidRDefault="00EC3137" w:rsidP="00EC3137">
      <w:pPr>
        <w:tabs>
          <w:tab w:val="left" w:pos="935"/>
        </w:tabs>
        <w:ind w:firstLine="561"/>
        <w:jc w:val="center"/>
        <w:rPr>
          <w:rFonts w:ascii="Arial" w:hAnsi="Arial" w:cs="Arial"/>
          <w:lang w:val="ru-RU"/>
        </w:rPr>
      </w:pPr>
    </w:p>
    <w:p w:rsidR="00EC3137" w:rsidRPr="00775451" w:rsidRDefault="00EC3137" w:rsidP="00EC3137">
      <w:pPr>
        <w:ind w:firstLine="14"/>
        <w:jc w:val="center"/>
        <w:rPr>
          <w:rFonts w:ascii="Arial" w:hAnsi="Arial" w:cs="Arial"/>
          <w:b/>
          <w:bCs/>
          <w:lang w:val="ru-RU"/>
        </w:rPr>
      </w:pPr>
      <w:r w:rsidRPr="00775451">
        <w:rPr>
          <w:rFonts w:ascii="Arial" w:hAnsi="Arial" w:cs="Arial"/>
          <w:b/>
          <w:bCs/>
          <w:lang w:val="ru-RU"/>
        </w:rPr>
        <w:t>2. Оформление муниципальных правовых актов сельского поселения «Дульдурга»</w:t>
      </w:r>
    </w:p>
    <w:p w:rsidR="00EC3137" w:rsidRPr="00775451" w:rsidRDefault="00EC3137" w:rsidP="00EC3137">
      <w:pPr>
        <w:ind w:left="360" w:firstLine="540"/>
        <w:jc w:val="center"/>
        <w:rPr>
          <w:rFonts w:ascii="Arial" w:hAnsi="Arial" w:cs="Arial"/>
          <w:b/>
          <w:bCs/>
          <w:lang w:val="ru-RU"/>
        </w:rPr>
      </w:pP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2.1. Решение Совета сельского поселения «Дульдурга»,  постановление и распоряжение Главы сельского поселения «Дульдурга», постановление и распоряжение администрации сельского поселения «Дульдурга» (далее - муниципальный правовой акт) печатаются шрифтом </w:t>
      </w:r>
      <w:r w:rsidR="00C04E82" w:rsidRPr="00775451">
        <w:rPr>
          <w:rFonts w:ascii="Arial" w:hAnsi="Arial" w:cs="Arial"/>
        </w:rPr>
        <w:t>Arial</w:t>
      </w:r>
      <w:r w:rsidR="00C04E82" w:rsidRPr="00775451">
        <w:rPr>
          <w:rFonts w:ascii="Arial" w:hAnsi="Arial" w:cs="Arial"/>
          <w:lang w:val="ru-RU"/>
        </w:rPr>
        <w:t xml:space="preserve">, </w:t>
      </w:r>
      <w:r w:rsidR="00367CAE" w:rsidRPr="00775451">
        <w:rPr>
          <w:rFonts w:ascii="Arial" w:hAnsi="Arial" w:cs="Arial"/>
          <w:lang w:val="ru-RU"/>
        </w:rPr>
        <w:t>размером № 12</w:t>
      </w:r>
      <w:r w:rsidRPr="00775451">
        <w:rPr>
          <w:rFonts w:ascii="Arial" w:hAnsi="Arial" w:cs="Arial"/>
          <w:lang w:val="ru-RU"/>
        </w:rPr>
        <w:t xml:space="preserve"> одинарным междустрочным интервалом на стандартных листах бумаги формата А-4. </w:t>
      </w:r>
    </w:p>
    <w:p w:rsidR="005B4DAF" w:rsidRPr="00775451" w:rsidRDefault="005B4DAF" w:rsidP="00EC3137">
      <w:pPr>
        <w:ind w:firstLine="748"/>
        <w:jc w:val="both"/>
        <w:rPr>
          <w:rFonts w:ascii="Arial" w:hAnsi="Arial" w:cs="Arial"/>
          <w:lang w:val="ru-RU"/>
        </w:rPr>
      </w:pPr>
      <w:r w:rsidRPr="00775451">
        <w:rPr>
          <w:rFonts w:ascii="Arial" w:hAnsi="Arial" w:cs="Arial"/>
          <w:lang w:val="ru-RU"/>
        </w:rPr>
        <w:t>Устанавливается узкое значение полей (правое, левое, верхнее и нижнее-1,27 см.)</w:t>
      </w:r>
    </w:p>
    <w:p w:rsidR="00EC3137" w:rsidRPr="00775451" w:rsidRDefault="00EC3137" w:rsidP="00EC3137">
      <w:pPr>
        <w:ind w:firstLine="748"/>
        <w:jc w:val="both"/>
        <w:rPr>
          <w:rFonts w:ascii="Arial" w:hAnsi="Arial" w:cs="Arial"/>
          <w:lang w:val="ru-RU"/>
        </w:rPr>
      </w:pPr>
      <w:r w:rsidRPr="00775451">
        <w:rPr>
          <w:rFonts w:ascii="Arial" w:hAnsi="Arial" w:cs="Arial"/>
          <w:lang w:val="ru-RU"/>
        </w:rPr>
        <w:t>Отступ первой строки абзацев текста от левого края поля составляет 1,23-1,25 см.</w:t>
      </w:r>
    </w:p>
    <w:p w:rsidR="00EC3137" w:rsidRPr="00775451" w:rsidRDefault="00EC3137" w:rsidP="00EC3137">
      <w:pPr>
        <w:ind w:firstLine="748"/>
        <w:jc w:val="both"/>
        <w:rPr>
          <w:rFonts w:ascii="Arial" w:hAnsi="Arial" w:cs="Arial"/>
          <w:lang w:val="ru-RU"/>
        </w:rPr>
      </w:pPr>
      <w:r w:rsidRPr="00775451">
        <w:rPr>
          <w:rFonts w:ascii="Arial" w:hAnsi="Arial" w:cs="Arial"/>
          <w:lang w:val="ru-RU"/>
        </w:rPr>
        <w:t>2.2. Муниципальный правовой акт имеет следующие реквизиты: наименование вида акта, дата принятия, номер акта,  наименование правового акта, текст, подпись.</w:t>
      </w: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Наименование органа местного самоуправления сельского поселения «Дульдурга», принявшего муниципальный правовой акт, печатается вверху первой страницы муниципального правового акта по центру прописными буквами </w:t>
      </w:r>
      <w:r w:rsidR="00C611C8" w:rsidRPr="00775451">
        <w:rPr>
          <w:rFonts w:ascii="Arial" w:hAnsi="Arial" w:cs="Arial"/>
          <w:lang w:val="ru-RU"/>
        </w:rPr>
        <w:t xml:space="preserve">полужирным шрифтом </w:t>
      </w:r>
      <w:r w:rsidR="00C611C8" w:rsidRPr="00775451">
        <w:rPr>
          <w:rFonts w:ascii="Arial" w:hAnsi="Arial" w:cs="Arial"/>
        </w:rPr>
        <w:t>Arial</w:t>
      </w:r>
      <w:r w:rsidR="00C611C8" w:rsidRPr="00775451">
        <w:rPr>
          <w:rFonts w:ascii="Arial" w:hAnsi="Arial" w:cs="Arial"/>
          <w:lang w:val="ru-RU"/>
        </w:rPr>
        <w:t>, размером № 16</w:t>
      </w:r>
      <w:r w:rsidRPr="00775451">
        <w:rPr>
          <w:rFonts w:ascii="Arial" w:hAnsi="Arial" w:cs="Arial"/>
          <w:lang w:val="ru-RU"/>
        </w:rPr>
        <w:t xml:space="preserve">. </w:t>
      </w: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После наименования органа местного самоуправления сельского поселения «Дульдурга» через 1 междустрочный интервал прописными буквами полужирным шрифтом </w:t>
      </w:r>
      <w:r w:rsidR="008069C4" w:rsidRPr="00775451">
        <w:rPr>
          <w:rFonts w:ascii="Arial" w:hAnsi="Arial" w:cs="Arial"/>
        </w:rPr>
        <w:t>Arial</w:t>
      </w:r>
      <w:r w:rsidR="008069C4" w:rsidRPr="00775451">
        <w:rPr>
          <w:rFonts w:ascii="Arial" w:hAnsi="Arial" w:cs="Arial"/>
          <w:lang w:val="ru-RU"/>
        </w:rPr>
        <w:t xml:space="preserve">, </w:t>
      </w:r>
      <w:r w:rsidRPr="00775451">
        <w:rPr>
          <w:rFonts w:ascii="Arial" w:hAnsi="Arial" w:cs="Arial"/>
          <w:lang w:val="ru-RU"/>
        </w:rPr>
        <w:t>размером № 16 печатается вид акта («</w:t>
      </w:r>
      <w:r w:rsidRPr="00775451">
        <w:rPr>
          <w:rFonts w:ascii="Arial" w:hAnsi="Arial" w:cs="Arial"/>
          <w:b/>
          <w:bCs/>
          <w:lang w:val="ru-RU"/>
        </w:rPr>
        <w:t>РЕШЕНИЕ</w:t>
      </w:r>
      <w:r w:rsidRPr="00775451">
        <w:rPr>
          <w:rFonts w:ascii="Arial" w:hAnsi="Arial" w:cs="Arial"/>
          <w:lang w:val="ru-RU"/>
        </w:rPr>
        <w:t>», «</w:t>
      </w:r>
      <w:r w:rsidRPr="00775451">
        <w:rPr>
          <w:rFonts w:ascii="Arial" w:hAnsi="Arial" w:cs="Arial"/>
          <w:b/>
          <w:bCs/>
          <w:lang w:val="ru-RU"/>
        </w:rPr>
        <w:t>ПОСТАНОВЛЕНИЕ</w:t>
      </w:r>
      <w:r w:rsidRPr="00775451">
        <w:rPr>
          <w:rFonts w:ascii="Arial" w:hAnsi="Arial" w:cs="Arial"/>
          <w:lang w:val="ru-RU"/>
        </w:rPr>
        <w:t>» или «</w:t>
      </w:r>
      <w:r w:rsidRPr="00775451">
        <w:rPr>
          <w:rFonts w:ascii="Arial" w:hAnsi="Arial" w:cs="Arial"/>
          <w:b/>
          <w:bCs/>
          <w:lang w:val="ru-RU"/>
        </w:rPr>
        <w:t>РАСПОРЯЖЕНИЕ</w:t>
      </w:r>
      <w:r w:rsidRPr="00775451">
        <w:rPr>
          <w:rFonts w:ascii="Arial" w:hAnsi="Arial" w:cs="Arial"/>
          <w:lang w:val="ru-RU"/>
        </w:rPr>
        <w:t>»), название которого выравниваются  по центру.</w:t>
      </w:r>
    </w:p>
    <w:p w:rsidR="00FE6605" w:rsidRPr="00775451" w:rsidRDefault="00EC3137" w:rsidP="00FE6605">
      <w:pPr>
        <w:ind w:firstLine="748"/>
        <w:jc w:val="both"/>
        <w:rPr>
          <w:rFonts w:ascii="Arial" w:hAnsi="Arial" w:cs="Arial"/>
          <w:lang w:val="ru-RU"/>
        </w:rPr>
      </w:pPr>
      <w:r w:rsidRPr="00775451">
        <w:rPr>
          <w:rFonts w:ascii="Arial" w:hAnsi="Arial" w:cs="Arial"/>
          <w:lang w:val="ru-RU"/>
        </w:rPr>
        <w:t>Следующей строкой указывается дата принятия нормативн</w:t>
      </w:r>
      <w:r w:rsidR="00FE6605" w:rsidRPr="00775451">
        <w:rPr>
          <w:rFonts w:ascii="Arial" w:hAnsi="Arial" w:cs="Arial"/>
          <w:lang w:val="ru-RU"/>
        </w:rPr>
        <w:t xml:space="preserve">ого правового акта и его номер помещаются через два одинарных интервала от реквизита «Обозначение вида муниципального акта». При указании даты издания (принятия) муниципального акта используется только словесно-цифровой способ датирования, изображается строчными буквами шрифтом </w:t>
      </w:r>
      <w:r w:rsidR="00FE6605" w:rsidRPr="00775451">
        <w:rPr>
          <w:rFonts w:ascii="Arial" w:hAnsi="Arial" w:cs="Arial"/>
        </w:rPr>
        <w:t>Arial</w:t>
      </w:r>
      <w:r w:rsidR="00FE6605" w:rsidRPr="00775451">
        <w:rPr>
          <w:rFonts w:ascii="Arial" w:hAnsi="Arial" w:cs="Arial"/>
          <w:lang w:val="ru-RU"/>
        </w:rPr>
        <w:t>, размером № 12. При этом дата указывается от левого поля, номер - от правового поля.</w:t>
      </w:r>
    </w:p>
    <w:p w:rsidR="0049047D" w:rsidRPr="00775451" w:rsidRDefault="0049047D" w:rsidP="00FE6605">
      <w:pPr>
        <w:ind w:firstLine="748"/>
        <w:jc w:val="both"/>
        <w:rPr>
          <w:rFonts w:ascii="Arial" w:hAnsi="Arial" w:cs="Arial"/>
          <w:lang w:val="ru-RU"/>
        </w:rPr>
      </w:pPr>
      <w:r w:rsidRPr="00775451">
        <w:rPr>
          <w:rFonts w:ascii="Arial" w:hAnsi="Arial" w:cs="Arial"/>
          <w:lang w:val="ru-RU"/>
        </w:rPr>
        <w:t xml:space="preserve">Реквизит «Место издания (принятия) муниципального акта» помещается через два одинарных интервала от реквизитов «Дата издания (принятия) муниципального акта» и «Регистрационный номер муниципального акта», изображается строчными буквами шрифтом </w:t>
      </w:r>
      <w:r w:rsidRPr="00775451">
        <w:rPr>
          <w:rFonts w:ascii="Arial" w:hAnsi="Arial" w:cs="Arial"/>
        </w:rPr>
        <w:t>Arial</w:t>
      </w:r>
      <w:r w:rsidRPr="00775451">
        <w:rPr>
          <w:rFonts w:ascii="Arial" w:hAnsi="Arial" w:cs="Arial"/>
          <w:lang w:val="ru-RU"/>
        </w:rPr>
        <w:t>, размером шрифта № 12, выравнивается по центру.</w:t>
      </w:r>
    </w:p>
    <w:p w:rsidR="00EC3137" w:rsidRPr="00775451" w:rsidRDefault="00EC3137" w:rsidP="00EC3137">
      <w:pPr>
        <w:ind w:firstLine="748"/>
        <w:jc w:val="both"/>
        <w:rPr>
          <w:rFonts w:ascii="Arial" w:hAnsi="Arial" w:cs="Arial"/>
          <w:lang w:val="ru-RU"/>
        </w:rPr>
      </w:pPr>
      <w:r w:rsidRPr="00775451">
        <w:rPr>
          <w:rFonts w:ascii="Arial" w:hAnsi="Arial" w:cs="Arial"/>
          <w:lang w:val="ru-RU"/>
        </w:rPr>
        <w:t>Через два междустрочных интервала располагается наименование муниципального правового акта, которое в краткой форме обозначает предмет, регулируемый данным муниципальным актом, содержит ответ на вопрос «о чем? (о ком?)». Первое слово наименования пишется с прописной буквы, остальные – строчными буквами. Наименование выравнивается по центру, выделяется полужирным шрифтом</w:t>
      </w:r>
      <w:r w:rsidR="0049047D" w:rsidRPr="00775451">
        <w:rPr>
          <w:rFonts w:ascii="Arial" w:hAnsi="Arial" w:cs="Arial"/>
          <w:lang w:val="ru-RU"/>
        </w:rPr>
        <w:t xml:space="preserve"> </w:t>
      </w:r>
      <w:r w:rsidRPr="00775451">
        <w:rPr>
          <w:rFonts w:ascii="Arial" w:hAnsi="Arial" w:cs="Arial"/>
          <w:lang w:val="ru-RU"/>
        </w:rPr>
        <w:t xml:space="preserve"> </w:t>
      </w:r>
      <w:r w:rsidR="0049047D" w:rsidRPr="00775451">
        <w:rPr>
          <w:rFonts w:ascii="Arial" w:hAnsi="Arial" w:cs="Arial"/>
        </w:rPr>
        <w:t>Arial</w:t>
      </w:r>
      <w:r w:rsidR="0049047D" w:rsidRPr="00775451">
        <w:rPr>
          <w:rFonts w:ascii="Arial" w:hAnsi="Arial" w:cs="Arial"/>
          <w:lang w:val="ru-RU"/>
        </w:rPr>
        <w:t>, размером шрифта № 16</w:t>
      </w:r>
      <w:r w:rsidRPr="00775451">
        <w:rPr>
          <w:rFonts w:ascii="Arial" w:hAnsi="Arial" w:cs="Arial"/>
          <w:lang w:val="ru-RU"/>
        </w:rPr>
        <w:t>, точка в конце наименования  не ставится.</w:t>
      </w:r>
    </w:p>
    <w:p w:rsidR="009620D9" w:rsidRPr="00775451" w:rsidRDefault="009620D9" w:rsidP="00EC3137">
      <w:pPr>
        <w:ind w:firstLine="748"/>
        <w:jc w:val="both"/>
        <w:rPr>
          <w:rFonts w:ascii="Arial" w:hAnsi="Arial" w:cs="Arial"/>
          <w:lang w:val="ru-RU"/>
        </w:rPr>
      </w:pPr>
      <w:r w:rsidRPr="00775451">
        <w:rPr>
          <w:rFonts w:ascii="Arial" w:hAnsi="Arial" w:cs="Arial"/>
          <w:lang w:val="ru-RU"/>
        </w:rPr>
        <w:t xml:space="preserve">Если в муниципальный нормативный правовой акт вносятся изменения или акт признается утратившим силу, указание на новую редакцию или на признание утратившим </w:t>
      </w:r>
      <w:r w:rsidRPr="00775451">
        <w:rPr>
          <w:rFonts w:ascii="Arial" w:hAnsi="Arial" w:cs="Arial"/>
          <w:lang w:val="ru-RU"/>
        </w:rPr>
        <w:lastRenderedPageBreak/>
        <w:t xml:space="preserve">силу помещается через два интервала от реквизита «наименование акта», изображается строчными буквами шрифтом  </w:t>
      </w:r>
      <w:r w:rsidRPr="00775451">
        <w:rPr>
          <w:rFonts w:ascii="Arial" w:hAnsi="Arial" w:cs="Arial"/>
        </w:rPr>
        <w:t>Arial</w:t>
      </w:r>
      <w:r w:rsidRPr="00775451">
        <w:rPr>
          <w:rFonts w:ascii="Arial" w:hAnsi="Arial" w:cs="Arial"/>
          <w:lang w:val="ru-RU"/>
        </w:rPr>
        <w:t xml:space="preserve">, размером шрифта № 12, выравнивается по центру. </w:t>
      </w: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Текстовая часть муниципального правового акта отделяется от его наименования 2 межстрочными интервалами, выравнивается по ширине. Текстовая часть муниципального правового акта делится на вводную и содержательную части. </w:t>
      </w:r>
    </w:p>
    <w:p w:rsidR="00EC3137" w:rsidRPr="00775451" w:rsidRDefault="00EC3137" w:rsidP="00EC3137">
      <w:pPr>
        <w:ind w:firstLine="748"/>
        <w:jc w:val="both"/>
        <w:rPr>
          <w:rFonts w:ascii="Arial" w:hAnsi="Arial" w:cs="Arial"/>
          <w:lang w:val="ru-RU"/>
        </w:rPr>
      </w:pPr>
      <w:r w:rsidRPr="00775451">
        <w:rPr>
          <w:rFonts w:ascii="Arial" w:hAnsi="Arial" w:cs="Arial"/>
          <w:lang w:val="ru-RU"/>
        </w:rPr>
        <w:t>Вводная часть включается для разъяснения мотивов и целей принятия муниципального правового акта, должна содержать ссылку на законы или иные муниципальные правовые акты, на основании или во исполнение которых принимается муниципальный правовой акт.</w:t>
      </w:r>
    </w:p>
    <w:p w:rsidR="00EC3137" w:rsidRPr="00775451" w:rsidRDefault="00EC3137" w:rsidP="00EC3137">
      <w:pPr>
        <w:ind w:firstLine="748"/>
        <w:jc w:val="both"/>
        <w:rPr>
          <w:rFonts w:ascii="Arial" w:hAnsi="Arial" w:cs="Arial"/>
          <w:lang w:val="ru-RU"/>
        </w:rPr>
      </w:pPr>
      <w:r w:rsidRPr="00775451">
        <w:rPr>
          <w:rFonts w:ascii="Arial" w:hAnsi="Arial" w:cs="Arial"/>
          <w:lang w:val="ru-RU"/>
        </w:rPr>
        <w:t>Вводная часть решения и постановления завершается словом «РЕШИЛ:» или «ПОСТАНОВЛЯЕТ:» соответственно, которое печатается</w:t>
      </w:r>
      <w:r w:rsidR="00A7455F" w:rsidRPr="00775451">
        <w:rPr>
          <w:rFonts w:ascii="Arial" w:hAnsi="Arial" w:cs="Arial"/>
          <w:lang w:val="ru-RU"/>
        </w:rPr>
        <w:t xml:space="preserve"> заглавными буквами шрифтом № 12</w:t>
      </w:r>
      <w:r w:rsidRPr="00775451">
        <w:rPr>
          <w:rFonts w:ascii="Arial" w:hAnsi="Arial" w:cs="Arial"/>
          <w:lang w:val="ru-RU"/>
        </w:rPr>
        <w:t>. Вводная часть распоряжения завершается только двоеточием.</w:t>
      </w:r>
    </w:p>
    <w:p w:rsidR="00EC3137" w:rsidRPr="00775451" w:rsidRDefault="00EC3137" w:rsidP="00EC3137">
      <w:pPr>
        <w:ind w:firstLine="748"/>
        <w:jc w:val="both"/>
        <w:rPr>
          <w:rFonts w:ascii="Arial" w:hAnsi="Arial" w:cs="Arial"/>
          <w:lang w:val="ru-RU"/>
        </w:rPr>
      </w:pPr>
      <w:r w:rsidRPr="00775451">
        <w:rPr>
          <w:rFonts w:ascii="Arial" w:hAnsi="Arial" w:cs="Arial"/>
          <w:lang w:val="ru-RU"/>
        </w:rPr>
        <w:t>Через один междустрочный интервал от вводной части муниципального правового акта печатается содержательная часть, которая нумеруется арабскими цифрами.</w:t>
      </w:r>
    </w:p>
    <w:p w:rsidR="00D87E23" w:rsidRPr="00775451" w:rsidRDefault="00EC3137" w:rsidP="00EC3137">
      <w:pPr>
        <w:ind w:firstLine="748"/>
        <w:jc w:val="both"/>
        <w:rPr>
          <w:rFonts w:ascii="Arial" w:hAnsi="Arial" w:cs="Arial"/>
          <w:lang w:val="ru-RU"/>
        </w:rPr>
      </w:pPr>
      <w:r w:rsidRPr="00775451">
        <w:rPr>
          <w:rFonts w:ascii="Arial" w:hAnsi="Arial" w:cs="Arial"/>
          <w:lang w:val="ru-RU"/>
        </w:rPr>
        <w:t>В содержательной части муниципального правого акта текст должен быть четким, по возможности кратким, последовательным, исключающим возможность двоякого толкования. Содержательная часть может подразделяться на пункты и подпункты пунктов. Пункты, подпункты пунктов имеют сквозную нумерацию, располагаются в последовательности, обеспечивающей логическое развитие темы.</w:t>
      </w:r>
    </w:p>
    <w:p w:rsidR="00EC3137" w:rsidRPr="00775451" w:rsidRDefault="00D87E23" w:rsidP="00EC3137">
      <w:pPr>
        <w:ind w:firstLine="748"/>
        <w:jc w:val="both"/>
        <w:rPr>
          <w:rFonts w:ascii="Arial" w:hAnsi="Arial" w:cs="Arial"/>
          <w:lang w:val="ru-RU"/>
        </w:rPr>
      </w:pPr>
      <w:r w:rsidRPr="00775451">
        <w:rPr>
          <w:rFonts w:ascii="Arial" w:hAnsi="Arial" w:cs="Arial"/>
          <w:lang w:val="ru-RU"/>
        </w:rPr>
        <w:t xml:space="preserve">В случае внесения изменений в структурную единицу муниципального нормативного правового акта (раздел, подраздел, глава, статья, часть, пункт, подпункт, абзац) излагается в новой редакции, после данной структуры единицы помещается указание (ссылка) на редакцию. </w:t>
      </w:r>
      <w:r w:rsidR="00EC3137" w:rsidRPr="00775451">
        <w:rPr>
          <w:rFonts w:ascii="Arial" w:hAnsi="Arial" w:cs="Arial"/>
          <w:lang w:val="ru-RU"/>
        </w:rPr>
        <w:t xml:space="preserve"> </w:t>
      </w:r>
    </w:p>
    <w:p w:rsidR="00EC3137" w:rsidRPr="00775451" w:rsidRDefault="00EC3137" w:rsidP="00EC3137">
      <w:pPr>
        <w:ind w:firstLine="748"/>
        <w:jc w:val="both"/>
        <w:rPr>
          <w:rFonts w:ascii="Arial" w:hAnsi="Arial" w:cs="Arial"/>
          <w:lang w:val="ru-RU"/>
        </w:rPr>
      </w:pPr>
      <w:r w:rsidRPr="00775451">
        <w:rPr>
          <w:rFonts w:ascii="Arial" w:hAnsi="Arial" w:cs="Arial"/>
          <w:lang w:val="ru-RU"/>
        </w:rPr>
        <w:t>Через 3 междустрочных интервала от содержательной части от левой границы текстового поля в две строки указывается должность (например: глава сельского поселения «Дульдурга») и у правового поля - имя, отчество, фамилия лица, подписавшего муниципальный правовой акт (например:</w:t>
      </w:r>
      <w:r w:rsidR="00D87E23" w:rsidRPr="00775451">
        <w:rPr>
          <w:rFonts w:ascii="Arial" w:hAnsi="Arial" w:cs="Arial"/>
          <w:lang w:val="ru-RU"/>
        </w:rPr>
        <w:t xml:space="preserve"> </w:t>
      </w:r>
      <w:r w:rsidR="00983683" w:rsidRPr="00775451">
        <w:rPr>
          <w:rFonts w:ascii="Arial" w:hAnsi="Arial" w:cs="Arial"/>
          <w:lang w:val="ru-RU"/>
        </w:rPr>
        <w:t>М.Б. Эрдынеев</w:t>
      </w:r>
      <w:r w:rsidRPr="00775451">
        <w:rPr>
          <w:rFonts w:ascii="Arial" w:hAnsi="Arial" w:cs="Arial"/>
          <w:lang w:val="ru-RU"/>
        </w:rPr>
        <w:t>).</w:t>
      </w:r>
    </w:p>
    <w:p w:rsidR="00EC3137" w:rsidRPr="00775451" w:rsidRDefault="00EC3137" w:rsidP="00EC3137">
      <w:pPr>
        <w:ind w:firstLine="748"/>
        <w:jc w:val="both"/>
        <w:rPr>
          <w:rFonts w:ascii="Arial" w:hAnsi="Arial" w:cs="Arial"/>
          <w:lang w:val="ru-RU"/>
        </w:rPr>
      </w:pPr>
      <w:r w:rsidRPr="00775451">
        <w:rPr>
          <w:rFonts w:ascii="Arial" w:hAnsi="Arial" w:cs="Arial"/>
          <w:lang w:val="ru-RU"/>
        </w:rPr>
        <w:t>2.3. Все изменения и дополнения, вносимые в ранее принятый муниципальный правовой акт, должны соответствовать структуре основного  муниципального правого акта.</w:t>
      </w:r>
    </w:p>
    <w:p w:rsidR="00EC3137" w:rsidRPr="00775451" w:rsidRDefault="00EC3137" w:rsidP="00EC3137">
      <w:pPr>
        <w:ind w:firstLine="748"/>
        <w:jc w:val="both"/>
        <w:rPr>
          <w:rFonts w:ascii="Arial" w:hAnsi="Arial" w:cs="Arial"/>
          <w:lang w:val="ru-RU"/>
        </w:rPr>
      </w:pPr>
      <w:r w:rsidRPr="00775451">
        <w:rPr>
          <w:rFonts w:ascii="Arial" w:hAnsi="Arial" w:cs="Arial"/>
          <w:lang w:val="ru-RU"/>
        </w:rPr>
        <w:t>2.4. Номера страниц располагаются вверху страницы, выравниваются по центру, номер на первой странице не ставится. Страницы муниципального правового акта должны быть пронумерованы со второго листа, нумерация начинается на второй странице с 2.</w:t>
      </w: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2.5. Муниципальный правовой акт может иметь приложение в виде положения, программы, перечня, плана, порядка и пр. </w:t>
      </w:r>
    </w:p>
    <w:p w:rsidR="006130D2" w:rsidRPr="00775451" w:rsidRDefault="00EC3137" w:rsidP="00EC3137">
      <w:pPr>
        <w:ind w:firstLine="748"/>
        <w:jc w:val="both"/>
        <w:rPr>
          <w:rFonts w:ascii="Arial" w:hAnsi="Arial" w:cs="Arial"/>
          <w:lang w:val="ru-RU"/>
        </w:rPr>
      </w:pPr>
      <w:r w:rsidRPr="00775451">
        <w:rPr>
          <w:rFonts w:ascii="Arial" w:hAnsi="Arial" w:cs="Arial"/>
          <w:lang w:val="ru-RU"/>
        </w:rPr>
        <w:t xml:space="preserve">Приложение </w:t>
      </w:r>
      <w:r w:rsidR="006130D2" w:rsidRPr="00775451">
        <w:rPr>
          <w:rFonts w:ascii="Arial" w:hAnsi="Arial" w:cs="Arial"/>
          <w:lang w:val="ru-RU"/>
        </w:rPr>
        <w:t xml:space="preserve">либо гриф утверждения составной части муниципального акта помещается на следующем листе муниципального правового акта без отступа от верхнего края листа. Изображается строчными буквами (первая буква реквизита -прописная) шрифтом </w:t>
      </w:r>
      <w:r w:rsidR="006130D2" w:rsidRPr="00775451">
        <w:rPr>
          <w:rFonts w:ascii="Arial" w:hAnsi="Arial" w:cs="Arial"/>
        </w:rPr>
        <w:t>Courier</w:t>
      </w:r>
      <w:r w:rsidR="006130D2" w:rsidRPr="00775451">
        <w:rPr>
          <w:rFonts w:ascii="Arial" w:hAnsi="Arial" w:cs="Arial"/>
          <w:lang w:val="ru-RU"/>
        </w:rPr>
        <w:t xml:space="preserve">, размером шрифта 11, выравнивается от левого поля. После слов «ПРИЛОЖЕНИЕ», «УТВЕРЖДЕН», «УТВЕРЖДЕНО» указывается обозначение вида соответствующего муниципального правового акта, наименование органа (должностного лица), принявшего (издавшего) его, дата и регистрационный номер. При этом текст самой длины строки не должен превышать 8 см. </w:t>
      </w:r>
    </w:p>
    <w:p w:rsidR="006130D2" w:rsidRPr="00775451" w:rsidRDefault="006130D2" w:rsidP="00EC3137">
      <w:pPr>
        <w:ind w:firstLine="748"/>
        <w:jc w:val="both"/>
        <w:rPr>
          <w:rFonts w:ascii="Arial" w:hAnsi="Arial" w:cs="Arial"/>
          <w:lang w:val="ru-RU"/>
        </w:rPr>
      </w:pPr>
      <w:r w:rsidRPr="00775451">
        <w:rPr>
          <w:rFonts w:ascii="Arial" w:hAnsi="Arial" w:cs="Arial"/>
          <w:lang w:val="ru-RU"/>
        </w:rPr>
        <w:t>Если все приложения излагается в новой редакции в конце углового реквизита помещается указание на редакцию.</w:t>
      </w:r>
    </w:p>
    <w:p w:rsidR="00EC3137" w:rsidRPr="00775451" w:rsidRDefault="00BA39ED" w:rsidP="001550F0">
      <w:pPr>
        <w:ind w:firstLine="748"/>
        <w:jc w:val="both"/>
        <w:rPr>
          <w:rFonts w:ascii="Arial" w:hAnsi="Arial" w:cs="Arial"/>
          <w:lang w:val="ru-RU"/>
        </w:rPr>
      </w:pPr>
      <w:r w:rsidRPr="00775451">
        <w:rPr>
          <w:rFonts w:ascii="Arial" w:hAnsi="Arial" w:cs="Arial"/>
          <w:lang w:val="ru-RU"/>
        </w:rPr>
        <w:t>Если в текст приложения вносятся изменения, указание на редакцию помещается через два интервала от названия приложения, выравнивается по центру.</w:t>
      </w:r>
    </w:p>
    <w:p w:rsidR="00EC3137" w:rsidRPr="00775451" w:rsidRDefault="001550F0" w:rsidP="00EC3137">
      <w:pPr>
        <w:ind w:firstLine="748"/>
        <w:jc w:val="both"/>
        <w:rPr>
          <w:rFonts w:ascii="Arial" w:hAnsi="Arial" w:cs="Arial"/>
          <w:lang w:val="ru-RU"/>
        </w:rPr>
      </w:pPr>
      <w:r w:rsidRPr="00775451">
        <w:rPr>
          <w:rFonts w:ascii="Arial" w:hAnsi="Arial" w:cs="Arial"/>
          <w:lang w:val="ru-RU"/>
        </w:rPr>
        <w:t>2.6</w:t>
      </w:r>
      <w:r w:rsidR="00EC3137" w:rsidRPr="00775451">
        <w:rPr>
          <w:rFonts w:ascii="Arial" w:hAnsi="Arial" w:cs="Arial"/>
          <w:lang w:val="ru-RU"/>
        </w:rPr>
        <w:t xml:space="preserve">. Через три междустрочных интервала располагается наименование приложения. Первое слово наименования пишется с прописной буквы, остальные – строчными буквами. Наименование выравнивается по центру, выделяется полужирным шрифтом, точка в конце наименования  не ставится. </w:t>
      </w: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Наименование приложения отделяется от текста приложения 2 междустрочными интервалами. </w:t>
      </w:r>
    </w:p>
    <w:p w:rsidR="00EC3137" w:rsidRPr="00775451" w:rsidRDefault="00EC3137" w:rsidP="00EC3137">
      <w:pPr>
        <w:ind w:firstLine="748"/>
        <w:jc w:val="both"/>
        <w:rPr>
          <w:rFonts w:ascii="Arial" w:hAnsi="Arial" w:cs="Arial"/>
          <w:lang w:val="ru-RU"/>
        </w:rPr>
      </w:pPr>
      <w:r w:rsidRPr="00775451">
        <w:rPr>
          <w:rFonts w:ascii="Arial" w:hAnsi="Arial" w:cs="Arial"/>
          <w:lang w:val="ru-RU"/>
        </w:rPr>
        <w:lastRenderedPageBreak/>
        <w:t>Через один междустрочный интервал от наименования приложения печатается его текст, который может подразделяться на разделы, подразделы, главы, статьи, части, пункты и подпункты. Разделы нумеруются римскими цифрами, а подразделы, главы, статьи, части, пункты и подпункты  - арабскими цифрами.</w:t>
      </w:r>
    </w:p>
    <w:p w:rsidR="00EC3137" w:rsidRPr="00775451" w:rsidRDefault="00EC3137" w:rsidP="00EC3137">
      <w:pPr>
        <w:ind w:firstLine="748"/>
        <w:jc w:val="both"/>
        <w:rPr>
          <w:rFonts w:ascii="Arial" w:hAnsi="Arial" w:cs="Arial"/>
          <w:lang w:val="ru-RU"/>
        </w:rPr>
      </w:pPr>
      <w:r w:rsidRPr="00775451">
        <w:rPr>
          <w:rFonts w:ascii="Arial" w:hAnsi="Arial" w:cs="Arial"/>
          <w:lang w:val="ru-RU"/>
        </w:rPr>
        <w:t>В начале текста приложения должны быть указаны нормы законов, иных нормативных правовых актов, в соответствии с которыми принимается данное приложение.</w:t>
      </w:r>
    </w:p>
    <w:p w:rsidR="00EC3137" w:rsidRPr="00775451" w:rsidRDefault="00EC3137" w:rsidP="00EC3137">
      <w:pPr>
        <w:ind w:firstLine="748"/>
        <w:jc w:val="both"/>
        <w:rPr>
          <w:rFonts w:ascii="Arial" w:hAnsi="Arial" w:cs="Arial"/>
          <w:lang w:val="ru-RU"/>
        </w:rPr>
      </w:pPr>
      <w:r w:rsidRPr="00775451">
        <w:rPr>
          <w:rFonts w:ascii="Arial" w:hAnsi="Arial" w:cs="Arial"/>
          <w:lang w:val="ru-RU"/>
        </w:rPr>
        <w:t>При наличии в тексте приложения нескольких разделов, подразделов, глав, статей их наименования печатаются по центру. Наименования разделов, подразделов, глав, статей отделяются от предыдущего и последующего текста одним междустрочным интервалом</w:t>
      </w:r>
      <w:r w:rsidR="001C0B8A" w:rsidRPr="00775451">
        <w:rPr>
          <w:rFonts w:ascii="Arial" w:hAnsi="Arial" w:cs="Arial"/>
          <w:lang w:val="ru-RU"/>
        </w:rPr>
        <w:t>.</w:t>
      </w:r>
      <w:r w:rsidRPr="00775451">
        <w:rPr>
          <w:rFonts w:ascii="Arial" w:hAnsi="Arial" w:cs="Arial"/>
          <w:lang w:val="ru-RU"/>
        </w:rPr>
        <w:t xml:space="preserve"> </w:t>
      </w:r>
    </w:p>
    <w:p w:rsidR="00EC3137" w:rsidRPr="00775451" w:rsidRDefault="0025133F" w:rsidP="00EC3137">
      <w:pPr>
        <w:ind w:firstLine="748"/>
        <w:jc w:val="both"/>
        <w:rPr>
          <w:rFonts w:ascii="Arial" w:hAnsi="Arial" w:cs="Arial"/>
          <w:lang w:val="ru-RU"/>
        </w:rPr>
      </w:pPr>
      <w:r w:rsidRPr="00775451">
        <w:rPr>
          <w:rFonts w:ascii="Arial" w:hAnsi="Arial" w:cs="Arial"/>
          <w:lang w:val="ru-RU"/>
        </w:rPr>
        <w:t>2.7</w:t>
      </w:r>
      <w:r w:rsidR="00EC3137" w:rsidRPr="00775451">
        <w:rPr>
          <w:rFonts w:ascii="Arial" w:hAnsi="Arial" w:cs="Arial"/>
          <w:lang w:val="ru-RU"/>
        </w:rPr>
        <w:t>. 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Если таблица печатается более чем на одной странице, графы таблицы должны быть пронумерованы, и на следующих страницах печатаются только номера этих граф.</w:t>
      </w:r>
    </w:p>
    <w:p w:rsidR="00EC3137" w:rsidRPr="00775451" w:rsidRDefault="006A3E3C" w:rsidP="00EC3137">
      <w:pPr>
        <w:ind w:firstLine="748"/>
        <w:jc w:val="both"/>
        <w:rPr>
          <w:rFonts w:ascii="Arial" w:hAnsi="Arial" w:cs="Arial"/>
          <w:lang w:val="ru-RU"/>
        </w:rPr>
      </w:pPr>
      <w:r w:rsidRPr="00775451">
        <w:rPr>
          <w:rFonts w:ascii="Arial" w:hAnsi="Arial" w:cs="Arial"/>
          <w:lang w:val="ru-RU"/>
        </w:rPr>
        <w:t>2.8</w:t>
      </w:r>
      <w:r w:rsidR="00EC3137" w:rsidRPr="00775451">
        <w:rPr>
          <w:rFonts w:ascii="Arial" w:hAnsi="Arial" w:cs="Arial"/>
          <w:lang w:val="ru-RU"/>
        </w:rPr>
        <w:t>. Приложения заканчиваются чертой длиной 3 см, которая располагается по центру, на расстоянии от текста приложения через 1-3 междустрочных интервала.</w:t>
      </w:r>
    </w:p>
    <w:p w:rsidR="00EC3137" w:rsidRPr="00775451" w:rsidRDefault="00EC3137" w:rsidP="00EC3137">
      <w:pPr>
        <w:ind w:left="360" w:firstLine="540"/>
        <w:jc w:val="center"/>
        <w:rPr>
          <w:rFonts w:ascii="Arial" w:hAnsi="Arial" w:cs="Arial"/>
          <w:b/>
          <w:bCs/>
          <w:lang w:val="ru-RU"/>
        </w:rPr>
      </w:pPr>
    </w:p>
    <w:p w:rsidR="00EC3137" w:rsidRPr="00775451" w:rsidRDefault="00EC3137" w:rsidP="00EC3137">
      <w:pPr>
        <w:ind w:firstLine="14"/>
        <w:jc w:val="center"/>
        <w:rPr>
          <w:rFonts w:ascii="Arial" w:hAnsi="Arial" w:cs="Arial"/>
          <w:b/>
          <w:bCs/>
          <w:lang w:val="ru-RU"/>
        </w:rPr>
      </w:pPr>
      <w:r w:rsidRPr="00775451">
        <w:rPr>
          <w:rFonts w:ascii="Arial" w:hAnsi="Arial" w:cs="Arial"/>
          <w:b/>
          <w:bCs/>
          <w:lang w:val="ru-RU"/>
        </w:rPr>
        <w:t>3. Регистрация муниципальных правовых актов</w:t>
      </w:r>
    </w:p>
    <w:p w:rsidR="00EC3137" w:rsidRPr="00775451" w:rsidRDefault="00EC3137" w:rsidP="00EC3137">
      <w:pPr>
        <w:ind w:left="360" w:firstLine="540"/>
        <w:jc w:val="center"/>
        <w:rPr>
          <w:rFonts w:ascii="Arial" w:hAnsi="Arial" w:cs="Arial"/>
          <w:b/>
          <w:bCs/>
          <w:lang w:val="ru-RU"/>
        </w:rPr>
      </w:pPr>
      <w:r w:rsidRPr="00775451">
        <w:rPr>
          <w:rFonts w:ascii="Arial" w:hAnsi="Arial" w:cs="Arial"/>
          <w:b/>
          <w:bCs/>
          <w:lang w:val="ru-RU"/>
        </w:rPr>
        <w:t>сельского поселения «Дульдурга»</w:t>
      </w:r>
    </w:p>
    <w:p w:rsidR="00EC3137" w:rsidRPr="00775451" w:rsidRDefault="00EC3137" w:rsidP="00EC3137">
      <w:pPr>
        <w:ind w:left="360" w:firstLine="540"/>
        <w:jc w:val="center"/>
        <w:rPr>
          <w:rFonts w:ascii="Arial" w:hAnsi="Arial" w:cs="Arial"/>
          <w:b/>
          <w:bCs/>
          <w:lang w:val="ru-RU"/>
        </w:rPr>
      </w:pP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3.1. Муниципальный правовой акт сельского поселения «Дульдурга» не позднее трех рабочих дней со дня его принятия регистрируется в соответствующих реестрах принятых муниципальных правовых актов с указанием наименования правового акта со всеми реквизитами, сведений об его обнародовании. </w:t>
      </w: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3.2. После подписания Главой сельского поселения «Дульдурга», копии муниципальных нормативных правовых актов направляются в Администрацию Губернатора Забайкальского края в порядке и в срок установленные Законом Забайкальского края от 05.09.2008 года № 30-ЗЗК «О порядке организации и ведения регистра муниципальных нормативных правовых актов Забайкальского края» для включения в Регистр нормативных правовых актов Забайкальского края. </w:t>
      </w:r>
    </w:p>
    <w:p w:rsidR="00EC3137" w:rsidRPr="00775451" w:rsidRDefault="00EC3137" w:rsidP="00EC3137">
      <w:pPr>
        <w:ind w:firstLine="748"/>
        <w:jc w:val="both"/>
        <w:rPr>
          <w:rFonts w:ascii="Arial" w:hAnsi="Arial" w:cs="Arial"/>
          <w:lang w:val="ru-RU"/>
        </w:rPr>
      </w:pPr>
      <w:r w:rsidRPr="00775451">
        <w:rPr>
          <w:rFonts w:ascii="Arial" w:hAnsi="Arial" w:cs="Arial"/>
          <w:lang w:val="ru-RU"/>
        </w:rPr>
        <w:t xml:space="preserve">3.3. Муниципальные правовые акты сельского поселения «Дульдурга» в хронологическом порядке подшиваются в соответствующее номенклатурное дело. </w:t>
      </w:r>
    </w:p>
    <w:p w:rsidR="00EC3137" w:rsidRPr="00775451" w:rsidRDefault="00EC3137" w:rsidP="00EC3137">
      <w:pPr>
        <w:ind w:left="360" w:firstLine="540"/>
        <w:jc w:val="center"/>
        <w:rPr>
          <w:rFonts w:ascii="Arial" w:hAnsi="Arial" w:cs="Arial"/>
          <w:b/>
          <w:bCs/>
          <w:lang w:val="ru-RU"/>
        </w:rPr>
      </w:pPr>
    </w:p>
    <w:p w:rsidR="00EC3137" w:rsidRPr="00775451" w:rsidRDefault="00EC3137" w:rsidP="00EC3137">
      <w:pPr>
        <w:ind w:firstLine="14"/>
        <w:jc w:val="center"/>
        <w:rPr>
          <w:rFonts w:ascii="Arial" w:hAnsi="Arial" w:cs="Arial"/>
          <w:b/>
          <w:bCs/>
          <w:lang w:val="ru-RU"/>
        </w:rPr>
      </w:pPr>
      <w:r w:rsidRPr="00775451">
        <w:rPr>
          <w:rFonts w:ascii="Arial" w:hAnsi="Arial" w:cs="Arial"/>
          <w:b/>
          <w:bCs/>
          <w:lang w:val="ru-RU"/>
        </w:rPr>
        <w:t>4. Опубликование (обнародование) муниципальных правовых актов</w:t>
      </w:r>
    </w:p>
    <w:p w:rsidR="00EC3137" w:rsidRPr="00775451" w:rsidRDefault="00EC3137" w:rsidP="00EC3137">
      <w:pPr>
        <w:ind w:left="360" w:firstLine="540"/>
        <w:jc w:val="center"/>
        <w:rPr>
          <w:rFonts w:ascii="Arial" w:hAnsi="Arial" w:cs="Arial"/>
          <w:b/>
          <w:bCs/>
          <w:lang w:val="ru-RU"/>
        </w:rPr>
      </w:pPr>
      <w:r w:rsidRPr="00775451">
        <w:rPr>
          <w:rFonts w:ascii="Arial" w:hAnsi="Arial" w:cs="Arial"/>
          <w:b/>
          <w:bCs/>
          <w:lang w:val="ru-RU"/>
        </w:rPr>
        <w:t>сельского поселения «Дульдурга»</w:t>
      </w:r>
    </w:p>
    <w:p w:rsidR="00EC3137" w:rsidRPr="00775451" w:rsidRDefault="00EC3137" w:rsidP="00EC3137">
      <w:pPr>
        <w:ind w:left="360" w:firstLine="540"/>
        <w:rPr>
          <w:rFonts w:ascii="Arial" w:hAnsi="Arial" w:cs="Arial"/>
          <w:bCs/>
          <w:lang w:val="ru-RU"/>
        </w:rPr>
      </w:pPr>
    </w:p>
    <w:p w:rsidR="00EC3137" w:rsidRPr="00775451" w:rsidRDefault="00EC3137" w:rsidP="00EC3137">
      <w:pPr>
        <w:shd w:val="clear" w:color="auto" w:fill="FFFFFF"/>
        <w:autoSpaceDE w:val="0"/>
        <w:ind w:firstLine="708"/>
        <w:jc w:val="both"/>
        <w:rPr>
          <w:rFonts w:ascii="Arial" w:hAnsi="Arial" w:cs="Arial"/>
          <w:lang w:val="ru-RU"/>
        </w:rPr>
      </w:pPr>
      <w:r w:rsidRPr="00775451">
        <w:rPr>
          <w:rFonts w:ascii="Arial" w:hAnsi="Arial" w:cs="Arial"/>
          <w:bCs/>
          <w:lang w:val="ru-RU"/>
        </w:rPr>
        <w:t>4.1.</w:t>
      </w:r>
      <w:r w:rsidRPr="00775451">
        <w:rPr>
          <w:rFonts w:ascii="Arial" w:hAnsi="Arial" w:cs="Arial"/>
          <w:lang w:val="ru-RU"/>
        </w:rPr>
        <w:t xml:space="preserve">Обязательному опубликованию (обнародованию) подлежат муниципальные правовые акты органов местного самоуправления сельского поселения «Дульдурга» (Устав поселения, муниципальные правовые акты Совета МСУ, постановления, распоряжения главы сельского поселения, постановления администрации, затрагивающие права, свободы и обязанности человека и гражданина). </w:t>
      </w:r>
    </w:p>
    <w:p w:rsidR="00EC3137" w:rsidRPr="00775451" w:rsidRDefault="00EC3137" w:rsidP="00EC3137">
      <w:pPr>
        <w:shd w:val="clear" w:color="auto" w:fill="FFFFFF"/>
        <w:autoSpaceDE w:val="0"/>
        <w:ind w:firstLine="708"/>
        <w:jc w:val="both"/>
        <w:rPr>
          <w:rFonts w:ascii="Arial" w:hAnsi="Arial" w:cs="Arial"/>
          <w:lang w:val="ru-RU"/>
        </w:rPr>
      </w:pPr>
      <w:r w:rsidRPr="00775451">
        <w:rPr>
          <w:rFonts w:ascii="Arial" w:hAnsi="Arial" w:cs="Arial"/>
          <w:lang w:val="ru-RU"/>
        </w:rPr>
        <w:t>4.2.  Принятые   Советом депутатов   муниципальные   правовые   акты,    направляются    главе сельского поселения для подписания и обнародования.</w:t>
      </w:r>
    </w:p>
    <w:p w:rsidR="00EC3137" w:rsidRPr="00775451" w:rsidRDefault="00EC3137" w:rsidP="00EC3137">
      <w:pPr>
        <w:shd w:val="clear" w:color="auto" w:fill="FFFFFF"/>
        <w:autoSpaceDE w:val="0"/>
        <w:ind w:firstLine="708"/>
        <w:jc w:val="both"/>
        <w:rPr>
          <w:rFonts w:ascii="Arial" w:hAnsi="Arial" w:cs="Arial"/>
          <w:lang w:val="ru-RU"/>
        </w:rPr>
      </w:pPr>
      <w:r w:rsidRPr="00775451">
        <w:rPr>
          <w:rFonts w:ascii="Arial" w:hAnsi="Arial" w:cs="Arial"/>
          <w:lang w:val="ru-RU"/>
        </w:rPr>
        <w:t>4.3. Иные правовые акты сельского поселения «Дульдурга» подлежат опубликованию (обнародованию) в соответствии с Уставом сельского поселения и настоящим Положением.</w:t>
      </w:r>
    </w:p>
    <w:p w:rsidR="00EC3137" w:rsidRPr="00775451" w:rsidRDefault="00EC3137" w:rsidP="00EC3137">
      <w:pPr>
        <w:shd w:val="clear" w:color="auto" w:fill="FFFFFF"/>
        <w:autoSpaceDE w:val="0"/>
        <w:ind w:firstLine="708"/>
        <w:jc w:val="both"/>
        <w:rPr>
          <w:rFonts w:ascii="Arial" w:hAnsi="Arial" w:cs="Arial"/>
          <w:lang w:val="ru-RU"/>
        </w:rPr>
      </w:pPr>
      <w:r w:rsidRPr="00775451">
        <w:rPr>
          <w:rFonts w:ascii="Arial" w:hAnsi="Arial" w:cs="Arial"/>
          <w:lang w:val="ru-RU"/>
        </w:rPr>
        <w:t>4.4. Обнародование официальных правовых актов органов местного самоуправления сельского поселения «Дульдурга»  производится в десятидневный срок со дня их принятия путем размещения  на стендах  в общедоступных местах:</w:t>
      </w:r>
    </w:p>
    <w:p w:rsidR="00EC3137" w:rsidRPr="00775451" w:rsidRDefault="00EC3137" w:rsidP="00EC3137">
      <w:pPr>
        <w:pStyle w:val="23"/>
        <w:suppressAutoHyphens/>
        <w:spacing w:after="0" w:line="240" w:lineRule="auto"/>
        <w:ind w:left="0" w:firstLine="709"/>
        <w:jc w:val="both"/>
        <w:rPr>
          <w:rFonts w:ascii="Arial" w:hAnsi="Arial" w:cs="Arial"/>
        </w:rPr>
      </w:pPr>
      <w:r w:rsidRPr="00775451">
        <w:rPr>
          <w:rFonts w:ascii="Arial" w:hAnsi="Arial" w:cs="Arial"/>
        </w:rPr>
        <w:t>4.4.1. На информационном стенде администрации сельского поселения «Дульдурга»;</w:t>
      </w:r>
    </w:p>
    <w:p w:rsidR="00EC3137" w:rsidRPr="00775451" w:rsidRDefault="00EC3137" w:rsidP="00EC3137">
      <w:pPr>
        <w:pStyle w:val="23"/>
        <w:suppressAutoHyphens/>
        <w:spacing w:after="0" w:line="240" w:lineRule="auto"/>
        <w:ind w:left="0" w:firstLine="709"/>
        <w:jc w:val="both"/>
        <w:rPr>
          <w:rFonts w:ascii="Arial" w:hAnsi="Arial" w:cs="Arial"/>
        </w:rPr>
      </w:pPr>
      <w:r w:rsidRPr="00775451">
        <w:rPr>
          <w:rFonts w:ascii="Arial" w:hAnsi="Arial" w:cs="Arial"/>
        </w:rPr>
        <w:t>4.4.2. На официальном сайте администрации сельского поселения «Дульдурга»;</w:t>
      </w:r>
    </w:p>
    <w:p w:rsidR="00EC3137" w:rsidRPr="00775451" w:rsidRDefault="00EC3137" w:rsidP="00EC3137">
      <w:pPr>
        <w:pStyle w:val="23"/>
        <w:suppressAutoHyphens/>
        <w:spacing w:after="0" w:line="240" w:lineRule="auto"/>
        <w:ind w:left="0" w:firstLine="709"/>
        <w:jc w:val="both"/>
        <w:rPr>
          <w:rFonts w:ascii="Arial" w:hAnsi="Arial" w:cs="Arial"/>
        </w:rPr>
      </w:pPr>
      <w:r w:rsidRPr="00775451">
        <w:rPr>
          <w:rFonts w:ascii="Arial" w:hAnsi="Arial" w:cs="Arial"/>
        </w:rPr>
        <w:t>4.4.3. На официальном сайте муниципального района «Дульдургинский район».</w:t>
      </w:r>
    </w:p>
    <w:p w:rsidR="00EC3137" w:rsidRPr="00775451" w:rsidRDefault="00EC3137" w:rsidP="00EC3137">
      <w:pPr>
        <w:pStyle w:val="23"/>
        <w:suppressAutoHyphens/>
        <w:spacing w:after="0" w:line="240" w:lineRule="auto"/>
        <w:ind w:left="0" w:firstLine="709"/>
        <w:jc w:val="both"/>
        <w:rPr>
          <w:rFonts w:ascii="Arial" w:hAnsi="Arial" w:cs="Arial"/>
        </w:rPr>
      </w:pPr>
      <w:r w:rsidRPr="00775451">
        <w:rPr>
          <w:rFonts w:ascii="Arial" w:hAnsi="Arial" w:cs="Arial"/>
        </w:rPr>
        <w:t>При официальном обнародовании муниципального правового акта, указывается, что данное обнародование является официальным.</w:t>
      </w:r>
    </w:p>
    <w:p w:rsidR="00EC3137" w:rsidRPr="00775451" w:rsidRDefault="00EC3137" w:rsidP="00EC3137">
      <w:pPr>
        <w:shd w:val="clear" w:color="auto" w:fill="FFFFFF"/>
        <w:autoSpaceDE w:val="0"/>
        <w:ind w:firstLine="708"/>
        <w:jc w:val="both"/>
        <w:rPr>
          <w:rFonts w:ascii="Arial" w:hAnsi="Arial" w:cs="Arial"/>
          <w:lang w:val="ru-RU"/>
        </w:rPr>
      </w:pPr>
      <w:r w:rsidRPr="00775451">
        <w:rPr>
          <w:rFonts w:ascii="Arial" w:hAnsi="Arial" w:cs="Arial"/>
          <w:lang w:val="ru-RU"/>
        </w:rPr>
        <w:lastRenderedPageBreak/>
        <w:t>4.5. Официальным опубликованием (обнародованием) муниципальных нормативных правовых актов является их публикация в районной газе</w:t>
      </w:r>
      <w:r w:rsidR="002A727B" w:rsidRPr="00775451">
        <w:rPr>
          <w:rFonts w:ascii="Arial" w:hAnsi="Arial" w:cs="Arial"/>
          <w:lang w:val="ru-RU"/>
        </w:rPr>
        <w:t>те «Ленинец»»  или размещение (</w:t>
      </w:r>
      <w:r w:rsidRPr="00775451">
        <w:rPr>
          <w:rFonts w:ascii="Arial" w:hAnsi="Arial" w:cs="Arial"/>
          <w:lang w:val="ru-RU"/>
        </w:rPr>
        <w:t>опубликование) в открытых для свободного доступа информационно - телекоммуникационных сетях, в том числе сети Интернет, или официальном сайте органов местного самоуправления муниципального района «Дульдургинский район», прямо указанных в издаваемых муниципальных нормативных правовых актах.</w:t>
      </w:r>
    </w:p>
    <w:p w:rsidR="00EC3137" w:rsidRPr="00775451" w:rsidRDefault="00EC3137" w:rsidP="00EC3137">
      <w:pPr>
        <w:shd w:val="clear" w:color="auto" w:fill="FFFFFF"/>
        <w:autoSpaceDE w:val="0"/>
        <w:ind w:firstLine="708"/>
        <w:jc w:val="both"/>
        <w:rPr>
          <w:rFonts w:ascii="Arial" w:hAnsi="Arial" w:cs="Arial"/>
          <w:lang w:val="ru-RU"/>
        </w:rPr>
      </w:pPr>
      <w:r w:rsidRPr="00775451">
        <w:rPr>
          <w:rFonts w:ascii="Arial" w:hAnsi="Arial" w:cs="Arial"/>
          <w:lang w:val="ru-RU"/>
        </w:rPr>
        <w:t>4.6. Решения Совета депутатов, вводящие налоги и (или) сборы, подлежат официальному опубликованию в районной газете «Ленинец» в соответствии с Налоговым кодексом Российской Федерации.</w:t>
      </w:r>
    </w:p>
    <w:p w:rsidR="00EC3137" w:rsidRPr="00775451" w:rsidRDefault="00EC3137" w:rsidP="00EC3137">
      <w:pPr>
        <w:autoSpaceDE w:val="0"/>
        <w:ind w:firstLine="708"/>
        <w:jc w:val="both"/>
        <w:rPr>
          <w:rFonts w:ascii="Arial" w:hAnsi="Arial" w:cs="Arial"/>
          <w:lang w:val="ru-RU"/>
        </w:rPr>
      </w:pPr>
      <w:r w:rsidRPr="00775451">
        <w:rPr>
          <w:rFonts w:ascii="Arial" w:hAnsi="Arial" w:cs="Arial"/>
          <w:lang w:val="ru-RU"/>
        </w:rPr>
        <w:t>4.7. Муниципальные правовые акты органов местного самоуправления сельского поселения «Дульдурга», затрагивающие права, свободы и обязанности человека и гражданина, вступают в силу после их официального опубликования (обнародования).</w:t>
      </w:r>
    </w:p>
    <w:p w:rsidR="00EC3137" w:rsidRPr="00775451" w:rsidRDefault="00EC3137" w:rsidP="00EC3137">
      <w:pPr>
        <w:shd w:val="clear" w:color="auto" w:fill="FFFFFF"/>
        <w:autoSpaceDE w:val="0"/>
        <w:ind w:firstLine="708"/>
        <w:jc w:val="both"/>
        <w:rPr>
          <w:rFonts w:ascii="Arial" w:hAnsi="Arial" w:cs="Arial"/>
          <w:lang w:val="ru-RU"/>
        </w:rPr>
      </w:pPr>
      <w:r w:rsidRPr="00775451">
        <w:rPr>
          <w:rFonts w:ascii="Arial" w:hAnsi="Arial" w:cs="Arial"/>
          <w:lang w:val="ru-RU"/>
        </w:rPr>
        <w:t>4.8. В исключительных случаях по решению органов местного самоуправления сельского поселения «Дульдурга» приложения  к муниципальным правовым актам содержащие таблицы, графики, карты, схемы (носящие вспомогательный или дополнительный характер) могут не обнародоваться, но обязательно указываться при обнародовании какое приложение не приводится.</w:t>
      </w:r>
    </w:p>
    <w:p w:rsidR="002A727B" w:rsidRPr="00775451" w:rsidRDefault="00EC3137" w:rsidP="002A727B">
      <w:pPr>
        <w:shd w:val="clear" w:color="auto" w:fill="FFFFFF"/>
        <w:autoSpaceDE w:val="0"/>
        <w:ind w:firstLine="708"/>
        <w:jc w:val="both"/>
        <w:rPr>
          <w:rFonts w:ascii="Arial" w:hAnsi="Arial" w:cs="Arial"/>
          <w:lang w:val="ru-RU"/>
        </w:rPr>
      </w:pPr>
      <w:r w:rsidRPr="00775451">
        <w:rPr>
          <w:rFonts w:ascii="Arial" w:hAnsi="Arial" w:cs="Arial"/>
          <w:lang w:val="ru-RU"/>
        </w:rPr>
        <w:t xml:space="preserve">4.9. Контроль за правильностью и своевременностью обнародования муниципальных правовых актов сельского поселения «Дульдурга»  осуществляет глава сельского поселения.    </w:t>
      </w:r>
    </w:p>
    <w:p w:rsidR="002A727B" w:rsidRPr="00775451" w:rsidRDefault="002A727B" w:rsidP="002A727B">
      <w:pPr>
        <w:shd w:val="clear" w:color="auto" w:fill="FFFFFF"/>
        <w:autoSpaceDE w:val="0"/>
        <w:ind w:firstLine="708"/>
        <w:jc w:val="both"/>
        <w:rPr>
          <w:rFonts w:ascii="Arial" w:hAnsi="Arial" w:cs="Arial"/>
          <w:lang w:val="ru-RU"/>
        </w:rPr>
      </w:pPr>
    </w:p>
    <w:p w:rsidR="002A727B" w:rsidRPr="00775451" w:rsidRDefault="002A727B" w:rsidP="002A727B">
      <w:pPr>
        <w:shd w:val="clear" w:color="auto" w:fill="FFFFFF"/>
        <w:autoSpaceDE w:val="0"/>
        <w:ind w:firstLine="708"/>
        <w:jc w:val="both"/>
        <w:rPr>
          <w:rFonts w:ascii="Arial" w:hAnsi="Arial" w:cs="Arial"/>
          <w:lang w:val="ru-RU"/>
        </w:rPr>
      </w:pPr>
    </w:p>
    <w:p w:rsidR="00EC3137" w:rsidRPr="00775451" w:rsidRDefault="002A727B" w:rsidP="002A727B">
      <w:pPr>
        <w:shd w:val="clear" w:color="auto" w:fill="FFFFFF"/>
        <w:autoSpaceDE w:val="0"/>
        <w:ind w:firstLine="708"/>
        <w:jc w:val="both"/>
        <w:rPr>
          <w:rFonts w:ascii="Arial" w:hAnsi="Arial" w:cs="Arial"/>
          <w:lang w:val="ru-RU"/>
        </w:rPr>
      </w:pPr>
      <w:r w:rsidRPr="00775451">
        <w:rPr>
          <w:rFonts w:ascii="Arial" w:hAnsi="Arial" w:cs="Arial"/>
          <w:lang w:val="ru-RU"/>
        </w:rPr>
        <w:t xml:space="preserve">                                          </w:t>
      </w:r>
      <w:r w:rsidR="00EC3137" w:rsidRPr="00775451">
        <w:rPr>
          <w:rFonts w:ascii="Arial" w:hAnsi="Arial" w:cs="Arial"/>
        </w:rPr>
        <w:t>________________________</w:t>
      </w:r>
    </w:p>
    <w:p w:rsidR="00EC3137" w:rsidRPr="00775451" w:rsidRDefault="00EC3137" w:rsidP="00EC3137">
      <w:pPr>
        <w:autoSpaceDE w:val="0"/>
        <w:autoSpaceDN w:val="0"/>
        <w:adjustRightInd w:val="0"/>
        <w:jc w:val="both"/>
        <w:rPr>
          <w:rFonts w:ascii="Arial" w:hAnsi="Arial" w:cs="Arial"/>
        </w:rPr>
      </w:pPr>
    </w:p>
    <w:p w:rsidR="00EC3137" w:rsidRPr="00775451" w:rsidRDefault="00EC3137" w:rsidP="00EC3137">
      <w:pPr>
        <w:rPr>
          <w:rFonts w:ascii="Arial" w:hAnsi="Arial" w:cs="Arial"/>
          <w:lang w:val="ru-RU"/>
        </w:rPr>
      </w:pPr>
    </w:p>
    <w:p w:rsidR="003A4ABA" w:rsidRDefault="003A4ABA" w:rsidP="004B38EF">
      <w:pPr>
        <w:shd w:val="clear" w:color="auto" w:fill="FFFFFF"/>
        <w:autoSpaceDE w:val="0"/>
        <w:jc w:val="right"/>
        <w:rPr>
          <w:rFonts w:ascii="Times New Roman" w:hAnsi="Times New Roman"/>
        </w:rPr>
      </w:pPr>
    </w:p>
    <w:sectPr w:rsidR="003A4ABA" w:rsidSect="004A0974">
      <w:headerReference w:type="default" r:id="rId9"/>
      <w:pgSz w:w="11906" w:h="16838" w:code="9"/>
      <w:pgMar w:top="720" w:right="720" w:bottom="720" w:left="72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1DA" w:rsidRDefault="008221DA" w:rsidP="00B7155E">
      <w:r>
        <w:separator/>
      </w:r>
    </w:p>
  </w:endnote>
  <w:endnote w:type="continuationSeparator" w:id="1">
    <w:p w:rsidR="008221DA" w:rsidRDefault="008221DA" w:rsidP="00B715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1DA" w:rsidRDefault="008221DA" w:rsidP="00B7155E">
      <w:r>
        <w:separator/>
      </w:r>
    </w:p>
  </w:footnote>
  <w:footnote w:type="continuationSeparator" w:id="1">
    <w:p w:rsidR="008221DA" w:rsidRDefault="008221DA" w:rsidP="00B715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81740"/>
      <w:docPartObj>
        <w:docPartGallery w:val="Page Numbers (Top of Page)"/>
        <w:docPartUnique/>
      </w:docPartObj>
    </w:sdtPr>
    <w:sdtContent>
      <w:p w:rsidR="00AE0A76" w:rsidRDefault="00AE0A76">
        <w:pPr>
          <w:pStyle w:val="af3"/>
          <w:jc w:val="center"/>
        </w:pPr>
        <w:fldSimple w:instr=" PAGE   \* MERGEFORMAT ">
          <w:r>
            <w:rPr>
              <w:noProof/>
            </w:rPr>
            <w:t>1</w:t>
          </w:r>
        </w:fldSimple>
      </w:p>
    </w:sdtContent>
  </w:sdt>
  <w:p w:rsidR="00B7155E" w:rsidRDefault="00B7155E">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51192"/>
    <w:multiLevelType w:val="hybridMultilevel"/>
    <w:tmpl w:val="1CB46A5E"/>
    <w:lvl w:ilvl="0" w:tplc="A650E07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4D77022A"/>
    <w:multiLevelType w:val="hybridMultilevel"/>
    <w:tmpl w:val="DE2017CA"/>
    <w:lvl w:ilvl="0" w:tplc="40B6D946">
      <w:start w:val="1"/>
      <w:numFmt w:val="decimal"/>
      <w:lvlText w:val="%1."/>
      <w:lvlJc w:val="left"/>
      <w:pPr>
        <w:ind w:left="1125" w:hanging="405"/>
      </w:pPr>
      <w:rPr>
        <w:rFonts w:ascii="Arial" w:hAnsi="Arial" w:cs="Arial"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53195B"/>
    <w:rsid w:val="00053299"/>
    <w:rsid w:val="000576BA"/>
    <w:rsid w:val="0006217F"/>
    <w:rsid w:val="000730FB"/>
    <w:rsid w:val="00091EFE"/>
    <w:rsid w:val="000A1142"/>
    <w:rsid w:val="000C7B86"/>
    <w:rsid w:val="000D6123"/>
    <w:rsid w:val="000F24B2"/>
    <w:rsid w:val="000F42E2"/>
    <w:rsid w:val="00153955"/>
    <w:rsid w:val="001550F0"/>
    <w:rsid w:val="00163364"/>
    <w:rsid w:val="00166925"/>
    <w:rsid w:val="0017466D"/>
    <w:rsid w:val="001C0B8A"/>
    <w:rsid w:val="001F11D6"/>
    <w:rsid w:val="0025133F"/>
    <w:rsid w:val="00286AF5"/>
    <w:rsid w:val="002A727B"/>
    <w:rsid w:val="002B58BB"/>
    <w:rsid w:val="002C1F6A"/>
    <w:rsid w:val="0030002B"/>
    <w:rsid w:val="0032392F"/>
    <w:rsid w:val="00333C37"/>
    <w:rsid w:val="003433C9"/>
    <w:rsid w:val="00346C7E"/>
    <w:rsid w:val="003637FD"/>
    <w:rsid w:val="00367CAE"/>
    <w:rsid w:val="00380A30"/>
    <w:rsid w:val="003868BF"/>
    <w:rsid w:val="003A4ABA"/>
    <w:rsid w:val="003C3D16"/>
    <w:rsid w:val="003E369D"/>
    <w:rsid w:val="003F74F4"/>
    <w:rsid w:val="00412E46"/>
    <w:rsid w:val="0042325D"/>
    <w:rsid w:val="00436892"/>
    <w:rsid w:val="0049047D"/>
    <w:rsid w:val="004A0974"/>
    <w:rsid w:val="004B2C4A"/>
    <w:rsid w:val="004B38EF"/>
    <w:rsid w:val="0053195B"/>
    <w:rsid w:val="0058196E"/>
    <w:rsid w:val="00585C2E"/>
    <w:rsid w:val="005A03B5"/>
    <w:rsid w:val="005A1DEC"/>
    <w:rsid w:val="005B4DAF"/>
    <w:rsid w:val="005C7187"/>
    <w:rsid w:val="005D499E"/>
    <w:rsid w:val="005F1811"/>
    <w:rsid w:val="005F668D"/>
    <w:rsid w:val="006130D2"/>
    <w:rsid w:val="006539A3"/>
    <w:rsid w:val="00656A27"/>
    <w:rsid w:val="00665719"/>
    <w:rsid w:val="006965EA"/>
    <w:rsid w:val="006A3E3C"/>
    <w:rsid w:val="006C64E7"/>
    <w:rsid w:val="006D582A"/>
    <w:rsid w:val="0072706C"/>
    <w:rsid w:val="00737CB8"/>
    <w:rsid w:val="007547DF"/>
    <w:rsid w:val="0076316D"/>
    <w:rsid w:val="00775451"/>
    <w:rsid w:val="00782C12"/>
    <w:rsid w:val="0078338E"/>
    <w:rsid w:val="0079170A"/>
    <w:rsid w:val="00793756"/>
    <w:rsid w:val="007C41A3"/>
    <w:rsid w:val="007E6C3C"/>
    <w:rsid w:val="007F30EF"/>
    <w:rsid w:val="008069C4"/>
    <w:rsid w:val="008221DA"/>
    <w:rsid w:val="008F0F33"/>
    <w:rsid w:val="008F38F6"/>
    <w:rsid w:val="008F67AB"/>
    <w:rsid w:val="00902146"/>
    <w:rsid w:val="009027AF"/>
    <w:rsid w:val="00925CB6"/>
    <w:rsid w:val="009461AA"/>
    <w:rsid w:val="00947732"/>
    <w:rsid w:val="009620D9"/>
    <w:rsid w:val="00970C63"/>
    <w:rsid w:val="00975B6D"/>
    <w:rsid w:val="009767EB"/>
    <w:rsid w:val="009804B3"/>
    <w:rsid w:val="00983683"/>
    <w:rsid w:val="00992DBC"/>
    <w:rsid w:val="009A1C6D"/>
    <w:rsid w:val="009B3AA5"/>
    <w:rsid w:val="00A00608"/>
    <w:rsid w:val="00A14210"/>
    <w:rsid w:val="00A35CB8"/>
    <w:rsid w:val="00A40CE3"/>
    <w:rsid w:val="00A7455F"/>
    <w:rsid w:val="00AC0349"/>
    <w:rsid w:val="00AE0A76"/>
    <w:rsid w:val="00AF222E"/>
    <w:rsid w:val="00AF35DA"/>
    <w:rsid w:val="00B33593"/>
    <w:rsid w:val="00B535F5"/>
    <w:rsid w:val="00B65354"/>
    <w:rsid w:val="00B7155E"/>
    <w:rsid w:val="00B71CFE"/>
    <w:rsid w:val="00B76FAD"/>
    <w:rsid w:val="00B91152"/>
    <w:rsid w:val="00BA39ED"/>
    <w:rsid w:val="00C04E82"/>
    <w:rsid w:val="00C056F1"/>
    <w:rsid w:val="00C246A8"/>
    <w:rsid w:val="00C36C20"/>
    <w:rsid w:val="00C611C8"/>
    <w:rsid w:val="00C953FF"/>
    <w:rsid w:val="00CC3BEE"/>
    <w:rsid w:val="00CD02D8"/>
    <w:rsid w:val="00CD08EE"/>
    <w:rsid w:val="00CD27BC"/>
    <w:rsid w:val="00CD3E4A"/>
    <w:rsid w:val="00CD613A"/>
    <w:rsid w:val="00D02EF2"/>
    <w:rsid w:val="00D1643F"/>
    <w:rsid w:val="00D46BFA"/>
    <w:rsid w:val="00D57AFC"/>
    <w:rsid w:val="00D61ECA"/>
    <w:rsid w:val="00D76E90"/>
    <w:rsid w:val="00D87E23"/>
    <w:rsid w:val="00D92B28"/>
    <w:rsid w:val="00DB3C48"/>
    <w:rsid w:val="00DB5CF0"/>
    <w:rsid w:val="00DD3963"/>
    <w:rsid w:val="00DE1A27"/>
    <w:rsid w:val="00E23D1A"/>
    <w:rsid w:val="00E27709"/>
    <w:rsid w:val="00E3448F"/>
    <w:rsid w:val="00E603B0"/>
    <w:rsid w:val="00EC3137"/>
    <w:rsid w:val="00EC7B5B"/>
    <w:rsid w:val="00ED3234"/>
    <w:rsid w:val="00F36CE9"/>
    <w:rsid w:val="00F74F8E"/>
    <w:rsid w:val="00F80A6F"/>
    <w:rsid w:val="00FC32B6"/>
    <w:rsid w:val="00FC353E"/>
    <w:rsid w:val="00FD3BBC"/>
    <w:rsid w:val="00FE6605"/>
    <w:rsid w:val="00FF4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95B"/>
    <w:pPr>
      <w:spacing w:after="0" w:line="240" w:lineRule="auto"/>
    </w:pPr>
    <w:rPr>
      <w:sz w:val="24"/>
      <w:szCs w:val="24"/>
    </w:rPr>
  </w:style>
  <w:style w:type="paragraph" w:styleId="1">
    <w:name w:val="heading 1"/>
    <w:basedOn w:val="a"/>
    <w:next w:val="a"/>
    <w:link w:val="10"/>
    <w:uiPriority w:val="9"/>
    <w:qFormat/>
    <w:rsid w:val="0053195B"/>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53195B"/>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195B"/>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195B"/>
    <w:pPr>
      <w:keepNext/>
      <w:spacing w:before="240" w:after="60"/>
      <w:outlineLvl w:val="3"/>
    </w:pPr>
    <w:rPr>
      <w:b/>
      <w:bCs/>
      <w:sz w:val="28"/>
      <w:szCs w:val="28"/>
    </w:rPr>
  </w:style>
  <w:style w:type="paragraph" w:styleId="5">
    <w:name w:val="heading 5"/>
    <w:basedOn w:val="a"/>
    <w:next w:val="a"/>
    <w:link w:val="50"/>
    <w:uiPriority w:val="9"/>
    <w:semiHidden/>
    <w:unhideWhenUsed/>
    <w:qFormat/>
    <w:rsid w:val="0053195B"/>
    <w:pPr>
      <w:spacing w:before="240" w:after="60"/>
      <w:outlineLvl w:val="4"/>
    </w:pPr>
    <w:rPr>
      <w:b/>
      <w:bCs/>
      <w:i/>
      <w:iCs/>
      <w:sz w:val="26"/>
      <w:szCs w:val="26"/>
    </w:rPr>
  </w:style>
  <w:style w:type="paragraph" w:styleId="6">
    <w:name w:val="heading 6"/>
    <w:basedOn w:val="a"/>
    <w:next w:val="a"/>
    <w:link w:val="60"/>
    <w:uiPriority w:val="9"/>
    <w:semiHidden/>
    <w:unhideWhenUsed/>
    <w:qFormat/>
    <w:rsid w:val="0053195B"/>
    <w:pPr>
      <w:spacing w:before="240" w:after="60"/>
      <w:outlineLvl w:val="5"/>
    </w:pPr>
    <w:rPr>
      <w:b/>
      <w:bCs/>
      <w:sz w:val="22"/>
      <w:szCs w:val="22"/>
    </w:rPr>
  </w:style>
  <w:style w:type="paragraph" w:styleId="7">
    <w:name w:val="heading 7"/>
    <w:basedOn w:val="a"/>
    <w:next w:val="a"/>
    <w:link w:val="70"/>
    <w:uiPriority w:val="9"/>
    <w:semiHidden/>
    <w:unhideWhenUsed/>
    <w:qFormat/>
    <w:rsid w:val="0053195B"/>
    <w:pPr>
      <w:spacing w:before="240" w:after="60"/>
      <w:outlineLvl w:val="6"/>
    </w:pPr>
  </w:style>
  <w:style w:type="paragraph" w:styleId="8">
    <w:name w:val="heading 8"/>
    <w:basedOn w:val="a"/>
    <w:next w:val="a"/>
    <w:link w:val="80"/>
    <w:uiPriority w:val="9"/>
    <w:semiHidden/>
    <w:unhideWhenUsed/>
    <w:qFormat/>
    <w:rsid w:val="0053195B"/>
    <w:pPr>
      <w:spacing w:before="240" w:after="60"/>
      <w:outlineLvl w:val="7"/>
    </w:pPr>
    <w:rPr>
      <w:i/>
      <w:iCs/>
    </w:rPr>
  </w:style>
  <w:style w:type="paragraph" w:styleId="9">
    <w:name w:val="heading 9"/>
    <w:basedOn w:val="a"/>
    <w:next w:val="a"/>
    <w:link w:val="90"/>
    <w:uiPriority w:val="9"/>
    <w:semiHidden/>
    <w:unhideWhenUsed/>
    <w:qFormat/>
    <w:rsid w:val="0053195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3195B"/>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53195B"/>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53195B"/>
    <w:rPr>
      <w:rFonts w:asciiTheme="majorHAnsi" w:eastAsiaTheme="majorEastAsia" w:hAnsiTheme="majorHAnsi"/>
      <w:b/>
      <w:bCs/>
      <w:sz w:val="26"/>
      <w:szCs w:val="26"/>
    </w:rPr>
  </w:style>
  <w:style w:type="character" w:customStyle="1" w:styleId="40">
    <w:name w:val="Заголовок 4 Знак"/>
    <w:basedOn w:val="a0"/>
    <w:link w:val="4"/>
    <w:uiPriority w:val="9"/>
    <w:rsid w:val="0053195B"/>
    <w:rPr>
      <w:b/>
      <w:bCs/>
      <w:sz w:val="28"/>
      <w:szCs w:val="28"/>
    </w:rPr>
  </w:style>
  <w:style w:type="character" w:customStyle="1" w:styleId="50">
    <w:name w:val="Заголовок 5 Знак"/>
    <w:basedOn w:val="a0"/>
    <w:link w:val="5"/>
    <w:uiPriority w:val="9"/>
    <w:semiHidden/>
    <w:rsid w:val="0053195B"/>
    <w:rPr>
      <w:b/>
      <w:bCs/>
      <w:i/>
      <w:iCs/>
      <w:sz w:val="26"/>
      <w:szCs w:val="26"/>
    </w:rPr>
  </w:style>
  <w:style w:type="character" w:customStyle="1" w:styleId="60">
    <w:name w:val="Заголовок 6 Знак"/>
    <w:basedOn w:val="a0"/>
    <w:link w:val="6"/>
    <w:uiPriority w:val="9"/>
    <w:semiHidden/>
    <w:rsid w:val="0053195B"/>
    <w:rPr>
      <w:b/>
      <w:bCs/>
    </w:rPr>
  </w:style>
  <w:style w:type="character" w:customStyle="1" w:styleId="70">
    <w:name w:val="Заголовок 7 Знак"/>
    <w:basedOn w:val="a0"/>
    <w:link w:val="7"/>
    <w:uiPriority w:val="9"/>
    <w:semiHidden/>
    <w:rsid w:val="0053195B"/>
    <w:rPr>
      <w:sz w:val="24"/>
      <w:szCs w:val="24"/>
    </w:rPr>
  </w:style>
  <w:style w:type="character" w:customStyle="1" w:styleId="80">
    <w:name w:val="Заголовок 8 Знак"/>
    <w:basedOn w:val="a0"/>
    <w:link w:val="8"/>
    <w:uiPriority w:val="9"/>
    <w:semiHidden/>
    <w:rsid w:val="0053195B"/>
    <w:rPr>
      <w:i/>
      <w:iCs/>
      <w:sz w:val="24"/>
      <w:szCs w:val="24"/>
    </w:rPr>
  </w:style>
  <w:style w:type="character" w:customStyle="1" w:styleId="90">
    <w:name w:val="Заголовок 9 Знак"/>
    <w:basedOn w:val="a0"/>
    <w:link w:val="9"/>
    <w:uiPriority w:val="9"/>
    <w:semiHidden/>
    <w:rsid w:val="0053195B"/>
    <w:rPr>
      <w:rFonts w:asciiTheme="majorHAnsi" w:eastAsiaTheme="majorEastAsia" w:hAnsiTheme="majorHAnsi"/>
    </w:rPr>
  </w:style>
  <w:style w:type="paragraph" w:styleId="a3">
    <w:name w:val="Title"/>
    <w:basedOn w:val="a"/>
    <w:next w:val="a"/>
    <w:link w:val="a4"/>
    <w:uiPriority w:val="10"/>
    <w:qFormat/>
    <w:rsid w:val="0053195B"/>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53195B"/>
    <w:rPr>
      <w:rFonts w:asciiTheme="majorHAnsi" w:eastAsiaTheme="majorEastAsia" w:hAnsiTheme="majorHAnsi"/>
      <w:b/>
      <w:bCs/>
      <w:kern w:val="28"/>
      <w:sz w:val="32"/>
      <w:szCs w:val="32"/>
    </w:rPr>
  </w:style>
  <w:style w:type="paragraph" w:styleId="a5">
    <w:name w:val="Subtitle"/>
    <w:basedOn w:val="a"/>
    <w:next w:val="a"/>
    <w:link w:val="a6"/>
    <w:uiPriority w:val="11"/>
    <w:qFormat/>
    <w:rsid w:val="0053195B"/>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53195B"/>
    <w:rPr>
      <w:rFonts w:asciiTheme="majorHAnsi" w:eastAsiaTheme="majorEastAsia" w:hAnsiTheme="majorHAnsi"/>
      <w:sz w:val="24"/>
      <w:szCs w:val="24"/>
    </w:rPr>
  </w:style>
  <w:style w:type="character" w:styleId="a7">
    <w:name w:val="Strong"/>
    <w:basedOn w:val="a0"/>
    <w:uiPriority w:val="22"/>
    <w:qFormat/>
    <w:rsid w:val="0053195B"/>
    <w:rPr>
      <w:b/>
      <w:bCs/>
    </w:rPr>
  </w:style>
  <w:style w:type="character" w:styleId="a8">
    <w:name w:val="Emphasis"/>
    <w:basedOn w:val="a0"/>
    <w:uiPriority w:val="20"/>
    <w:qFormat/>
    <w:rsid w:val="0053195B"/>
    <w:rPr>
      <w:rFonts w:asciiTheme="minorHAnsi" w:hAnsiTheme="minorHAnsi"/>
      <w:b/>
      <w:i/>
      <w:iCs/>
    </w:rPr>
  </w:style>
  <w:style w:type="paragraph" w:styleId="a9">
    <w:name w:val="No Spacing"/>
    <w:basedOn w:val="a"/>
    <w:uiPriority w:val="1"/>
    <w:qFormat/>
    <w:rsid w:val="0053195B"/>
    <w:rPr>
      <w:szCs w:val="32"/>
    </w:rPr>
  </w:style>
  <w:style w:type="paragraph" w:styleId="aa">
    <w:name w:val="List Paragraph"/>
    <w:basedOn w:val="a"/>
    <w:uiPriority w:val="34"/>
    <w:qFormat/>
    <w:rsid w:val="0053195B"/>
    <w:pPr>
      <w:ind w:left="720"/>
      <w:contextualSpacing/>
    </w:pPr>
  </w:style>
  <w:style w:type="paragraph" w:styleId="21">
    <w:name w:val="Quote"/>
    <w:basedOn w:val="a"/>
    <w:next w:val="a"/>
    <w:link w:val="22"/>
    <w:uiPriority w:val="29"/>
    <w:qFormat/>
    <w:rsid w:val="0053195B"/>
    <w:rPr>
      <w:i/>
    </w:rPr>
  </w:style>
  <w:style w:type="character" w:customStyle="1" w:styleId="22">
    <w:name w:val="Цитата 2 Знак"/>
    <w:basedOn w:val="a0"/>
    <w:link w:val="21"/>
    <w:uiPriority w:val="29"/>
    <w:rsid w:val="0053195B"/>
    <w:rPr>
      <w:i/>
      <w:sz w:val="24"/>
      <w:szCs w:val="24"/>
    </w:rPr>
  </w:style>
  <w:style w:type="paragraph" w:styleId="ab">
    <w:name w:val="Intense Quote"/>
    <w:basedOn w:val="a"/>
    <w:next w:val="a"/>
    <w:link w:val="ac"/>
    <w:uiPriority w:val="30"/>
    <w:qFormat/>
    <w:rsid w:val="0053195B"/>
    <w:pPr>
      <w:ind w:left="720" w:right="720"/>
    </w:pPr>
    <w:rPr>
      <w:b/>
      <w:i/>
      <w:szCs w:val="22"/>
    </w:rPr>
  </w:style>
  <w:style w:type="character" w:customStyle="1" w:styleId="ac">
    <w:name w:val="Выделенная цитата Знак"/>
    <w:basedOn w:val="a0"/>
    <w:link w:val="ab"/>
    <w:uiPriority w:val="30"/>
    <w:rsid w:val="0053195B"/>
    <w:rPr>
      <w:b/>
      <w:i/>
      <w:sz w:val="24"/>
    </w:rPr>
  </w:style>
  <w:style w:type="character" w:styleId="ad">
    <w:name w:val="Subtle Emphasis"/>
    <w:uiPriority w:val="19"/>
    <w:qFormat/>
    <w:rsid w:val="0053195B"/>
    <w:rPr>
      <w:i/>
      <w:color w:val="5A5A5A" w:themeColor="text1" w:themeTint="A5"/>
    </w:rPr>
  </w:style>
  <w:style w:type="character" w:styleId="ae">
    <w:name w:val="Intense Emphasis"/>
    <w:basedOn w:val="a0"/>
    <w:uiPriority w:val="21"/>
    <w:qFormat/>
    <w:rsid w:val="0053195B"/>
    <w:rPr>
      <w:b/>
      <w:i/>
      <w:sz w:val="24"/>
      <w:szCs w:val="24"/>
      <w:u w:val="single"/>
    </w:rPr>
  </w:style>
  <w:style w:type="character" w:styleId="af">
    <w:name w:val="Subtle Reference"/>
    <w:basedOn w:val="a0"/>
    <w:uiPriority w:val="31"/>
    <w:qFormat/>
    <w:rsid w:val="0053195B"/>
    <w:rPr>
      <w:sz w:val="24"/>
      <w:szCs w:val="24"/>
      <w:u w:val="single"/>
    </w:rPr>
  </w:style>
  <w:style w:type="character" w:styleId="af0">
    <w:name w:val="Intense Reference"/>
    <w:basedOn w:val="a0"/>
    <w:uiPriority w:val="32"/>
    <w:qFormat/>
    <w:rsid w:val="0053195B"/>
    <w:rPr>
      <w:b/>
      <w:sz w:val="24"/>
      <w:u w:val="single"/>
    </w:rPr>
  </w:style>
  <w:style w:type="character" w:styleId="af1">
    <w:name w:val="Book Title"/>
    <w:basedOn w:val="a0"/>
    <w:uiPriority w:val="33"/>
    <w:qFormat/>
    <w:rsid w:val="0053195B"/>
    <w:rPr>
      <w:rFonts w:asciiTheme="majorHAnsi" w:eastAsiaTheme="majorEastAsia" w:hAnsiTheme="majorHAnsi"/>
      <w:b/>
      <w:i/>
      <w:sz w:val="24"/>
      <w:szCs w:val="24"/>
    </w:rPr>
  </w:style>
  <w:style w:type="paragraph" w:styleId="af2">
    <w:name w:val="TOC Heading"/>
    <w:basedOn w:val="1"/>
    <w:next w:val="a"/>
    <w:uiPriority w:val="39"/>
    <w:semiHidden/>
    <w:unhideWhenUsed/>
    <w:qFormat/>
    <w:rsid w:val="0053195B"/>
    <w:pPr>
      <w:outlineLvl w:val="9"/>
    </w:pPr>
  </w:style>
  <w:style w:type="paragraph" w:styleId="23">
    <w:name w:val="Body Text Indent 2"/>
    <w:basedOn w:val="a"/>
    <w:link w:val="24"/>
    <w:uiPriority w:val="99"/>
    <w:rsid w:val="004B38EF"/>
    <w:pPr>
      <w:spacing w:after="120" w:line="480" w:lineRule="auto"/>
      <w:ind w:left="283"/>
    </w:pPr>
    <w:rPr>
      <w:rFonts w:ascii="Times New Roman" w:eastAsia="Times New Roman" w:hAnsi="Times New Roman"/>
      <w:lang w:val="ru-RU" w:eastAsia="ru-RU" w:bidi="ar-SA"/>
    </w:rPr>
  </w:style>
  <w:style w:type="character" w:customStyle="1" w:styleId="24">
    <w:name w:val="Основной текст с отступом 2 Знак"/>
    <w:basedOn w:val="a0"/>
    <w:link w:val="23"/>
    <w:uiPriority w:val="99"/>
    <w:rsid w:val="004B38EF"/>
    <w:rPr>
      <w:rFonts w:ascii="Times New Roman" w:eastAsia="Times New Roman" w:hAnsi="Times New Roman"/>
      <w:sz w:val="24"/>
      <w:szCs w:val="24"/>
      <w:lang w:val="ru-RU" w:eastAsia="ru-RU" w:bidi="ar-SA"/>
    </w:rPr>
  </w:style>
  <w:style w:type="paragraph" w:customStyle="1" w:styleId="ConsPlusNormal">
    <w:name w:val="ConsPlusNormal"/>
    <w:uiPriority w:val="99"/>
    <w:rsid w:val="004B38EF"/>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styleId="af3">
    <w:name w:val="header"/>
    <w:basedOn w:val="a"/>
    <w:link w:val="af4"/>
    <w:uiPriority w:val="99"/>
    <w:unhideWhenUsed/>
    <w:rsid w:val="00B7155E"/>
    <w:pPr>
      <w:tabs>
        <w:tab w:val="center" w:pos="4677"/>
        <w:tab w:val="right" w:pos="9355"/>
      </w:tabs>
    </w:pPr>
  </w:style>
  <w:style w:type="character" w:customStyle="1" w:styleId="af4">
    <w:name w:val="Верхний колонтитул Знак"/>
    <w:basedOn w:val="a0"/>
    <w:link w:val="af3"/>
    <w:uiPriority w:val="99"/>
    <w:rsid w:val="00B7155E"/>
    <w:rPr>
      <w:sz w:val="24"/>
      <w:szCs w:val="24"/>
    </w:rPr>
  </w:style>
  <w:style w:type="paragraph" w:styleId="af5">
    <w:name w:val="footer"/>
    <w:basedOn w:val="a"/>
    <w:link w:val="af6"/>
    <w:uiPriority w:val="99"/>
    <w:semiHidden/>
    <w:unhideWhenUsed/>
    <w:rsid w:val="00B7155E"/>
    <w:pPr>
      <w:tabs>
        <w:tab w:val="center" w:pos="4677"/>
        <w:tab w:val="right" w:pos="9355"/>
      </w:tabs>
    </w:pPr>
  </w:style>
  <w:style w:type="character" w:customStyle="1" w:styleId="af6">
    <w:name w:val="Нижний колонтитул Знак"/>
    <w:basedOn w:val="a0"/>
    <w:link w:val="af5"/>
    <w:uiPriority w:val="99"/>
    <w:semiHidden/>
    <w:rsid w:val="00B7155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2A59BF3E09B866634876346FEE250F9845E1199EABA468B2AA59k0z4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D76F0-6925-46B5-8DCA-B9BD4021F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6</Pages>
  <Words>2598</Words>
  <Characters>14813</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172</cp:revision>
  <cp:lastPrinted>2016-11-14T08:56:00Z</cp:lastPrinted>
  <dcterms:created xsi:type="dcterms:W3CDTF">2016-05-18T05:03:00Z</dcterms:created>
  <dcterms:modified xsi:type="dcterms:W3CDTF">2016-11-14T08:57:00Z</dcterms:modified>
</cp:coreProperties>
</file>