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F" w:rsidRPr="002A7B9F" w:rsidRDefault="002A7B9F" w:rsidP="002A7B9F">
      <w:pPr>
        <w:outlineLvl w:val="0"/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</w:pPr>
      <w:r w:rsidRPr="002A7B9F">
        <w:rPr>
          <w:rFonts w:ascii="PT Sans Bold" w:eastAsia="Times New Roman" w:hAnsi="PT Sans Bold"/>
          <w:color w:val="333333"/>
          <w:kern w:val="36"/>
          <w:sz w:val="47"/>
          <w:szCs w:val="47"/>
          <w:lang w:val="ru-RU" w:eastAsia="ru-RU" w:bidi="ar-SA"/>
        </w:rPr>
        <w:t>ХАРАКТЕРИСТИКА сельского поселения «Дульдурга» на 01.01.2016 года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АДМИНИСТРАЦИЯ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сельского поселения «Дульдурга»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50 лет Октября, ул., 10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Дульдурга, 687200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тел: 2-13-63, факс: (302-56)2-20-01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ИНН/КПП 8002018110/800201001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ОКПО 04271116, ОГРН 1028002320576</w:t>
      </w:r>
    </w:p>
    <w:p w:rsidR="002A7B9F" w:rsidRPr="002A7B9F" w:rsidRDefault="002A7B9F" w:rsidP="002A7B9F">
      <w:pPr>
        <w:spacing w:line="27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Исх. от 20 &lt;6 г.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Исполнительному директору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Федерального фонда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социальной</w:t>
      </w:r>
      <w:proofErr w:type="gram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 экономической поддержки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отечественной кинематографии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А.В. Малышеву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Администрация сельского поселения «Дульдурга»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Дульдургинский район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Забайкальский край  </w:t>
      </w:r>
    </w:p>
    <w:p w:rsidR="002A7B9F" w:rsidRPr="002A7B9F" w:rsidRDefault="002A7B9F" w:rsidP="002A7B9F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2A7B9F" w:rsidRPr="002A7B9F" w:rsidRDefault="002A7B9F" w:rsidP="002A7B9F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2A7B9F" w:rsidRPr="002A7B9F" w:rsidRDefault="002A7B9F" w:rsidP="002A7B9F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ХАРАКТЕРИСТИКА</w:t>
      </w:r>
    </w:p>
    <w:p w:rsidR="002A7B9F" w:rsidRPr="002A7B9F" w:rsidRDefault="002A7B9F" w:rsidP="002A7B9F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2A7B9F" w:rsidRPr="002A7B9F" w:rsidRDefault="002A7B9F" w:rsidP="002A7B9F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сельского поселения «Дульдурга» на 01.01.2016 года</w:t>
      </w:r>
    </w:p>
    <w:p w:rsidR="002A7B9F" w:rsidRPr="002A7B9F" w:rsidRDefault="002A7B9F" w:rsidP="002A7B9F">
      <w:pPr>
        <w:spacing w:line="27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сельском поселении «Дульдурга» имеется 1 кинозал в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Муниципальнобюджетном</w:t>
      </w:r>
      <w:proofErr w:type="spell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учреждении культуры «Социально-культурный центр»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</w:t>
      </w:r>
      <w:proofErr w:type="gram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адресу: с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.Д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ульдурга, ул. 8-ое марта, д.7, посадочных мест - 280.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Наименование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Е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д.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изм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Показатели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Расстояние до г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.Ч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ита км. 192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 районного центра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Территория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Га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1252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Межпоселковое транспортное обслуживание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меется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Количество жителей чел. 8209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т.ч. до 16 лет чел. 2304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пенсионеров чел. 1928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Из общей численности населения - трудовые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ресурсы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чел. 3506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Занято в общественном производстве чел. 501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домашнем производстве чел. 200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Численность официально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зарегистрированных</w:t>
      </w:r>
      <w:proofErr w:type="gram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безработных на 01.01.2016 года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чел. 365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Не занято трудовой деятельностью чел. 1460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 истекший год прибыло чел. 10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убыло чел. 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родилось чел. 115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умерло чел. 75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Весь жилищный фонд на 01.01.2016 год кв.м.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общей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площади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2159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Количество домохозяйств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-в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сего единиц 2600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Поголовье КРС гол. 5316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т.ч. коров гол. 2030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лошадей гол. 192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овец, коз гол. 707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свиней гол. 691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птицы гол. 6112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Уровень жизни населения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Прожиточный минимум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руб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</w:t>
      </w: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мес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10162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Среднемесячная заработная плата одного работника 18000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Среднедушевой доход 12000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Средний размер назначенных пенсий 6000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Наличие объектов социальной сферы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Общеобразовательные учреждения е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учен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4/1849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Учреждения дополнительного образования детей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Дошкольные образовательные учреждения 5/633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здравоохранения ед.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торговли ед. 33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общественного питания ед.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Клубы </w:t>
      </w: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/мест 1/280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Массовые библиотеки </w:t>
      </w: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/книг 2/46735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Объекты связи ед.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Крестьянско-фермерские хозяйства ед. -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Перечень предприятий, учреждений, организаций, расположенных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</w:t>
      </w:r>
      <w:proofErr w:type="gram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территории села (с указанием численности работающих, в т.ч. у</w:t>
      </w:r>
      <w:proofErr w:type="gram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предпринимателей)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Сельское хозяйство, лесное хозяйство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КГСАУ «Дульдургинский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межлесхоз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ед. 23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Дульдургинский территориальный отдел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гослесслужбы</w:t>
      </w:r>
      <w:proofErr w:type="spell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ед. 33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ООО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Танар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ед.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Дульдургинская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станция по борьбе с животными ед. 60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Промышленность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МРСК Сибири - Юго-западное предприятие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электросетей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260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ОАО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Читаэнергосбыт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32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АЗС №33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Нефтемаркет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6+1 резерв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ООО «Бонус» 180-116 км.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Чита-МНР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Дульдургинский межрайонный филиал ФГЗУ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«Управление мелиорации»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9+1 ГПХ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Муниципальное предприятие «ЖКХ и БУ» 38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Строительство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Мунициапльное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предприятие «Дульдурга» 13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Мунициапльное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предприятие «Дульдурга-1»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Транспорт и связь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Дульдургинский участок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Дорожноэксплуатационного</w:t>
      </w:r>
      <w:proofErr w:type="spellEnd"/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управления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40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Дульдургинский ЛТЦ ПАО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Ростелеком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10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Почта России 11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Финансовая деятельность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Читинское отделение ОСБ 15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Дополнительный офис ОАО РСХБ с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.Д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ульдурга 6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Районный фонд поддержки малого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предпринимательства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СПКК «Нива»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КПКГ «Надежда»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Казначейство 12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Муниципальное управление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Администрация Муниципальный район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«Дульдургинский район»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Комитет образования 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Комитет культуры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Комитет по финансам 10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Комитет сельского хозяйства 6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ГКУ Дульдургинский отдел 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социальной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Совет депутатов МР Дульдургинский район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Отдел по делам архивов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Отдел экономики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Отдел по ГО ЧС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ОВД 44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Администрация сельского поселения Дульдурга 18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Образование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Дульдургинская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средняя общеобразовательная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школа №1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145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Дульдургинская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средняя общеобразовательная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школа №2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82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Вечерняя школа 14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Начальная школа 38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Дом детского творчества 27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Детская школа искусств 17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.ю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ношеско-спортивная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школа 45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.р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ай.организация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профсоюзов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Детский сад «Ромашка» 30+1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совм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Детский сад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Чебурашка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43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Детский сад «Светлячок» 27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Детский сад «Теремок» 21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Детский сад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Бэлиг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30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Оздоровительный лагерь «Дружба»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Дом спорта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Иля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18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Здравоохранение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Дульдургинская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ЦРБ 243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Центр гигиены и санэпидстанции 11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Территориальный отдел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Роспотребнадзора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Федеральные структурные подразделения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Кадастровая палата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Пожарная часть 39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Центр занятости 10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Статистика 1+2 ГПХ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МРИ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ФНС № 1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Отделение ПФР по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Дульдургинскому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району 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Отдел судебных приставов 10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ФСС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Райсуд 20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Мировой суд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Миграционная служба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Прокуратура 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Нотариус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.ф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-л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ГКУ Краевой центр соц.защиты 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Национальный банк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Алханай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54+2совм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ЗАГС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Прочие организации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Инкассация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Редакция газеты «Ленинец» 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Соц-реабилитационный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центр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Наран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39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Дул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.Д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ОСААФ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Читаоблгаз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Социально-культурный центр 13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Музей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Рай</w:t>
      </w:r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.б</w:t>
      </w:r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иблиотека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23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Метеостанция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Оптовая и розничная торговля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«Березка» 25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«Авоська»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«Восточный»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«Октябрьский»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«Корзиночка»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Г астроном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«Корона» 7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«Северный»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«Западный»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«Речной»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«Ритм»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«Рубль»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«Угловой»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«Атлант»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«Золушка»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Ювелирный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Автозапчасти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«Забайкалец»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Любава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Лилия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Аптека 15 7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Аптека «Лотос»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Аптека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Ригла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Аптека на автостанции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«Весна»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000«Сатурн» 4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«Стиль»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«Луч»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Магазин № 1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«Ирина»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«Феникс»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spellStart"/>
      <w:proofErr w:type="gram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М-н</w:t>
      </w:r>
      <w:proofErr w:type="spellEnd"/>
      <w:proofErr w:type="gram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«Заречный»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Сфера услуг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Парикмахерская «Фантазия»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Парикмахерская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Элегант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5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Парикмахерская «Фея»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Пошивочный центр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СТО на 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Алханайской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СТО Басова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Сапожная мастерская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Ювелирная мастерская 2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МП «Услуги заказчика» 6+1совм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Кафе «Сандал»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Кафе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Елигирь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13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Кафе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Тамир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8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Кафе «</w:t>
      </w:r>
      <w:proofErr w:type="spellStart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Улаалзай</w:t>
      </w:r>
      <w:proofErr w:type="spellEnd"/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3</w:t>
      </w:r>
    </w:p>
    <w:p w:rsidR="002A7B9F" w:rsidRPr="002A7B9F" w:rsidRDefault="002A7B9F" w:rsidP="002A7B9F">
      <w:pPr>
        <w:spacing w:line="27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A7B9F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Гостиница «Кентавр» 4</w:t>
      </w:r>
    </w:p>
    <w:p w:rsidR="003D4870" w:rsidRDefault="003D4870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9F"/>
    <w:rsid w:val="000946D3"/>
    <w:rsid w:val="001D67C1"/>
    <w:rsid w:val="00244D5F"/>
    <w:rsid w:val="002A7B9F"/>
    <w:rsid w:val="003977BE"/>
    <w:rsid w:val="003D4870"/>
    <w:rsid w:val="0042122C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2775F"/>
    <w:rsid w:val="009A66F4"/>
    <w:rsid w:val="009E2401"/>
    <w:rsid w:val="00A702E5"/>
    <w:rsid w:val="00AA7CBD"/>
    <w:rsid w:val="00B92016"/>
    <w:rsid w:val="00C50CC5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4676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2016-10-09T09:35:00Z</dcterms:created>
  <dcterms:modified xsi:type="dcterms:W3CDTF">2016-10-09T09:35:00Z</dcterms:modified>
</cp:coreProperties>
</file>