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8C" w:rsidRPr="0081728C" w:rsidRDefault="0081728C" w:rsidP="0081728C">
      <w:pPr>
        <w:tabs>
          <w:tab w:val="center" w:pos="4818"/>
          <w:tab w:val="left" w:pos="8640"/>
        </w:tabs>
        <w:spacing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81728C">
        <w:rPr>
          <w:b/>
          <w:bCs/>
          <w:color w:val="000000"/>
          <w:bdr w:val="none" w:sz="0" w:space="0" w:color="auto" w:frame="1"/>
        </w:rPr>
        <w:t xml:space="preserve">                                                </w:t>
      </w:r>
      <w:r w:rsidRPr="0081728C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r w:rsidRPr="0081728C">
        <w:rPr>
          <w:b/>
          <w:bCs/>
          <w:color w:val="000000"/>
          <w:bdr w:val="none" w:sz="0" w:space="0" w:color="auto" w:frame="1"/>
        </w:rPr>
        <w:t>Российская Федерация</w:t>
      </w:r>
      <w:r w:rsidRPr="0081728C">
        <w:rPr>
          <w:b/>
          <w:bCs/>
          <w:color w:val="000000"/>
          <w:bdr w:val="none" w:sz="0" w:space="0" w:color="auto" w:frame="1"/>
        </w:rPr>
        <w:tab/>
      </w:r>
    </w:p>
    <w:p w:rsidR="0081728C" w:rsidRPr="0081728C" w:rsidRDefault="0081728C" w:rsidP="0081728C">
      <w:pPr>
        <w:spacing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1728C">
        <w:rPr>
          <w:b/>
          <w:bCs/>
          <w:color w:val="000000"/>
          <w:bdr w:val="none" w:sz="0" w:space="0" w:color="auto" w:frame="1"/>
        </w:rPr>
        <w:t>Совет сельского поселения «Дульдурга»</w:t>
      </w:r>
    </w:p>
    <w:p w:rsidR="0081728C" w:rsidRPr="0081728C" w:rsidRDefault="0081728C" w:rsidP="0081728C">
      <w:pPr>
        <w:spacing w:line="330" w:lineRule="atLeast"/>
        <w:jc w:val="center"/>
        <w:textAlignment w:val="baseline"/>
        <w:rPr>
          <w:b/>
          <w:color w:val="000000"/>
        </w:rPr>
      </w:pPr>
      <w:r w:rsidRPr="0081728C">
        <w:rPr>
          <w:b/>
          <w:bCs/>
          <w:color w:val="000000"/>
          <w:bdr w:val="none" w:sz="0" w:space="0" w:color="auto" w:frame="1"/>
        </w:rPr>
        <w:t>Забайкальский край</w:t>
      </w:r>
    </w:p>
    <w:p w:rsidR="0081728C" w:rsidRPr="0081728C" w:rsidRDefault="0081728C" w:rsidP="0081728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81728C" w:rsidRPr="0081728C" w:rsidRDefault="0081728C" w:rsidP="0081728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81728C">
        <w:rPr>
          <w:rFonts w:eastAsia="Calibri"/>
          <w:b/>
          <w:sz w:val="32"/>
          <w:szCs w:val="32"/>
          <w:lang w:eastAsia="en-US"/>
        </w:rPr>
        <w:t>РЕШЕНИЕ</w:t>
      </w:r>
    </w:p>
    <w:p w:rsidR="0081728C" w:rsidRPr="0081728C" w:rsidRDefault="0081728C" w:rsidP="0081728C">
      <w:pPr>
        <w:jc w:val="center"/>
        <w:rPr>
          <w:rFonts w:eastAsia="Calibri"/>
          <w:b/>
          <w:lang w:eastAsia="en-US"/>
        </w:rPr>
      </w:pPr>
    </w:p>
    <w:p w:rsidR="0081728C" w:rsidRPr="0081728C" w:rsidRDefault="0081728C" w:rsidP="0081728C">
      <w:pPr>
        <w:jc w:val="center"/>
        <w:rPr>
          <w:rFonts w:eastAsia="Calibri"/>
          <w:b/>
          <w:lang w:eastAsia="en-US"/>
        </w:rPr>
      </w:pPr>
    </w:p>
    <w:p w:rsidR="0081728C" w:rsidRPr="0081728C" w:rsidRDefault="00FA3F35" w:rsidP="008172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18</w:t>
      </w:r>
      <w:bookmarkStart w:id="0" w:name="_GoBack"/>
      <w:bookmarkEnd w:id="0"/>
      <w:r w:rsidR="0081728C" w:rsidRPr="0081728C">
        <w:rPr>
          <w:rFonts w:eastAsia="Calibri"/>
          <w:lang w:eastAsia="en-US"/>
        </w:rPr>
        <w:t xml:space="preserve"> июня 2021года                                                                                               №</w:t>
      </w:r>
      <w:r>
        <w:rPr>
          <w:rFonts w:eastAsia="Calibri"/>
          <w:lang w:eastAsia="en-US"/>
        </w:rPr>
        <w:t xml:space="preserve"> 54</w:t>
      </w:r>
      <w:r w:rsidR="0081728C" w:rsidRPr="0081728C">
        <w:rPr>
          <w:rFonts w:eastAsia="Calibri"/>
          <w:lang w:eastAsia="en-US"/>
        </w:rPr>
        <w:t xml:space="preserve"> </w:t>
      </w:r>
    </w:p>
    <w:p w:rsidR="0081728C" w:rsidRPr="0081728C" w:rsidRDefault="0081728C" w:rsidP="0081728C">
      <w:pPr>
        <w:rPr>
          <w:rFonts w:eastAsia="Calibri"/>
          <w:i/>
          <w:lang w:eastAsia="en-US"/>
        </w:rPr>
      </w:pPr>
      <w:r w:rsidRPr="0081728C">
        <w:rPr>
          <w:rFonts w:eastAsia="Calibri"/>
          <w:i/>
          <w:lang w:eastAsia="en-US"/>
        </w:rPr>
        <w:t xml:space="preserve">                                                                            </w:t>
      </w:r>
    </w:p>
    <w:p w:rsidR="0081728C" w:rsidRPr="0081728C" w:rsidRDefault="0081728C" w:rsidP="0081728C">
      <w:pPr>
        <w:rPr>
          <w:rFonts w:eastAsia="Calibri"/>
          <w:lang w:eastAsia="en-US"/>
        </w:rPr>
      </w:pPr>
      <w:r w:rsidRPr="0081728C">
        <w:rPr>
          <w:rFonts w:eastAsia="Calibri"/>
          <w:lang w:eastAsia="en-US"/>
        </w:rPr>
        <w:t xml:space="preserve">                                                          Дульдурга</w:t>
      </w:r>
    </w:p>
    <w:p w:rsidR="0081728C" w:rsidRPr="0081728C" w:rsidRDefault="0081728C" w:rsidP="0081728C">
      <w:pPr>
        <w:rPr>
          <w:b/>
        </w:rPr>
      </w:pPr>
    </w:p>
    <w:p w:rsidR="005139C7" w:rsidRDefault="005139C7" w:rsidP="00442AEF">
      <w:pPr>
        <w:jc w:val="center"/>
      </w:pPr>
    </w:p>
    <w:p w:rsidR="0093585D" w:rsidRPr="00F12C17" w:rsidRDefault="0093585D" w:rsidP="00442AEF">
      <w:pPr>
        <w:jc w:val="center"/>
      </w:pPr>
    </w:p>
    <w:p w:rsidR="00576D73" w:rsidRPr="00F12C17" w:rsidRDefault="005139C7" w:rsidP="00442AEF">
      <w:pPr>
        <w:jc w:val="center"/>
        <w:rPr>
          <w:b/>
        </w:rPr>
      </w:pPr>
      <w:r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5139C7" w:rsidRPr="0081728C" w:rsidRDefault="00CB16D1" w:rsidP="00442AEF">
      <w:pPr>
        <w:jc w:val="center"/>
        <w:rPr>
          <w:b/>
          <w:i/>
        </w:rPr>
      </w:pPr>
      <w:r w:rsidRPr="00F12C17">
        <w:rPr>
          <w:b/>
        </w:rPr>
        <w:t>на территории</w:t>
      </w:r>
      <w:r w:rsidRPr="00F12C17">
        <w:t xml:space="preserve"> </w:t>
      </w:r>
      <w:r w:rsidR="0081728C" w:rsidRPr="0081728C">
        <w:rPr>
          <w:b/>
        </w:rPr>
        <w:t>сельского поселения «Дульдурга»</w:t>
      </w:r>
    </w:p>
    <w:p w:rsidR="005139C7" w:rsidRDefault="005139C7" w:rsidP="00442AE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3585D" w:rsidRPr="00F12C17" w:rsidRDefault="0093585D" w:rsidP="00442AE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5139C7" w:rsidRPr="00F12C17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</w:t>
      </w:r>
      <w:r w:rsidRPr="00F12C17">
        <w:t xml:space="preserve"> </w:t>
      </w:r>
      <w:r w:rsidR="00791D20" w:rsidRPr="00F12C17">
        <w:t>главой 32</w:t>
      </w:r>
      <w:r w:rsidRPr="00F12C17">
        <w:t xml:space="preserve"> Налогового кодекса Росси</w:t>
      </w:r>
      <w:r w:rsidR="0081728C">
        <w:t>йской Федерации, руководствуясь Уставом</w:t>
      </w:r>
      <w:r w:rsidRPr="00F12C17">
        <w:t xml:space="preserve"> </w:t>
      </w:r>
      <w:r w:rsidR="0081728C">
        <w:t>сельского поселения «Дульдурга», Совет сельского поселения «Дульдурга»</w:t>
      </w:r>
      <w:r w:rsidRPr="00F12C17">
        <w:rPr>
          <w:i/>
        </w:rPr>
        <w:t xml:space="preserve"> </w:t>
      </w:r>
      <w:r w:rsidR="0081728C">
        <w:rPr>
          <w:b/>
        </w:rPr>
        <w:t>решил</w:t>
      </w:r>
      <w:r w:rsidRPr="00F12C17">
        <w:t>:</w:t>
      </w:r>
    </w:p>
    <w:p w:rsidR="005139C7" w:rsidRPr="00F12C17" w:rsidRDefault="005139C7" w:rsidP="00DD0B88">
      <w:pPr>
        <w:ind w:firstLine="709"/>
        <w:jc w:val="both"/>
      </w:pPr>
    </w:p>
    <w:p w:rsidR="005139C7" w:rsidRPr="00F12C17" w:rsidRDefault="005139C7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 xml:space="preserve">1. Ввести на территории </w:t>
      </w:r>
      <w:r w:rsidR="0081728C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F1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C17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05914">
        <w:rPr>
          <w:rFonts w:ascii="Times New Roman" w:hAnsi="Times New Roman" w:cs="Times New Roman"/>
          <w:sz w:val="28"/>
          <w:szCs w:val="28"/>
        </w:rPr>
        <w:t xml:space="preserve"> </w:t>
      </w:r>
      <w:r w:rsidR="00402D14" w:rsidRPr="00F12C17">
        <w:rPr>
          <w:rFonts w:ascii="Times New Roman" w:hAnsi="Times New Roman" w:cs="Times New Roman"/>
          <w:sz w:val="28"/>
          <w:szCs w:val="28"/>
        </w:rPr>
        <w:t>– налог)</w:t>
      </w:r>
      <w:r w:rsidRPr="00F12C17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F12C17">
        <w:rPr>
          <w:rFonts w:ascii="Times New Roman" w:hAnsi="Times New Roman" w:cs="Times New Roman"/>
          <w:sz w:val="28"/>
          <w:szCs w:val="28"/>
        </w:rPr>
        <w:t>ставки, налоговые льготы</w:t>
      </w:r>
      <w:r w:rsidR="00402D14" w:rsidRPr="00F12C17">
        <w:rPr>
          <w:rFonts w:ascii="Times New Roman" w:hAnsi="Times New Roman" w:cs="Times New Roman"/>
          <w:sz w:val="28"/>
          <w:szCs w:val="28"/>
        </w:rPr>
        <w:t>, основания и порядок их применения налогоплательщиками</w:t>
      </w:r>
      <w:r w:rsidRPr="00F12C17">
        <w:rPr>
          <w:rFonts w:ascii="Times New Roman" w:hAnsi="Times New Roman" w:cs="Times New Roman"/>
          <w:sz w:val="28"/>
          <w:szCs w:val="28"/>
        </w:rPr>
        <w:t>.</w:t>
      </w:r>
    </w:p>
    <w:p w:rsidR="005139C7" w:rsidRPr="00F12C17" w:rsidRDefault="005139C7" w:rsidP="00DD0B88">
      <w:pPr>
        <w:ind w:firstLine="709"/>
        <w:jc w:val="both"/>
      </w:pPr>
      <w:r w:rsidRPr="00F12C17">
        <w:t xml:space="preserve">2. Установить </w:t>
      </w:r>
      <w:r w:rsidR="00402D14" w:rsidRPr="00F12C17">
        <w:t xml:space="preserve">налоговые </w:t>
      </w:r>
      <w:r w:rsidRPr="00F12C17">
        <w:t>ставки в следующих размерах: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1" w:name="Par0"/>
      <w:bookmarkEnd w:id="1"/>
      <w:r w:rsidRPr="00F12C17">
        <w:t>1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6E3257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>жилых домов, частей жилых домов, квартир, частей квартир, комнат;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единых недвижимых комплексов, в состав которых входит хотя бы один жилой дом;</w:t>
      </w:r>
    </w:p>
    <w:p w:rsidR="00EC14CD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 xml:space="preserve">гаражей и </w:t>
      </w:r>
      <w:proofErr w:type="spellStart"/>
      <w:r w:rsidRPr="00D2746A">
        <w:t>машино</w:t>
      </w:r>
      <w:proofErr w:type="spellEnd"/>
      <w:r w:rsidRPr="00D2746A">
        <w:t>-мест,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="00EC14CD" w:rsidRPr="00D2746A">
        <w:t>;</w:t>
      </w:r>
    </w:p>
    <w:p w:rsidR="00694CAB" w:rsidRPr="0081728C" w:rsidRDefault="00EC14CD" w:rsidP="0081728C">
      <w:pPr>
        <w:autoSpaceDE w:val="0"/>
        <w:autoSpaceDN w:val="0"/>
        <w:adjustRightInd w:val="0"/>
        <w:ind w:firstLine="709"/>
        <w:jc w:val="both"/>
      </w:pPr>
      <w:r w:rsidRPr="00D2746A"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Pr="00F12C17">
        <w:t xml:space="preserve">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B408E" w:rsidRPr="00D2746A" w:rsidRDefault="005139C7" w:rsidP="0081728C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F12C17">
        <w:t>2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>2 процента</w:t>
      </w:r>
      <w:r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  <w:r w:rsidR="0081728C">
        <w:rPr>
          <w:i/>
          <w:iCs/>
          <w:color w:val="FF0000"/>
        </w:rPr>
        <w:t xml:space="preserve"> 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3</w:t>
      </w:r>
      <w:r w:rsidR="00A25F3D" w:rsidRPr="00F12C17">
        <w:t>)</w:t>
      </w:r>
      <w:r w:rsidRPr="00F12C17">
        <w:t> </w:t>
      </w:r>
      <w:r w:rsidRPr="00F12C17">
        <w:rPr>
          <w:i/>
          <w:iCs/>
        </w:rPr>
        <w:t xml:space="preserve">0,5 </w:t>
      </w:r>
      <w:r w:rsidR="00CB16D1" w:rsidRPr="00F12C17">
        <w:rPr>
          <w:i/>
          <w:iCs/>
        </w:rPr>
        <w:t>процента</w:t>
      </w:r>
      <w:r w:rsidR="00CB16D1" w:rsidRPr="00F12C17">
        <w:rPr>
          <w:iCs/>
        </w:rPr>
        <w:t xml:space="preserve"> </w:t>
      </w:r>
      <w:r w:rsidRPr="00F12C17">
        <w:rPr>
          <w:iCs/>
        </w:rPr>
        <w:t>в отношении прочих объектов налогообложения.</w:t>
      </w:r>
    </w:p>
    <w:p w:rsidR="00A84268" w:rsidRPr="00D2746A" w:rsidRDefault="0081728C" w:rsidP="00A84268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13465B" w:rsidRPr="00D2746A" w:rsidRDefault="005139C7" w:rsidP="0081728C">
      <w:pPr>
        <w:ind w:firstLine="709"/>
        <w:jc w:val="both"/>
        <w:rPr>
          <w:i/>
          <w:color w:val="FF0000"/>
        </w:rPr>
      </w:pPr>
      <w:r w:rsidRPr="00442AEF">
        <w:rPr>
          <w:i/>
        </w:rPr>
        <w:lastRenderedPageBreak/>
        <w:t>3. </w:t>
      </w:r>
      <w:r w:rsidR="0039562D" w:rsidRPr="00442AEF">
        <w:rPr>
          <w:i/>
        </w:rPr>
        <w:t>Налоговая льгота предоставляется</w:t>
      </w:r>
      <w:r w:rsidR="0013465B" w:rsidRPr="00442AEF">
        <w:rPr>
          <w:i/>
        </w:rPr>
        <w:t xml:space="preserve"> </w:t>
      </w:r>
      <w:r w:rsidR="00063B16" w:rsidRPr="00442AEF">
        <w:rPr>
          <w:i/>
        </w:rPr>
        <w:t xml:space="preserve">физическим лицам </w:t>
      </w:r>
      <w:r w:rsidR="00D01C94" w:rsidRPr="00442AEF">
        <w:rPr>
          <w:i/>
          <w:iCs/>
        </w:rPr>
        <w:t xml:space="preserve">– собственникам </w:t>
      </w:r>
      <w:r w:rsidR="00BC47FE" w:rsidRPr="00442AEF">
        <w:rPr>
          <w:i/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="00063B16" w:rsidRPr="00442AEF">
        <w:rPr>
          <w:i/>
        </w:rPr>
        <w:t xml:space="preserve">в размере суммы налога, равной сумме налога, исчисленной исходя из кадастровой стоимости </w:t>
      </w:r>
      <w:r w:rsidR="00DD0B88" w:rsidRPr="00442AEF">
        <w:rPr>
          <w:i/>
        </w:rPr>
        <w:t>150 квадратных метров площади</w:t>
      </w:r>
      <w:r w:rsidR="00DD0B88" w:rsidRPr="00442AEF">
        <w:rPr>
          <w:i/>
          <w:color w:val="00B050"/>
        </w:rPr>
        <w:t xml:space="preserve"> </w:t>
      </w:r>
      <w:r w:rsidR="00725A56" w:rsidRPr="00442AEF">
        <w:rPr>
          <w:i/>
        </w:rPr>
        <w:t xml:space="preserve">одного </w:t>
      </w:r>
      <w:r w:rsidR="00063B16" w:rsidRPr="00442AEF">
        <w:rPr>
          <w:i/>
        </w:rPr>
        <w:t>объекта налогообложения</w:t>
      </w:r>
      <w:r w:rsidR="00725A56" w:rsidRPr="00442AEF">
        <w:rPr>
          <w:i/>
        </w:rPr>
        <w:t xml:space="preserve"> по выбору налогоплательщика</w:t>
      </w:r>
      <w:r w:rsidR="0000545F" w:rsidRPr="00442AEF">
        <w:rPr>
          <w:i/>
        </w:rPr>
        <w:t>.</w:t>
      </w:r>
      <w:r w:rsidR="00D03EBE">
        <w:rPr>
          <w:i/>
        </w:rPr>
        <w:t xml:space="preserve"> </w:t>
      </w:r>
      <w:r w:rsidR="0081728C">
        <w:rPr>
          <w:i/>
          <w:color w:val="FF0000"/>
        </w:rPr>
        <w:t xml:space="preserve"> </w:t>
      </w:r>
    </w:p>
    <w:p w:rsidR="00DD0B88" w:rsidRPr="00D03EBE" w:rsidRDefault="007B668C" w:rsidP="00F12C17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</w:rPr>
      </w:pPr>
      <w:r w:rsidRPr="00442AEF">
        <w:rPr>
          <w:i/>
          <w:iCs/>
        </w:rPr>
        <w:t>4.</w:t>
      </w:r>
      <w:r w:rsidRPr="00442AEF">
        <w:rPr>
          <w:i/>
        </w:rPr>
        <w:t> </w:t>
      </w:r>
      <w:r w:rsidR="00DD0B88" w:rsidRPr="00442AEF">
        <w:rPr>
          <w:i/>
          <w:iCs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  <w:r w:rsidR="00D03EBE">
        <w:rPr>
          <w:i/>
          <w:iCs/>
        </w:rPr>
        <w:t xml:space="preserve"> </w:t>
      </w:r>
      <w:r w:rsidR="0081728C">
        <w:rPr>
          <w:i/>
          <w:iCs/>
          <w:color w:val="FF0000"/>
        </w:rPr>
        <w:t xml:space="preserve"> </w:t>
      </w:r>
    </w:p>
    <w:p w:rsidR="00D03EBE" w:rsidRPr="00D03EBE" w:rsidRDefault="007B668C" w:rsidP="00D03EBE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</w:rPr>
      </w:pPr>
      <w:r w:rsidRPr="00442AEF">
        <w:rPr>
          <w:i/>
        </w:rPr>
        <w:t>5</w:t>
      </w:r>
      <w:r w:rsidR="00DD0B88" w:rsidRPr="00442AEF">
        <w:rPr>
          <w:i/>
        </w:rPr>
        <w:t>. </w:t>
      </w:r>
      <w:r w:rsidR="0039562D" w:rsidRPr="00442AEF">
        <w:rPr>
          <w:i/>
          <w:iCs/>
        </w:rPr>
        <w:t>Физические лица, имеющие право на налогов</w:t>
      </w:r>
      <w:r w:rsidR="0013465B" w:rsidRPr="00442AEF">
        <w:rPr>
          <w:i/>
          <w:iCs/>
        </w:rPr>
        <w:t>ую</w:t>
      </w:r>
      <w:r w:rsidR="0039562D" w:rsidRPr="00442AEF">
        <w:rPr>
          <w:i/>
          <w:iCs/>
        </w:rPr>
        <w:t xml:space="preserve"> льгот</w:t>
      </w:r>
      <w:r w:rsidR="0013465B" w:rsidRPr="00442AEF">
        <w:rPr>
          <w:i/>
          <w:iCs/>
        </w:rPr>
        <w:t>у</w:t>
      </w:r>
      <w:r w:rsidR="0039562D" w:rsidRPr="00442AEF">
        <w:rPr>
          <w:i/>
          <w:iCs/>
        </w:rPr>
        <w:t>, установленн</w:t>
      </w:r>
      <w:r w:rsidR="0013465B" w:rsidRPr="00442AEF">
        <w:rPr>
          <w:i/>
          <w:iCs/>
        </w:rPr>
        <w:t>ую</w:t>
      </w:r>
      <w:r w:rsidR="0039562D" w:rsidRPr="00442AEF">
        <w:rPr>
          <w:i/>
          <w:iCs/>
        </w:rPr>
        <w:t xml:space="preserve"> </w:t>
      </w:r>
      <w:r w:rsidR="00F12C17" w:rsidRPr="00442AEF">
        <w:rPr>
          <w:i/>
          <w:iCs/>
        </w:rPr>
        <w:t>настоящим решением</w:t>
      </w:r>
      <w:r w:rsidR="0039562D" w:rsidRPr="00442AEF">
        <w:rPr>
          <w:i/>
          <w:iCs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D03EBE">
        <w:rPr>
          <w:i/>
          <w:iCs/>
        </w:rPr>
        <w:t xml:space="preserve"> </w:t>
      </w:r>
      <w:r w:rsidR="0081728C">
        <w:rPr>
          <w:i/>
          <w:iCs/>
          <w:color w:val="FF0000"/>
        </w:rPr>
        <w:t xml:space="preserve"> </w:t>
      </w:r>
    </w:p>
    <w:p w:rsidR="00D03EBE" w:rsidRPr="00D03EBE" w:rsidRDefault="007B668C" w:rsidP="00D03EBE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</w:rPr>
      </w:pPr>
      <w:r w:rsidRPr="00442AEF">
        <w:rPr>
          <w:i/>
          <w:iCs/>
        </w:rPr>
        <w:t>6.</w:t>
      </w:r>
      <w:r w:rsidRPr="00442AEF">
        <w:rPr>
          <w:i/>
        </w:rPr>
        <w:t> </w:t>
      </w:r>
      <w:r w:rsidRPr="00442AEF">
        <w:rPr>
          <w:bCs/>
          <w:i/>
          <w:iCs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442AEF">
        <w:rPr>
          <w:i/>
          <w:iCs/>
        </w:rPr>
        <w:t xml:space="preserve">о выбранных объектах налогообложения, в отношении которых предоставляется налоговая льгота, </w:t>
      </w:r>
      <w:r w:rsidRPr="00442AEF">
        <w:rPr>
          <w:bCs/>
          <w:i/>
          <w:iCs/>
        </w:rPr>
        <w:t>осуществляются в порядке,</w:t>
      </w:r>
      <w:r w:rsidR="00F12C17" w:rsidRPr="00442AEF">
        <w:rPr>
          <w:i/>
          <w:iCs/>
        </w:rPr>
        <w:t xml:space="preserve"> </w:t>
      </w:r>
      <w:r w:rsidRPr="00442AEF">
        <w:rPr>
          <w:i/>
          <w:iCs/>
        </w:rPr>
        <w:t xml:space="preserve">предусмотренном </w:t>
      </w:r>
      <w:r w:rsidR="00F12C17" w:rsidRPr="00442AEF">
        <w:rPr>
          <w:i/>
          <w:iCs/>
        </w:rPr>
        <w:t>пункт</w:t>
      </w:r>
      <w:r w:rsidRPr="00442AEF">
        <w:rPr>
          <w:i/>
          <w:iCs/>
        </w:rPr>
        <w:t>а</w:t>
      </w:r>
      <w:r w:rsidR="00F12C17" w:rsidRPr="00442AEF">
        <w:rPr>
          <w:i/>
          <w:iCs/>
        </w:rPr>
        <w:t>м</w:t>
      </w:r>
      <w:r w:rsidRPr="00442AEF">
        <w:rPr>
          <w:i/>
          <w:iCs/>
        </w:rPr>
        <w:t>и 6,</w:t>
      </w:r>
      <w:r w:rsidR="00F12C17" w:rsidRPr="00442AEF">
        <w:rPr>
          <w:i/>
          <w:iCs/>
        </w:rPr>
        <w:t xml:space="preserve"> 7 статьи 407 Налогового кодекса Российской Федерации</w:t>
      </w:r>
      <w:r w:rsidR="0081728C">
        <w:rPr>
          <w:i/>
          <w:iCs/>
        </w:rPr>
        <w:t xml:space="preserve"> </w:t>
      </w:r>
    </w:p>
    <w:p w:rsidR="005139C7" w:rsidRPr="00D2746A" w:rsidRDefault="007B668C" w:rsidP="007B668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7</w:t>
      </w:r>
      <w:r w:rsidR="005139C7" w:rsidRPr="007B668C">
        <w:t>. Признать утратившим силу</w:t>
      </w:r>
      <w:r w:rsidR="005139C7" w:rsidRPr="00F12C17">
        <w:t xml:space="preserve"> решение </w:t>
      </w:r>
      <w:r w:rsidR="0081728C">
        <w:t>от 21.11.2019 года № 191 «</w:t>
      </w:r>
      <w:r w:rsidR="00214ECE">
        <w:t>Об установлении налога на имущество физических лиц на территории сельского поселения «Дульдурга».</w:t>
      </w:r>
      <w:r w:rsidR="0081728C">
        <w:rPr>
          <w:i/>
          <w:color w:val="FF0000"/>
        </w:rPr>
        <w:t xml:space="preserve"> </w:t>
      </w:r>
    </w:p>
    <w:p w:rsidR="005139C7" w:rsidRDefault="007B668C" w:rsidP="00BC5AE5">
      <w:pPr>
        <w:autoSpaceDE w:val="0"/>
        <w:autoSpaceDN w:val="0"/>
        <w:adjustRightInd w:val="0"/>
        <w:ind w:firstLine="709"/>
        <w:jc w:val="both"/>
      </w:pPr>
      <w:r>
        <w:t>8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5139C7" w:rsidRPr="00F12C17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:rsidR="00E23DD1" w:rsidRDefault="007B668C" w:rsidP="00214ECE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9</w:t>
      </w:r>
      <w:r w:rsidR="005139C7" w:rsidRPr="00F12C17">
        <w:t>. Настоящее решение опубликовать</w:t>
      </w:r>
      <w:r w:rsidR="00A07093">
        <w:t xml:space="preserve"> (обнародовать</w:t>
      </w:r>
      <w:proofErr w:type="gramStart"/>
      <w:r w:rsidR="00A07093">
        <w:t>)</w:t>
      </w:r>
      <w:r w:rsidR="005139C7" w:rsidRPr="00F12C17">
        <w:t xml:space="preserve"> </w:t>
      </w:r>
      <w:r w:rsidR="00214ECE" w:rsidRPr="00214ECE">
        <w:t>)</w:t>
      </w:r>
      <w:proofErr w:type="gramEnd"/>
      <w:r w:rsidR="00214ECE" w:rsidRPr="00214ECE">
        <w:t xml:space="preserve"> в информационно телекоммуникационной сети «Интернет» на официальном сайте администрации сельского поселения «Дульдурга». </w:t>
      </w:r>
      <w:r w:rsidR="00214ECE">
        <w:rPr>
          <w:i/>
          <w:color w:val="FF0000"/>
        </w:rPr>
        <w:t xml:space="preserve"> </w:t>
      </w:r>
    </w:p>
    <w:p w:rsidR="00CB2AC8" w:rsidRDefault="00CB2AC8" w:rsidP="00CB2AC8">
      <w:pPr>
        <w:autoSpaceDE w:val="0"/>
        <w:autoSpaceDN w:val="0"/>
        <w:adjustRightInd w:val="0"/>
        <w:ind w:firstLine="709"/>
        <w:jc w:val="both"/>
      </w:pPr>
      <w:r>
        <w:t>10. Настоящее решение в течение пяти дней со дня принятия направить в М</w:t>
      </w:r>
      <w:r w:rsidR="00214ECE">
        <w:t>ежрайонную инспекцию ФНС России</w:t>
      </w:r>
      <w:r>
        <w:t xml:space="preserve"> по Забайкальскому краю.</w:t>
      </w:r>
    </w:p>
    <w:p w:rsidR="005139C7" w:rsidRPr="00F12C17" w:rsidRDefault="005139C7" w:rsidP="00DD0B88"/>
    <w:p w:rsidR="005139C7" w:rsidRDefault="005139C7" w:rsidP="00DD0B88"/>
    <w:p w:rsidR="000B408E" w:rsidRPr="00F12C17" w:rsidRDefault="000B408E" w:rsidP="00DD0B88"/>
    <w:p w:rsidR="005139C7" w:rsidRPr="00F12C17" w:rsidRDefault="005139C7" w:rsidP="00E00843">
      <w:pPr>
        <w:jc w:val="both"/>
        <w:rPr>
          <w:i/>
        </w:rPr>
      </w:pPr>
      <w:r w:rsidRPr="00F12C17">
        <w:t>Глава</w:t>
      </w:r>
      <w:r w:rsidR="00214ECE">
        <w:t xml:space="preserve"> сельского поселения «</w:t>
      </w:r>
      <w:proofErr w:type="gramStart"/>
      <w:r w:rsidR="00214ECE">
        <w:t xml:space="preserve">Дульдурга»   </w:t>
      </w:r>
      <w:proofErr w:type="gramEnd"/>
      <w:r w:rsidR="00214ECE">
        <w:t xml:space="preserve">                            М.Б. Эрдынеев</w:t>
      </w:r>
      <w:r w:rsidRPr="00F12C17">
        <w:t xml:space="preserve"> </w:t>
      </w:r>
    </w:p>
    <w:sectPr w:rsidR="005139C7" w:rsidRPr="00F12C17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97" w:rsidRDefault="005A7197" w:rsidP="007262EA">
      <w:r>
        <w:separator/>
      </w:r>
    </w:p>
  </w:endnote>
  <w:endnote w:type="continuationSeparator" w:id="0">
    <w:p w:rsidR="005A7197" w:rsidRDefault="005A7197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97" w:rsidRDefault="005A7197" w:rsidP="007262EA">
      <w:r>
        <w:separator/>
      </w:r>
    </w:p>
  </w:footnote>
  <w:footnote w:type="continuationSeparator" w:id="0">
    <w:p w:rsidR="005A7197" w:rsidRDefault="005A7197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79" w:rsidRDefault="007935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F35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7"/>
    <w:rsid w:val="00000A79"/>
    <w:rsid w:val="00001A53"/>
    <w:rsid w:val="0000545F"/>
    <w:rsid w:val="000412F8"/>
    <w:rsid w:val="00046DA2"/>
    <w:rsid w:val="0006148B"/>
    <w:rsid w:val="00063B16"/>
    <w:rsid w:val="000B3649"/>
    <w:rsid w:val="000B408E"/>
    <w:rsid w:val="00107AC9"/>
    <w:rsid w:val="0011722D"/>
    <w:rsid w:val="0013465B"/>
    <w:rsid w:val="00182BB4"/>
    <w:rsid w:val="001C7943"/>
    <w:rsid w:val="001F47B7"/>
    <w:rsid w:val="00214ECE"/>
    <w:rsid w:val="002153D1"/>
    <w:rsid w:val="00227515"/>
    <w:rsid w:val="0027730C"/>
    <w:rsid w:val="00285A66"/>
    <w:rsid w:val="002A40A9"/>
    <w:rsid w:val="002B3291"/>
    <w:rsid w:val="002E00D9"/>
    <w:rsid w:val="002E1143"/>
    <w:rsid w:val="002E7D34"/>
    <w:rsid w:val="00307ED5"/>
    <w:rsid w:val="003136F1"/>
    <w:rsid w:val="0036487F"/>
    <w:rsid w:val="003718A9"/>
    <w:rsid w:val="0037720A"/>
    <w:rsid w:val="00384595"/>
    <w:rsid w:val="0039562D"/>
    <w:rsid w:val="003A4797"/>
    <w:rsid w:val="003A754D"/>
    <w:rsid w:val="003C5710"/>
    <w:rsid w:val="003F1AF3"/>
    <w:rsid w:val="00402D14"/>
    <w:rsid w:val="00413179"/>
    <w:rsid w:val="0043798C"/>
    <w:rsid w:val="00442AEF"/>
    <w:rsid w:val="00472034"/>
    <w:rsid w:val="00491E55"/>
    <w:rsid w:val="004B0AA5"/>
    <w:rsid w:val="005139C7"/>
    <w:rsid w:val="0053532A"/>
    <w:rsid w:val="00553BF0"/>
    <w:rsid w:val="00576D73"/>
    <w:rsid w:val="005A7197"/>
    <w:rsid w:val="005F7081"/>
    <w:rsid w:val="006302A2"/>
    <w:rsid w:val="00631B1F"/>
    <w:rsid w:val="00635411"/>
    <w:rsid w:val="006655F0"/>
    <w:rsid w:val="00666857"/>
    <w:rsid w:val="0068786C"/>
    <w:rsid w:val="00694CAB"/>
    <w:rsid w:val="006B13B3"/>
    <w:rsid w:val="006E01E8"/>
    <w:rsid w:val="006E3257"/>
    <w:rsid w:val="006F1303"/>
    <w:rsid w:val="006F7EA7"/>
    <w:rsid w:val="00725A56"/>
    <w:rsid w:val="007262EA"/>
    <w:rsid w:val="00791D20"/>
    <w:rsid w:val="0079353D"/>
    <w:rsid w:val="007935E8"/>
    <w:rsid w:val="007A334E"/>
    <w:rsid w:val="007B668C"/>
    <w:rsid w:val="007F62BF"/>
    <w:rsid w:val="00804E01"/>
    <w:rsid w:val="00815636"/>
    <w:rsid w:val="0081728C"/>
    <w:rsid w:val="008254FC"/>
    <w:rsid w:val="00827700"/>
    <w:rsid w:val="00884044"/>
    <w:rsid w:val="0089416A"/>
    <w:rsid w:val="008B5996"/>
    <w:rsid w:val="008C1E8A"/>
    <w:rsid w:val="008E3FF9"/>
    <w:rsid w:val="009126E6"/>
    <w:rsid w:val="0093585D"/>
    <w:rsid w:val="00955EC2"/>
    <w:rsid w:val="009B2EE6"/>
    <w:rsid w:val="009B3A56"/>
    <w:rsid w:val="009B3E84"/>
    <w:rsid w:val="009C00F7"/>
    <w:rsid w:val="009E1B74"/>
    <w:rsid w:val="00A07093"/>
    <w:rsid w:val="00A25F3D"/>
    <w:rsid w:val="00A46BDF"/>
    <w:rsid w:val="00A84268"/>
    <w:rsid w:val="00AB5439"/>
    <w:rsid w:val="00AF07E4"/>
    <w:rsid w:val="00B776BE"/>
    <w:rsid w:val="00BC47FE"/>
    <w:rsid w:val="00BC5AE5"/>
    <w:rsid w:val="00BD0FA4"/>
    <w:rsid w:val="00BF79D0"/>
    <w:rsid w:val="00C41049"/>
    <w:rsid w:val="00C43251"/>
    <w:rsid w:val="00C445A7"/>
    <w:rsid w:val="00CB16D1"/>
    <w:rsid w:val="00CB2AC8"/>
    <w:rsid w:val="00D01C94"/>
    <w:rsid w:val="00D03EBE"/>
    <w:rsid w:val="00D12E11"/>
    <w:rsid w:val="00D2746A"/>
    <w:rsid w:val="00DD0B88"/>
    <w:rsid w:val="00DD0F14"/>
    <w:rsid w:val="00DE4E15"/>
    <w:rsid w:val="00E00843"/>
    <w:rsid w:val="00E17463"/>
    <w:rsid w:val="00E23DD1"/>
    <w:rsid w:val="00EC14CD"/>
    <w:rsid w:val="00ED435D"/>
    <w:rsid w:val="00ED7C6D"/>
    <w:rsid w:val="00EE36A7"/>
    <w:rsid w:val="00EE7975"/>
    <w:rsid w:val="00EF5A2A"/>
    <w:rsid w:val="00F05914"/>
    <w:rsid w:val="00F12C17"/>
    <w:rsid w:val="00F45A41"/>
    <w:rsid w:val="00F47245"/>
    <w:rsid w:val="00F50160"/>
    <w:rsid w:val="00F55BDF"/>
    <w:rsid w:val="00F61C3E"/>
    <w:rsid w:val="00F835EC"/>
    <w:rsid w:val="00FA080F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1DABD5-A028-4814-8062-75F4A44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FC5D-D0FE-4F24-857D-6228AA54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cp:lastPrinted>2018-07-11T07:35:00Z</cp:lastPrinted>
  <dcterms:created xsi:type="dcterms:W3CDTF">2021-06-18T07:23:00Z</dcterms:created>
  <dcterms:modified xsi:type="dcterms:W3CDTF">2021-06-18T07:23:00Z</dcterms:modified>
</cp:coreProperties>
</file>