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F6" w:rsidRDefault="00F50AF6" w:rsidP="00F50AF6">
      <w:pPr>
        <w:autoSpaceDE w:val="0"/>
        <w:autoSpaceDN w:val="0"/>
        <w:adjustRightInd w:val="0"/>
        <w:jc w:val="center"/>
      </w:pPr>
      <w:r>
        <w:t>Администрация</w:t>
      </w:r>
    </w:p>
    <w:p w:rsidR="00F50AF6" w:rsidRDefault="00F50AF6" w:rsidP="00F50AF6">
      <w:pPr>
        <w:autoSpaceDE w:val="0"/>
        <w:autoSpaceDN w:val="0"/>
        <w:adjustRightInd w:val="0"/>
        <w:jc w:val="center"/>
      </w:pPr>
      <w:r>
        <w:t>сельского поселения «Дульдурга»</w:t>
      </w:r>
    </w:p>
    <w:p w:rsidR="00F50AF6" w:rsidRDefault="00F50AF6" w:rsidP="00F50AF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</w:p>
    <w:p w:rsidR="00F50AF6" w:rsidRDefault="00F50AF6" w:rsidP="00F50AF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color w:val="0D0D0D"/>
        </w:rPr>
      </w:pPr>
      <w:r>
        <w:rPr>
          <w:rFonts w:ascii="Times New Roman" w:hAnsi="Times New Roman" w:cs="Times New Roman"/>
          <w:b w:val="0"/>
          <w:i w:val="0"/>
          <w:color w:val="0D0D0D"/>
        </w:rPr>
        <w:t>ПОСТАНОВЛЕНИЕ</w:t>
      </w:r>
    </w:p>
    <w:p w:rsidR="00F50AF6" w:rsidRDefault="00F50AF6" w:rsidP="00F50AF6">
      <w:pPr>
        <w:jc w:val="center"/>
        <w:rPr>
          <w:color w:val="0D0D0D"/>
        </w:rPr>
      </w:pPr>
    </w:p>
    <w:p w:rsidR="00F50AF6" w:rsidRDefault="00F50AF6" w:rsidP="00F50AF6">
      <w:pPr>
        <w:rPr>
          <w:color w:val="0D0D0D"/>
        </w:rPr>
      </w:pPr>
      <w:r>
        <w:rPr>
          <w:color w:val="0D0D0D"/>
        </w:rPr>
        <w:t>26 сентября 2017 года                                                                               № 216</w:t>
      </w:r>
    </w:p>
    <w:p w:rsidR="00F50AF6" w:rsidRDefault="00F50AF6" w:rsidP="00F50AF6">
      <w:pPr>
        <w:jc w:val="center"/>
        <w:rPr>
          <w:color w:val="0D0D0D"/>
        </w:rPr>
      </w:pPr>
      <w:proofErr w:type="gramStart"/>
      <w:r>
        <w:rPr>
          <w:color w:val="0D0D0D"/>
        </w:rPr>
        <w:t>с</w:t>
      </w:r>
      <w:proofErr w:type="gramEnd"/>
      <w:r>
        <w:rPr>
          <w:color w:val="0D0D0D"/>
        </w:rPr>
        <w:t>. Дульдурга</w:t>
      </w:r>
    </w:p>
    <w:p w:rsidR="00F50AF6" w:rsidRDefault="00F50AF6" w:rsidP="00F50AF6">
      <w:pPr>
        <w:jc w:val="both"/>
        <w:rPr>
          <w:b/>
          <w:bCs/>
        </w:rPr>
      </w:pPr>
    </w:p>
    <w:p w:rsidR="00F50AF6" w:rsidRDefault="00F50AF6" w:rsidP="00F50AF6">
      <w:pPr>
        <w:jc w:val="both"/>
        <w:rPr>
          <w:bCs/>
        </w:rPr>
      </w:pPr>
      <w:r>
        <w:rPr>
          <w:bCs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 района «Дульдургинский район», утвержденную постановлением главы сельского поселения «Дульдурга» от 29 августа 2017 года № 205</w:t>
      </w:r>
    </w:p>
    <w:p w:rsidR="00F50AF6" w:rsidRDefault="00F50AF6" w:rsidP="00F50AF6">
      <w:pPr>
        <w:jc w:val="center"/>
        <w:rPr>
          <w:bCs/>
        </w:rPr>
      </w:pPr>
    </w:p>
    <w:p w:rsidR="00F50AF6" w:rsidRDefault="00F50AF6" w:rsidP="00F50AF6">
      <w:pPr>
        <w:ind w:firstLine="709"/>
        <w:jc w:val="both"/>
      </w:pPr>
      <w:proofErr w:type="gramStart"/>
      <w:r>
        <w:t xml:space="preserve">В соответствии </w:t>
      </w:r>
      <w:r>
        <w:rPr>
          <w:color w:val="000000"/>
        </w:rPr>
        <w:t xml:space="preserve">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учитывая внесении изменений в постановление Правительства Забайкальского края от 08.09.2017 года № 376, </w:t>
      </w:r>
      <w:r>
        <w:t>в целях планирования и организации проведения капитального ремонта общего имущества в многоквартирных домах, расположенных на территории сельского</w:t>
      </w:r>
      <w:proofErr w:type="gramEnd"/>
      <w:r>
        <w:t xml:space="preserve"> поселения «Дульдурга» муниципального района «Дульдургинский район», </w:t>
      </w:r>
    </w:p>
    <w:p w:rsidR="00F50AF6" w:rsidRDefault="00F50AF6" w:rsidP="00F50AF6"/>
    <w:p w:rsidR="00F50AF6" w:rsidRDefault="00F50AF6" w:rsidP="00F50AF6">
      <w:r>
        <w:t>ПОСТАНОВЛЯЕТ:</w:t>
      </w:r>
    </w:p>
    <w:p w:rsidR="00F50AF6" w:rsidRDefault="00F50AF6" w:rsidP="00F50AF6">
      <w:pPr>
        <w:ind w:firstLine="709"/>
        <w:jc w:val="both"/>
        <w:rPr>
          <w:b/>
          <w:bCs/>
        </w:rPr>
      </w:pPr>
    </w:p>
    <w:p w:rsidR="00F50AF6" w:rsidRDefault="00F50AF6" w:rsidP="00F50AF6">
      <w:pPr>
        <w:jc w:val="both"/>
      </w:pPr>
      <w:r>
        <w:t xml:space="preserve">         1.</w:t>
      </w:r>
      <w:r>
        <w:rPr>
          <w:b/>
          <w:bCs/>
        </w:rPr>
        <w:t xml:space="preserve"> </w:t>
      </w:r>
      <w:r>
        <w:t xml:space="preserve">Утвердить прилагаемые изменения, которые вносятся в  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 района «Дульдургинский район», </w:t>
      </w:r>
      <w:r>
        <w:rPr>
          <w:bCs/>
        </w:rPr>
        <w:t>утвержденную постановлением главы сельского поселения «Дульдурга» от 29 августа 2017 года № 205.</w:t>
      </w:r>
    </w:p>
    <w:p w:rsidR="00F50AF6" w:rsidRDefault="00F50AF6" w:rsidP="00F50AF6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</w:t>
      </w:r>
      <w:r>
        <w:rPr>
          <w:color w:val="0D0D0D"/>
          <w:sz w:val="28"/>
          <w:szCs w:val="28"/>
        </w:rPr>
        <w:t>сельского поселения «Дульдурга»</w:t>
      </w:r>
      <w:r>
        <w:rPr>
          <w:sz w:val="28"/>
          <w:szCs w:val="28"/>
        </w:rPr>
        <w:t xml:space="preserve"> муниципального района «Дульдургинский район» Базарова Е.Л.</w:t>
      </w:r>
    </w:p>
    <w:p w:rsidR="00F50AF6" w:rsidRDefault="00F50AF6" w:rsidP="00F50AF6">
      <w:pPr>
        <w:ind w:firstLine="709"/>
        <w:jc w:val="both"/>
      </w:pPr>
      <w:r>
        <w:t>3. 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 муниципального района «Дульдургинский район».</w:t>
      </w:r>
    </w:p>
    <w:p w:rsidR="00F50AF6" w:rsidRDefault="00F50AF6" w:rsidP="00F50AF6">
      <w:pPr>
        <w:ind w:firstLine="709"/>
        <w:jc w:val="both"/>
      </w:pPr>
      <w:r>
        <w:t>4. Настоящее постановление вступает в силу с момента его официального подписания.</w:t>
      </w:r>
    </w:p>
    <w:p w:rsidR="00F50AF6" w:rsidRDefault="00F50AF6" w:rsidP="00F50AF6">
      <w:pPr>
        <w:jc w:val="both"/>
      </w:pPr>
    </w:p>
    <w:p w:rsidR="00F50AF6" w:rsidRDefault="00F50AF6" w:rsidP="00F50AF6">
      <w:pPr>
        <w:jc w:val="both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  <w:t xml:space="preserve">          </w:t>
      </w:r>
      <w:proofErr w:type="spellStart"/>
      <w:r>
        <w:t>Е.Л.Базаров</w:t>
      </w:r>
      <w:proofErr w:type="spellEnd"/>
    </w:p>
    <w:p w:rsidR="00F50AF6" w:rsidRDefault="00F50AF6" w:rsidP="00F50AF6">
      <w:pPr>
        <w:jc w:val="both"/>
        <w:rPr>
          <w:sz w:val="20"/>
          <w:szCs w:val="20"/>
        </w:rPr>
      </w:pPr>
    </w:p>
    <w:p w:rsidR="00F50AF6" w:rsidRDefault="00F50AF6" w:rsidP="00F50A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И.В.Моторева</w:t>
      </w:r>
      <w:proofErr w:type="spellEnd"/>
    </w:p>
    <w:p w:rsidR="00F50AF6" w:rsidRDefault="00F50AF6" w:rsidP="00F50AF6">
      <w:pPr>
        <w:jc w:val="both"/>
        <w:rPr>
          <w:sz w:val="20"/>
          <w:szCs w:val="20"/>
        </w:rPr>
      </w:pPr>
      <w:r>
        <w:rPr>
          <w:sz w:val="20"/>
          <w:szCs w:val="20"/>
        </w:rPr>
        <w:t>2-14-27</w:t>
      </w:r>
    </w:p>
    <w:p w:rsidR="00F50AF6" w:rsidRDefault="00F50AF6" w:rsidP="00F50AF6">
      <w:pPr>
        <w:jc w:val="right"/>
      </w:pPr>
      <w:r>
        <w:lastRenderedPageBreak/>
        <w:t>Приложение</w:t>
      </w:r>
    </w:p>
    <w:p w:rsidR="00F50AF6" w:rsidRDefault="00F50AF6" w:rsidP="00F50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0AF6" w:rsidRDefault="00F50AF6" w:rsidP="00F50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«Дульдурга»</w:t>
      </w:r>
    </w:p>
    <w:p w:rsidR="00F50AF6" w:rsidRDefault="00F50AF6" w:rsidP="00F50A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2017 года № 216</w:t>
      </w:r>
    </w:p>
    <w:p w:rsidR="00F50AF6" w:rsidRDefault="00F50AF6" w:rsidP="00F50AF6">
      <w:pPr>
        <w:pStyle w:val="a3"/>
        <w:autoSpaceDE w:val="0"/>
        <w:autoSpaceDN w:val="0"/>
        <w:adjustRightInd w:val="0"/>
        <w:ind w:left="5387"/>
        <w:jc w:val="center"/>
      </w:pPr>
    </w:p>
    <w:p w:rsidR="00F50AF6" w:rsidRDefault="00F50AF6" w:rsidP="00F50AF6">
      <w:pPr>
        <w:pStyle w:val="a3"/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F50AF6" w:rsidRDefault="00F50AF6" w:rsidP="00F50AF6">
      <w:pPr>
        <w:jc w:val="both"/>
        <w:rPr>
          <w:b/>
          <w:bCs/>
        </w:rPr>
      </w:pPr>
      <w:proofErr w:type="gramStart"/>
      <w:r>
        <w:rPr>
          <w:b/>
          <w:bCs/>
          <w:lang w:eastAsia="en-US"/>
        </w:rPr>
        <w:t xml:space="preserve">которые вносятся в </w:t>
      </w:r>
      <w:r>
        <w:rPr>
          <w:b/>
          <w:bCs/>
        </w:rPr>
        <w:t>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 района «Дульдургинский район», утвержденную постановлением главы сельского поселения «Дульдурга» от 29 августа 2017 года № 205</w:t>
      </w:r>
      <w:proofErr w:type="gramEnd"/>
    </w:p>
    <w:p w:rsidR="00F50AF6" w:rsidRDefault="00F50AF6" w:rsidP="00F50AF6">
      <w:pPr>
        <w:pStyle w:val="a3"/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>1. Раздел 5:</w:t>
      </w:r>
    </w:p>
    <w:p w:rsidR="00F50AF6" w:rsidRDefault="00F50AF6" w:rsidP="00F50AF6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>1) после абзаца десятого дополнить новым абзацем следующего содержания:</w:t>
      </w:r>
    </w:p>
    <w:p w:rsidR="00F50AF6" w:rsidRDefault="00F50AF6" w:rsidP="00F50AF6">
      <w:pPr>
        <w:autoSpaceDE w:val="0"/>
        <w:autoSpaceDN w:val="0"/>
        <w:adjustRightInd w:val="0"/>
        <w:ind w:firstLine="709"/>
        <w:jc w:val="both"/>
      </w:pPr>
      <w:proofErr w:type="gramStart"/>
      <w:r>
        <w:t>«в порядке, установленном нормативным правовым актом Забайкальского края, определена невозможность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</w:t>
      </w:r>
      <w:proofErr w:type="gramEnd"/>
      <w:r>
        <w:t xml:space="preserve"> (или) лицом, выполняющим работы по содержанию и ремонту общего имущества в многоквартирном доме, выразившимся в </w:t>
      </w:r>
      <w:proofErr w:type="spellStart"/>
      <w:r>
        <w:t>недопуске</w:t>
      </w:r>
      <w:proofErr w:type="spellEnd"/>
      <w:r>
        <w:t xml:space="preserve">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дома»;</w:t>
      </w:r>
    </w:p>
    <w:p w:rsidR="00F50AF6" w:rsidRDefault="00F50AF6" w:rsidP="00F50AF6">
      <w:pPr>
        <w:autoSpaceDE w:val="0"/>
        <w:autoSpaceDN w:val="0"/>
        <w:adjustRightInd w:val="0"/>
        <w:ind w:firstLine="709"/>
        <w:jc w:val="both"/>
      </w:pPr>
      <w:r>
        <w:t>2) после абзаца одиннадцатого дополнить новым абзацем следующего содержания:</w:t>
      </w:r>
    </w:p>
    <w:p w:rsidR="00F50AF6" w:rsidRDefault="00F50AF6" w:rsidP="00F50AF6">
      <w:pPr>
        <w:autoSpaceDE w:val="0"/>
        <w:autoSpaceDN w:val="0"/>
        <w:adjustRightInd w:val="0"/>
        <w:ind w:firstLine="709"/>
        <w:jc w:val="both"/>
      </w:pPr>
      <w:r>
        <w:t>«Изменения в Программу по основанию, предусмотренному пунктом 4 части 4 статьи 168 Жилищного кодекса Российской Федерации, должны предусматривать плановый период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соответствующих обстоятельств. Сокращение перечня планируемых видов услуг и (или) работ по капитальному ремонту общего имущества в многоквартирном доме по основанию, предусмотренному пунктом 4 части 4 статьи 168 Жилищного кодекса Российской Федерации, не допускается».</w:t>
      </w:r>
    </w:p>
    <w:p w:rsidR="00C96274" w:rsidRDefault="00C96274">
      <w:bookmarkStart w:id="0" w:name="_GoBack"/>
      <w:bookmarkEnd w:id="0"/>
    </w:p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F6"/>
    <w:rsid w:val="00AF3836"/>
    <w:rsid w:val="00B14466"/>
    <w:rsid w:val="00C84D62"/>
    <w:rsid w:val="00C96274"/>
    <w:rsid w:val="00D04884"/>
    <w:rsid w:val="00D206F9"/>
    <w:rsid w:val="00F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F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0A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0A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A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F50AF6"/>
    <w:pPr>
      <w:ind w:left="720"/>
    </w:pPr>
  </w:style>
  <w:style w:type="paragraph" w:customStyle="1" w:styleId="ConsPlusNormal">
    <w:name w:val="ConsPlusNormal"/>
    <w:uiPriority w:val="99"/>
    <w:rsid w:val="00F5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AF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0A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50A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50A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F50AF6"/>
    <w:pPr>
      <w:ind w:left="720"/>
    </w:pPr>
  </w:style>
  <w:style w:type="paragraph" w:customStyle="1" w:styleId="ConsPlusNormal">
    <w:name w:val="ConsPlusNormal"/>
    <w:uiPriority w:val="99"/>
    <w:rsid w:val="00F5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2017-11-29T03:14:00Z</dcterms:created>
  <dcterms:modified xsi:type="dcterms:W3CDTF">2017-11-29T03:14:00Z</dcterms:modified>
</cp:coreProperties>
</file>