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9A" w:rsidRDefault="005F2E9A" w:rsidP="005F2E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2E9A" w:rsidRPr="00BF7F27" w:rsidRDefault="005F2E9A" w:rsidP="005F2E9A">
      <w:pPr>
        <w:pStyle w:val="ConsPlusTitle"/>
        <w:ind w:right="-5"/>
        <w:jc w:val="right"/>
        <w:rPr>
          <w:b w:val="0"/>
        </w:rPr>
      </w:pPr>
      <w:r w:rsidRPr="00BF7F27">
        <w:rPr>
          <w:b w:val="0"/>
        </w:rPr>
        <w:t xml:space="preserve">Приложение к постановлению  </w:t>
      </w:r>
    </w:p>
    <w:p w:rsidR="005F2E9A" w:rsidRPr="00BF7F27" w:rsidRDefault="005F2E9A" w:rsidP="005F2E9A">
      <w:pPr>
        <w:pStyle w:val="ConsPlusTitle"/>
        <w:ind w:right="-5"/>
        <w:jc w:val="right"/>
        <w:rPr>
          <w:b w:val="0"/>
        </w:rPr>
      </w:pPr>
      <w:r w:rsidRPr="00BF7F27">
        <w:rPr>
          <w:b w:val="0"/>
        </w:rPr>
        <w:t>Главы сельского поселения «Дульдурга»</w:t>
      </w:r>
    </w:p>
    <w:p w:rsidR="005F2E9A" w:rsidRPr="00BF7F27" w:rsidRDefault="005F2E9A" w:rsidP="005F2E9A">
      <w:pPr>
        <w:pStyle w:val="ConsPlusTitle"/>
        <w:ind w:right="-5"/>
        <w:jc w:val="right"/>
        <w:rPr>
          <w:b w:val="0"/>
        </w:rPr>
      </w:pPr>
      <w:r w:rsidRPr="00BF7F27">
        <w:rPr>
          <w:b w:val="0"/>
        </w:rPr>
        <w:t xml:space="preserve">от 01 июля 2014 года № 72            </w:t>
      </w:r>
    </w:p>
    <w:p w:rsidR="005F2E9A" w:rsidRDefault="005F2E9A" w:rsidP="005F2E9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F2E9A" w:rsidRPr="00FD14A5" w:rsidRDefault="005F2E9A" w:rsidP="005F2E9A">
      <w:pPr>
        <w:rPr>
          <w:rFonts w:ascii="Times New Roman" w:hAnsi="Times New Roman"/>
          <w:sz w:val="28"/>
          <w:szCs w:val="28"/>
          <w:lang w:val="ru-RU"/>
        </w:rPr>
      </w:pPr>
    </w:p>
    <w:p w:rsidR="005F2E9A" w:rsidRPr="00FD14A5" w:rsidRDefault="005F2E9A" w:rsidP="005F2E9A">
      <w:pPr>
        <w:rPr>
          <w:rFonts w:ascii="Times New Roman" w:hAnsi="Times New Roman"/>
          <w:sz w:val="28"/>
          <w:szCs w:val="28"/>
          <w:lang w:val="ru-RU"/>
        </w:rPr>
      </w:pPr>
    </w:p>
    <w:p w:rsidR="005F2E9A" w:rsidRDefault="005F2E9A" w:rsidP="005F2E9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E9A" w:rsidRDefault="005F2E9A" w:rsidP="005F2E9A">
      <w:pPr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6DAA">
        <w:rPr>
          <w:rFonts w:ascii="Times New Roman" w:hAnsi="Times New Roman"/>
          <w:b/>
          <w:sz w:val="28"/>
          <w:szCs w:val="28"/>
          <w:lang w:val="ru-RU"/>
        </w:rPr>
        <w:t>Квалификационные требования.</w:t>
      </w:r>
    </w:p>
    <w:p w:rsidR="005F2E9A" w:rsidRPr="00FD14A5" w:rsidRDefault="005F2E9A" w:rsidP="005F2E9A">
      <w:pPr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2E9A" w:rsidRPr="00FD14A5" w:rsidRDefault="005F2E9A" w:rsidP="005F2E9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4A5">
        <w:rPr>
          <w:rFonts w:ascii="Times New Roman" w:hAnsi="Times New Roman"/>
          <w:sz w:val="28"/>
          <w:szCs w:val="28"/>
        </w:rPr>
        <w:t>Квалификационными</w:t>
      </w:r>
      <w:proofErr w:type="spellEnd"/>
      <w:r w:rsidRPr="00FD1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4A5">
        <w:rPr>
          <w:rFonts w:ascii="Times New Roman" w:hAnsi="Times New Roman"/>
          <w:sz w:val="28"/>
          <w:szCs w:val="28"/>
        </w:rPr>
        <w:t>требованиями</w:t>
      </w:r>
      <w:proofErr w:type="spellEnd"/>
      <w:r w:rsidRPr="00FD14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14A5">
        <w:rPr>
          <w:rFonts w:ascii="Times New Roman" w:hAnsi="Times New Roman"/>
          <w:sz w:val="28"/>
          <w:szCs w:val="28"/>
        </w:rPr>
        <w:t>для</w:t>
      </w:r>
      <w:proofErr w:type="spellEnd"/>
      <w:r w:rsidRPr="00FD1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4A5">
        <w:rPr>
          <w:rFonts w:ascii="Times New Roman" w:hAnsi="Times New Roman"/>
          <w:sz w:val="28"/>
          <w:szCs w:val="28"/>
        </w:rPr>
        <w:t>замещения</w:t>
      </w:r>
      <w:proofErr w:type="spellEnd"/>
      <w:r w:rsidRPr="00FD1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4A5">
        <w:rPr>
          <w:rFonts w:ascii="Times New Roman" w:hAnsi="Times New Roman"/>
          <w:sz w:val="28"/>
          <w:szCs w:val="28"/>
        </w:rPr>
        <w:t>муниципальных</w:t>
      </w:r>
      <w:proofErr w:type="spellEnd"/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>должностей  являются  наличие у муниципальных служащих  соответствующего  специального профессионального образования, стажа  и опыта работы муниципальной  и государственной  службы, знание Конституции Российской Федерации, устава и  иных  правовых актов  муниципального образования, необходимых при исполнении  должностных  обязанностей.</w:t>
      </w:r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ab/>
        <w:t>2. Квалификационные  требования  к уровню  образования подразделяются для замещения:</w:t>
      </w:r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ab/>
        <w:t xml:space="preserve">- высшей и главной </w:t>
      </w:r>
      <w:r>
        <w:rPr>
          <w:rFonts w:ascii="Times New Roman" w:hAnsi="Times New Roman"/>
          <w:sz w:val="28"/>
          <w:szCs w:val="28"/>
          <w:lang w:val="ru-RU"/>
        </w:rPr>
        <w:t xml:space="preserve">группы </w:t>
      </w:r>
      <w:r w:rsidRPr="00FD14A5">
        <w:rPr>
          <w:rFonts w:ascii="Times New Roman" w:hAnsi="Times New Roman"/>
          <w:sz w:val="28"/>
          <w:szCs w:val="28"/>
          <w:lang w:val="ru-RU"/>
        </w:rPr>
        <w:t>должностей – высшее образование по специализации  муниципальных должностей или образование, считающееся равноценным, также стаж работы  на государственной  и муниципальной службе  не менее трёх лет;</w:t>
      </w:r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ab/>
        <w:t xml:space="preserve">- старшей </w:t>
      </w:r>
      <w:r>
        <w:rPr>
          <w:rFonts w:ascii="Times New Roman" w:hAnsi="Times New Roman"/>
          <w:sz w:val="28"/>
          <w:szCs w:val="28"/>
          <w:lang w:val="ru-RU"/>
        </w:rPr>
        <w:t>группы</w:t>
      </w:r>
      <w:r w:rsidRPr="00FD14A5">
        <w:rPr>
          <w:rFonts w:ascii="Times New Roman" w:hAnsi="Times New Roman"/>
          <w:sz w:val="28"/>
          <w:szCs w:val="28"/>
          <w:lang w:val="ru-RU"/>
        </w:rPr>
        <w:t xml:space="preserve"> должностей – высшее</w:t>
      </w:r>
      <w:r>
        <w:rPr>
          <w:rFonts w:ascii="Times New Roman" w:hAnsi="Times New Roman"/>
          <w:sz w:val="28"/>
          <w:szCs w:val="28"/>
          <w:lang w:val="ru-RU"/>
        </w:rPr>
        <w:t xml:space="preserve"> и средне специальное</w:t>
      </w:r>
      <w:r w:rsidRPr="00FD14A5">
        <w:rPr>
          <w:rFonts w:ascii="Times New Roman" w:hAnsi="Times New Roman"/>
          <w:sz w:val="28"/>
          <w:szCs w:val="28"/>
          <w:lang w:val="ru-RU"/>
        </w:rPr>
        <w:t xml:space="preserve"> образование по специализации муниципальных должностей  или образование, считающееся равноценным</w:t>
      </w:r>
      <w:proofErr w:type="gramStart"/>
      <w:r w:rsidRPr="00FD14A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D14A5">
        <w:rPr>
          <w:rFonts w:ascii="Times New Roman" w:hAnsi="Times New Roman"/>
          <w:sz w:val="28"/>
          <w:szCs w:val="28"/>
          <w:lang w:val="ru-RU"/>
        </w:rPr>
        <w:t xml:space="preserve"> а также стаж работы на государственной  и муниципальной службе  не менее  двух лет.</w:t>
      </w:r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ab/>
        <w:t xml:space="preserve">- 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FD14A5">
        <w:rPr>
          <w:rFonts w:ascii="Times New Roman" w:hAnsi="Times New Roman"/>
          <w:sz w:val="28"/>
          <w:szCs w:val="28"/>
          <w:lang w:val="ru-RU"/>
        </w:rPr>
        <w:t>олжности категории «обеспечивающие специалисты»– не ниже среднего профессионального образования   по специализации муниципальных должностей  или образование</w:t>
      </w:r>
      <w:proofErr w:type="gramStart"/>
      <w:r w:rsidRPr="00FD14A5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D14A5">
        <w:rPr>
          <w:rFonts w:ascii="Times New Roman" w:hAnsi="Times New Roman"/>
          <w:sz w:val="28"/>
          <w:szCs w:val="28"/>
          <w:lang w:val="ru-RU"/>
        </w:rPr>
        <w:t xml:space="preserve"> считающееся равноценным , а также стаж работы на государственной  и муниципальной службе  не менее двух лет.</w:t>
      </w:r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ab/>
        <w:t>3. Решение  о признании образования  равноценным  признаётся  Советом  по муниципальной службе в соответствие с действующим законодательством.</w:t>
      </w:r>
    </w:p>
    <w:p w:rsidR="005F2E9A" w:rsidRPr="00FD14A5" w:rsidRDefault="005F2E9A" w:rsidP="005F2E9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D14A5">
        <w:rPr>
          <w:rFonts w:ascii="Times New Roman" w:hAnsi="Times New Roman"/>
          <w:sz w:val="28"/>
          <w:szCs w:val="28"/>
          <w:lang w:val="ru-RU"/>
        </w:rPr>
        <w:tab/>
        <w:t>4. Дополнительные квалификационные требования  могут быть установлены нормативно правовыми актами органов местного самоуправления.</w:t>
      </w:r>
    </w:p>
    <w:p w:rsidR="005F2E9A" w:rsidRPr="00FD14A5" w:rsidRDefault="005F2E9A" w:rsidP="005F2E9A">
      <w:pPr>
        <w:jc w:val="both"/>
        <w:rPr>
          <w:sz w:val="28"/>
          <w:szCs w:val="28"/>
          <w:lang w:val="ru-RU"/>
        </w:rPr>
      </w:pPr>
    </w:p>
    <w:p w:rsidR="005F2E9A" w:rsidRPr="00FD14A5" w:rsidRDefault="005F2E9A" w:rsidP="005F2E9A">
      <w:pPr>
        <w:tabs>
          <w:tab w:val="left" w:pos="3195"/>
        </w:tabs>
        <w:rPr>
          <w:rFonts w:ascii="Times New Roman" w:hAnsi="Times New Roman"/>
          <w:sz w:val="28"/>
          <w:szCs w:val="28"/>
          <w:lang w:val="ru-RU"/>
        </w:rPr>
      </w:pPr>
    </w:p>
    <w:p w:rsidR="005441B8" w:rsidRPr="005F2E9A" w:rsidRDefault="005441B8">
      <w:pPr>
        <w:rPr>
          <w:lang w:val="ru-RU"/>
        </w:rPr>
      </w:pPr>
    </w:p>
    <w:sectPr w:rsidR="005441B8" w:rsidRPr="005F2E9A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5F44"/>
    <w:multiLevelType w:val="hybridMultilevel"/>
    <w:tmpl w:val="D6EA8078"/>
    <w:lvl w:ilvl="0" w:tplc="34D644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9A"/>
    <w:rsid w:val="005441B8"/>
    <w:rsid w:val="005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9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2016-09-29T02:48:00Z</dcterms:created>
  <dcterms:modified xsi:type="dcterms:W3CDTF">2016-09-29T02:48:00Z</dcterms:modified>
</cp:coreProperties>
</file>