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47" w:rsidRPr="00106347" w:rsidRDefault="00106347" w:rsidP="00106347">
      <w:pPr>
        <w:spacing w:before="100" w:beforeAutospacing="1" w:after="0" w:line="240" w:lineRule="auto"/>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u w:val="single"/>
          <w:lang w:eastAsia="ru-RU"/>
        </w:rPr>
        <w:t>Рекомендованные превентивные мероприятия:</w:t>
      </w:r>
    </w:p>
    <w:p w:rsidR="00106347" w:rsidRPr="00106347" w:rsidRDefault="00106347" w:rsidP="00106347">
      <w:pPr>
        <w:spacing w:before="100" w:beforeAutospacing="1" w:after="100" w:afterAutospacing="1" w:line="228" w:lineRule="atLeast"/>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 </w:t>
      </w:r>
    </w:p>
    <w:p w:rsidR="00106347" w:rsidRPr="00106347" w:rsidRDefault="00106347" w:rsidP="00106347">
      <w:pPr>
        <w:spacing w:before="100" w:beforeAutospacing="1" w:after="100" w:afterAutospacing="1" w:line="228" w:lineRule="atLeast"/>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С целью снижения рисков и смягчения последствий возможных чрезвычайных ситуаций рекомендуется:</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1.        Органам местного самоуправления муниципальных образований:</w:t>
      </w:r>
    </w:p>
    <w:p w:rsidR="00106347" w:rsidRPr="00106347" w:rsidRDefault="00106347" w:rsidP="00106347">
      <w:pPr>
        <w:spacing w:before="100" w:beforeAutospacing="1" w:after="100" w:afterAutospacing="1" w:line="228" w:lineRule="atLeast"/>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106347" w:rsidRPr="00106347" w:rsidRDefault="00106347" w:rsidP="00106347">
      <w:pPr>
        <w:spacing w:before="100" w:beforeAutospacing="1" w:after="100" w:afterAutospacing="1" w:line="228" w:lineRule="atLeast"/>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1.2.   При возникновении опасных природных явлений на территории муниципальных образований необходимо приглашать в пострадавший район представителя ближайшей метеостанции для подтверждения данного факта события, с последующим запросом в ФГБУ «</w:t>
      </w:r>
      <w:r>
        <w:rPr>
          <w:rFonts w:ascii="Times New Roman" w:eastAsia="Times New Roman" w:hAnsi="Times New Roman" w:cs="Times New Roman"/>
          <w:color w:val="000000"/>
          <w:sz w:val="28"/>
          <w:szCs w:val="28"/>
          <w:lang w:eastAsia="ru-RU"/>
        </w:rPr>
        <w:t>Забайкальское</w:t>
      </w:r>
      <w:r w:rsidRPr="00106347">
        <w:rPr>
          <w:rFonts w:ascii="Times New Roman" w:eastAsia="Times New Roman" w:hAnsi="Times New Roman" w:cs="Times New Roman"/>
          <w:color w:val="000000"/>
          <w:sz w:val="28"/>
          <w:szCs w:val="28"/>
          <w:lang w:eastAsia="ru-RU"/>
        </w:rPr>
        <w:t xml:space="preserve"> УГМС»</w:t>
      </w:r>
      <w:r w:rsidRPr="00106347">
        <w:rPr>
          <w:rFonts w:ascii="Times New Roman" w:eastAsia="Times New Roman" w:hAnsi="Times New Roman" w:cs="Times New Roman"/>
          <w:color w:val="000000"/>
          <w:sz w:val="28"/>
          <w:szCs w:val="28"/>
          <w:lang w:eastAsia="ru-RU"/>
        </w:rPr>
        <w:br/>
        <w:t>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106347" w:rsidRPr="00106347" w:rsidRDefault="00106347" w:rsidP="00106347">
      <w:pPr>
        <w:spacing w:before="100" w:beforeAutospacing="1" w:after="100" w:afterAutospacing="1" w:line="228" w:lineRule="atLeast"/>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1.3.   Осуществлять разъяснительную работу среди населения и любителей рыбной ловли по безопасному поведению людей на водных объектах</w:t>
      </w:r>
      <w:r w:rsidRPr="00106347">
        <w:rPr>
          <w:rFonts w:ascii="Times New Roman" w:eastAsia="Times New Roman" w:hAnsi="Times New Roman" w:cs="Times New Roman"/>
          <w:color w:val="000000"/>
          <w:sz w:val="28"/>
          <w:szCs w:val="28"/>
          <w:lang w:eastAsia="ru-RU"/>
        </w:rPr>
        <w:br/>
        <w:t>в весенне-летний период.</w:t>
      </w:r>
    </w:p>
    <w:p w:rsidR="00106347" w:rsidRPr="00106347" w:rsidRDefault="00106347" w:rsidP="00106347">
      <w:pPr>
        <w:spacing w:before="100" w:beforeAutospacing="1" w:after="100" w:afterAutospacing="1" w:line="228" w:lineRule="atLeast"/>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1.4.   </w:t>
      </w:r>
      <w:r w:rsidRPr="00106347">
        <w:rPr>
          <w:rFonts w:ascii="Times New Roman" w:eastAsia="Times New Roman" w:hAnsi="Times New Roman" w:cs="Times New Roman"/>
          <w:b/>
          <w:bCs/>
          <w:color w:val="000000"/>
          <w:sz w:val="28"/>
          <w:szCs w:val="28"/>
          <w:u w:val="single"/>
          <w:lang w:eastAsia="ru-RU"/>
        </w:rPr>
        <w:t>Осуществлять разъяснительную работу среди населения о порядке регистрации в аварийно-спасательных подразделениях отдельных туристов и туристических групп, выходящих на туристические маршруты.</w:t>
      </w:r>
    </w:p>
    <w:p w:rsidR="00106347" w:rsidRPr="00106347" w:rsidRDefault="00106347" w:rsidP="00106347">
      <w:pPr>
        <w:spacing w:before="100" w:beforeAutospacing="1" w:after="100" w:afterAutospacing="1" w:line="228" w:lineRule="atLeast"/>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1.5.   Для предотвращения аварийных и чрезвычайных ситуаций на системах жизнеобеспечения необходимо:</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осуществлять контроль наличия автономных источников электроснабжения в лечебных учреждениях и объектах водозабора;</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контролировать готовность аварийно-восстановительных бригад</w:t>
      </w:r>
      <w:r w:rsidRPr="00106347">
        <w:rPr>
          <w:rFonts w:ascii="Times New Roman" w:eastAsia="Times New Roman" w:hAnsi="Times New Roman" w:cs="Times New Roman"/>
          <w:color w:val="000000"/>
          <w:sz w:val="28"/>
          <w:szCs w:val="28"/>
          <w:lang w:eastAsia="ru-RU"/>
        </w:rPr>
        <w:br/>
        <w:t>по ликвидации возможных аварий на системах тепло-, водо-, газо-</w:t>
      </w:r>
      <w:r w:rsidRPr="00106347">
        <w:rPr>
          <w:rFonts w:ascii="Times New Roman" w:eastAsia="Times New Roman" w:hAnsi="Times New Roman" w:cs="Times New Roman"/>
          <w:color w:val="000000"/>
          <w:sz w:val="28"/>
          <w:szCs w:val="28"/>
          <w:lang w:eastAsia="ru-RU"/>
        </w:rPr>
        <w:br/>
        <w:t>и электроснабжения;</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принимать меры по обеспечению бесперебойного электро-</w:t>
      </w:r>
      <w:r w:rsidRPr="00106347">
        <w:rPr>
          <w:rFonts w:ascii="Times New Roman" w:eastAsia="Times New Roman" w:hAnsi="Times New Roman" w:cs="Times New Roman"/>
          <w:color w:val="000000"/>
          <w:sz w:val="28"/>
          <w:szCs w:val="28"/>
          <w:lang w:eastAsia="ru-RU"/>
        </w:rPr>
        <w:br/>
        <w:t>и водоснабжения котельных и водозаборных сооружений.</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lastRenderedPageBreak/>
        <w:t>-        поддерживать в готовности силы и средства, привлекаемые</w:t>
      </w:r>
      <w:r w:rsidRPr="00106347">
        <w:rPr>
          <w:rFonts w:ascii="Times New Roman" w:eastAsia="Times New Roman" w:hAnsi="Times New Roman" w:cs="Times New Roman"/>
          <w:color w:val="000000"/>
          <w:sz w:val="28"/>
          <w:szCs w:val="28"/>
          <w:lang w:eastAsia="ru-RU"/>
        </w:rPr>
        <w:br/>
        <w:t>для ликвидации возможных чрезвычайных ситуаций на объектах ЖКХ.</w:t>
      </w:r>
    </w:p>
    <w:p w:rsidR="00106347" w:rsidRPr="00106347" w:rsidRDefault="00106347" w:rsidP="00106347">
      <w:pPr>
        <w:spacing w:before="100" w:beforeAutospacing="1" w:after="100" w:afterAutospacing="1" w:line="228" w:lineRule="atLeast"/>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1.6.   Для предотвращения аварийных и чрезвычайных ситуаций</w:t>
      </w:r>
      <w:r w:rsidRPr="00106347">
        <w:rPr>
          <w:rFonts w:ascii="Times New Roman" w:eastAsia="Times New Roman" w:hAnsi="Times New Roman" w:cs="Times New Roman"/>
          <w:color w:val="000000"/>
          <w:sz w:val="28"/>
          <w:szCs w:val="28"/>
          <w:lang w:eastAsia="ru-RU"/>
        </w:rPr>
        <w:br/>
        <w:t>на автомобильных дорогах:</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проводить мониторинг дорожной обстановки на подведомственной территории;</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регулярно информировать население о состоянии дорожного покрытия;</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       при возникновении заторов транспорта на автодорогах оперативно принимать меры по их ликвидации;</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2</w:t>
      </w:r>
      <w:r w:rsidRPr="00106347">
        <w:rPr>
          <w:rFonts w:ascii="Times New Roman" w:eastAsia="Times New Roman" w:hAnsi="Times New Roman" w:cs="Times New Roman"/>
          <w:color w:val="000000"/>
          <w:sz w:val="28"/>
          <w:szCs w:val="28"/>
          <w:lang w:eastAsia="ru-RU"/>
        </w:rPr>
        <w:t>.        </w:t>
      </w:r>
      <w:r w:rsidRPr="00106347">
        <w:rPr>
          <w:rFonts w:ascii="Times New Roman" w:eastAsia="Times New Roman" w:hAnsi="Times New Roman" w:cs="Times New Roman"/>
          <w:b/>
          <w:bCs/>
          <w:color w:val="000000"/>
          <w:sz w:val="28"/>
          <w:szCs w:val="28"/>
          <w:lang w:eastAsia="ru-RU"/>
        </w:rPr>
        <w:t>Органам ГИБДД:</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реализовать меры по предупреждению аварийных ситуаций на участках автомобильных дорог (наиболее опасных к возникновению ДТП);</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3.        Руководителям предприятий, организаций и учреждений:</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3.1. Усилить охрану и предусмотреть меры безопасности промышленных</w:t>
      </w:r>
      <w:r w:rsidRPr="00106347">
        <w:rPr>
          <w:rFonts w:ascii="Times New Roman" w:eastAsia="Times New Roman" w:hAnsi="Times New Roman" w:cs="Times New Roman"/>
          <w:color w:val="000000"/>
          <w:sz w:val="28"/>
          <w:szCs w:val="28"/>
          <w:lang w:eastAsia="ru-RU"/>
        </w:rPr>
        <w:br/>
        <w:t>и особо важных объектов, обеспечивающих жизнедеятельность населения,</w:t>
      </w:r>
      <w:r w:rsidRPr="00106347">
        <w:rPr>
          <w:rFonts w:ascii="Times New Roman" w:eastAsia="Times New Roman" w:hAnsi="Times New Roman" w:cs="Times New Roman"/>
          <w:color w:val="000000"/>
          <w:sz w:val="28"/>
          <w:szCs w:val="28"/>
          <w:lang w:eastAsia="ru-RU"/>
        </w:rPr>
        <w:br/>
        <w:t>а также объектов с массовым пребыванием людей (дошкольные</w:t>
      </w:r>
      <w:r w:rsidRPr="00106347">
        <w:rPr>
          <w:rFonts w:ascii="Times New Roman" w:eastAsia="Times New Roman" w:hAnsi="Times New Roman" w:cs="Times New Roman"/>
          <w:color w:val="000000"/>
          <w:sz w:val="28"/>
          <w:szCs w:val="28"/>
          <w:lang w:eastAsia="ru-RU"/>
        </w:rPr>
        <w:br/>
        <w:t>и образовательные учреждения, спортивные сооружения, торговые центры</w:t>
      </w:r>
      <w:r w:rsidRPr="00106347">
        <w:rPr>
          <w:rFonts w:ascii="Times New Roman" w:eastAsia="Times New Roman" w:hAnsi="Times New Roman" w:cs="Times New Roman"/>
          <w:color w:val="000000"/>
          <w:sz w:val="28"/>
          <w:szCs w:val="28"/>
          <w:lang w:eastAsia="ru-RU"/>
        </w:rPr>
        <w:br/>
        <w:t>и т. д.) при получении информации об угрозе террористических актов;</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lastRenderedPageBreak/>
        <w:t>3.2. Владельцам и эксплуатирующим организациям гидротехнических сооружений:</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осуществлять постоянный мониторинг за состоянием гидроузлов</w:t>
      </w:r>
      <w:r w:rsidRPr="00106347">
        <w:rPr>
          <w:rFonts w:ascii="Times New Roman" w:eastAsia="Times New Roman" w:hAnsi="Times New Roman" w:cs="Times New Roman"/>
          <w:color w:val="000000"/>
          <w:sz w:val="28"/>
          <w:szCs w:val="28"/>
          <w:lang w:eastAsia="ru-RU"/>
        </w:rPr>
        <w:br/>
        <w:t>с неудовлетворительным и опасным уровнями безопасности;</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организовать взаимодействие с главами муниципальных образований</w:t>
      </w:r>
      <w:r w:rsidRPr="00106347">
        <w:rPr>
          <w:rFonts w:ascii="Times New Roman" w:eastAsia="Times New Roman" w:hAnsi="Times New Roman" w:cs="Times New Roman"/>
          <w:color w:val="000000"/>
          <w:sz w:val="28"/>
          <w:szCs w:val="28"/>
          <w:lang w:eastAsia="ru-RU"/>
        </w:rPr>
        <w:br/>
        <w:t>и владельцами гидротехнических сооружений расположенных ниже по течению.</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4.      Органам Государственного пожарного надзора</w:t>
      </w:r>
      <w:r w:rsidRPr="00106347">
        <w:rPr>
          <w:rFonts w:ascii="Times New Roman" w:eastAsia="Times New Roman" w:hAnsi="Times New Roman" w:cs="Times New Roman"/>
          <w:color w:val="000000"/>
          <w:sz w:val="28"/>
          <w:szCs w:val="28"/>
          <w:lang w:eastAsia="ru-RU"/>
        </w:rPr>
        <w:t> для предотвращения роста техногенных пожаров в жилом секторе проводить регулярные проверки</w:t>
      </w:r>
      <w:r w:rsidRPr="00106347">
        <w:rPr>
          <w:rFonts w:ascii="Times New Roman" w:eastAsia="Times New Roman" w:hAnsi="Times New Roman" w:cs="Times New Roman"/>
          <w:color w:val="000000"/>
          <w:sz w:val="28"/>
          <w:szCs w:val="28"/>
          <w:lang w:eastAsia="ru-RU"/>
        </w:rPr>
        <w:br/>
        <w:t>по контролю за использованием населением самодельных</w:t>
      </w:r>
      <w:r w:rsidRPr="00106347">
        <w:rPr>
          <w:rFonts w:ascii="Times New Roman" w:eastAsia="Times New Roman" w:hAnsi="Times New Roman" w:cs="Times New Roman"/>
          <w:color w:val="000000"/>
          <w:sz w:val="28"/>
          <w:szCs w:val="28"/>
          <w:lang w:eastAsia="ru-RU"/>
        </w:rPr>
        <w:br/>
        <w:t>и несертифицированных электронагревательных приборов, бытовых газовых, керосиновых, бензиновых и других устройств.</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 xml:space="preserve">5.      Органам Роспотребнадзора по </w:t>
      </w:r>
      <w:r>
        <w:rPr>
          <w:rFonts w:ascii="Times New Roman" w:eastAsia="Times New Roman" w:hAnsi="Times New Roman" w:cs="Times New Roman"/>
          <w:b/>
          <w:bCs/>
          <w:color w:val="000000"/>
          <w:sz w:val="28"/>
          <w:szCs w:val="28"/>
          <w:lang w:eastAsia="ru-RU"/>
        </w:rPr>
        <w:t>Забайкальскому краю</w:t>
      </w:r>
      <w:r w:rsidRPr="00106347">
        <w:rPr>
          <w:rFonts w:ascii="Times New Roman" w:eastAsia="Times New Roman" w:hAnsi="Times New Roman" w:cs="Times New Roman"/>
          <w:color w:val="000000"/>
          <w:sz w:val="28"/>
          <w:szCs w:val="28"/>
          <w:lang w:eastAsia="ru-RU"/>
        </w:rPr>
        <w:t> проводить тщательный контроль качества организации питания в дошкольных, образовательных и медицинских учреждениях, а также иных местах массового пребывания людей.</w:t>
      </w:r>
    </w:p>
    <w:p w:rsidR="00106347" w:rsidRPr="00106347" w:rsidRDefault="00106347" w:rsidP="00106347">
      <w:pPr>
        <w:shd w:val="clear" w:color="auto" w:fill="FFFFFF"/>
        <w:spacing w:before="100" w:beforeAutospacing="1" w:after="100" w:afterAutospacing="1" w:line="300" w:lineRule="atLeast"/>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 </w:t>
      </w:r>
    </w:p>
    <w:p w:rsidR="00106347" w:rsidRPr="00106347" w:rsidRDefault="00106347" w:rsidP="00106347">
      <w:pPr>
        <w:shd w:val="clear" w:color="auto" w:fill="FFFFFF"/>
        <w:spacing w:before="100" w:beforeAutospacing="1" w:after="100" w:afterAutospacing="1" w:line="300" w:lineRule="atLeast"/>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u w:val="single"/>
          <w:lang w:eastAsia="ru-RU"/>
        </w:rPr>
        <w:t>Рекомендации для населения</w:t>
      </w:r>
    </w:p>
    <w:p w:rsidR="00106347" w:rsidRPr="00106347" w:rsidRDefault="00106347" w:rsidP="00106347">
      <w:pPr>
        <w:shd w:val="clear" w:color="auto" w:fill="FFFFFF"/>
        <w:spacing w:before="100" w:beforeAutospacing="1" w:after="100" w:afterAutospacing="1" w:line="300" w:lineRule="atLeast"/>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при возникновении ЧС</w:t>
      </w:r>
    </w:p>
    <w:p w:rsidR="00106347" w:rsidRPr="00106347" w:rsidRDefault="00106347" w:rsidP="00106347">
      <w:pPr>
        <w:shd w:val="clear" w:color="auto" w:fill="FFFFFF"/>
        <w:spacing w:before="100" w:beforeAutospacing="1" w:after="100" w:afterAutospacing="1" w:line="300" w:lineRule="atLeast"/>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 </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i/>
          <w:iCs/>
          <w:color w:val="000000"/>
          <w:sz w:val="28"/>
          <w:szCs w:val="28"/>
          <w:lang w:eastAsia="ru-RU"/>
        </w:rPr>
        <w:t>Не забудьте взять с собой:</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документы и деньги;</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аптечку; запас продуктов питания и воды;</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комплект белья, ложку, миску и кружку;</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фонарик, радиоприемник и письменные принадлежности;</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сумку, портфель или чемодан.</w:t>
      </w:r>
    </w:p>
    <w:p w:rsidR="00106347" w:rsidRPr="00106347" w:rsidRDefault="00106347" w:rsidP="001063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 </w:t>
      </w:r>
    </w:p>
    <w:p w:rsidR="00106347" w:rsidRPr="00106347" w:rsidRDefault="00106347" w:rsidP="001063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val="x-none" w:eastAsia="ru-RU"/>
        </w:rPr>
        <w:t>Рекомендации для населения при сильном ветре.</w:t>
      </w:r>
    </w:p>
    <w:p w:rsidR="00106347" w:rsidRPr="00106347" w:rsidRDefault="00106347" w:rsidP="001063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Уберите хозяйственные вещи со двора и балконов, уберите сухие деревья, которые могут нанести ущерб вашему жилищу. Закройте окна.</w:t>
      </w:r>
    </w:p>
    <w:p w:rsidR="00106347" w:rsidRPr="00106347" w:rsidRDefault="00106347" w:rsidP="001063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lastRenderedPageBreak/>
        <w:t>Машину поставьте в гараж, при отсутствии гаража машину следует парковать вдали от деревьев, а также слабо укрепленных конструкций.</w:t>
      </w:r>
    </w:p>
    <w:p w:rsidR="00106347" w:rsidRPr="00106347" w:rsidRDefault="00106347" w:rsidP="001063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Находясь на улице, обходите рекламные щиты, шаткие строения и дома с неустойчивой кровлей.</w:t>
      </w:r>
    </w:p>
    <w:p w:rsidR="00106347" w:rsidRPr="00106347" w:rsidRDefault="00106347" w:rsidP="001063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106347" w:rsidRPr="00106347" w:rsidRDefault="00106347" w:rsidP="001063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Рекомендации для населения при гололеде.</w:t>
      </w:r>
    </w:p>
    <w:p w:rsidR="00106347" w:rsidRPr="00106347" w:rsidRDefault="00106347" w:rsidP="001063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Если в прогнозе погоды дается сообщение о гололеде или гололедице, примите меры для снижения вероятности получения травмы. Подготовьте мало 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106347" w:rsidRPr="00106347" w:rsidRDefault="00106347" w:rsidP="001063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106347" w:rsidRPr="00106347" w:rsidRDefault="00106347" w:rsidP="001063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106347" w:rsidRPr="00106347" w:rsidRDefault="00106347" w:rsidP="0010634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 </w:t>
      </w:r>
    </w:p>
    <w:p w:rsidR="00106347" w:rsidRPr="00106347" w:rsidRDefault="00106347" w:rsidP="001063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val="x-none" w:eastAsia="ru-RU"/>
        </w:rPr>
        <w:t>Рекомендации населению при снегопаде</w:t>
      </w:r>
    </w:p>
    <w:p w:rsidR="00106347" w:rsidRPr="00106347" w:rsidRDefault="00106347" w:rsidP="001063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106347" w:rsidRPr="00106347" w:rsidRDefault="00106347" w:rsidP="001063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Если обильные осадки застали Вас в личном транспорте на автодороге, перестройтесь в крайний правый ряд (на обочину) и, не прибегая к экстренному торможению, прекратите движение. Включите аварийные огни и переждите снегопад.</w:t>
      </w:r>
    </w:p>
    <w:p w:rsidR="00106347" w:rsidRPr="00106347" w:rsidRDefault="00106347" w:rsidP="001063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 xml:space="preserve">При сильном снегопаде и усилении ветра необходимо плотно закрыть окна в домах, держаться от них как можно дальше, а также не находиться </w:t>
      </w:r>
      <w:r w:rsidRPr="00106347">
        <w:rPr>
          <w:rFonts w:ascii="Times New Roman" w:eastAsia="Times New Roman" w:hAnsi="Times New Roman" w:cs="Times New Roman"/>
          <w:color w:val="000000"/>
          <w:sz w:val="28"/>
          <w:szCs w:val="28"/>
          <w:lang w:val="x-none" w:eastAsia="ru-RU"/>
        </w:rPr>
        <w:lastRenderedPageBreak/>
        <w:t>вблизи деревьев и не парковать рядом с ними машины. По возможности, оставайтесь дома.</w:t>
      </w:r>
    </w:p>
    <w:p w:rsidR="00106347" w:rsidRPr="00106347" w:rsidRDefault="00106347" w:rsidP="001063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Если снегопад застал вас на улице, необходимо смотреть по сторонам при переходе проезжей части, не делать резких движений и быть предсказуемыми для водителей. Если несколько машин остановилось, пропуская вас, это не значит, что где-то за ними не едет на большой скорости еще один автомобиль. Старайтесь смотреть на машины при переходе улицы.</w:t>
      </w:r>
    </w:p>
    <w:p w:rsidR="00106347" w:rsidRPr="00106347" w:rsidRDefault="00106347" w:rsidP="00106347">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 </w:t>
      </w:r>
    </w:p>
    <w:p w:rsidR="00106347" w:rsidRPr="00106347" w:rsidRDefault="00106347" w:rsidP="00106347">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Рекомендации для населения при аварии на коммунальных системах.</w:t>
      </w:r>
    </w:p>
    <w:p w:rsidR="00106347" w:rsidRPr="00106347" w:rsidRDefault="00106347" w:rsidP="001063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bookmarkStart w:id="0" w:name="_GoBack"/>
      <w:bookmarkEnd w:id="0"/>
      <w:r w:rsidRPr="00106347">
        <w:rPr>
          <w:rFonts w:ascii="Times New Roman" w:eastAsia="Times New Roman" w:hAnsi="Times New Roman" w:cs="Times New Roman"/>
          <w:color w:val="000000"/>
          <w:sz w:val="28"/>
          <w:szCs w:val="28"/>
          <w:lang w:val="x-none" w:eastAsia="ru-RU"/>
        </w:rP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106347" w:rsidRPr="00106347" w:rsidRDefault="00106347" w:rsidP="001063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p>
    <w:p w:rsidR="00106347" w:rsidRPr="00106347" w:rsidRDefault="00106347" w:rsidP="001063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rsidR="00106347" w:rsidRPr="00106347" w:rsidRDefault="00106347" w:rsidP="001063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w:t>
      </w:r>
    </w:p>
    <w:p w:rsidR="00106347" w:rsidRPr="00106347" w:rsidRDefault="00106347" w:rsidP="00106347">
      <w:pPr>
        <w:shd w:val="clear" w:color="auto" w:fill="FFFFFF"/>
        <w:spacing w:before="100" w:beforeAutospacing="1" w:after="100" w:afterAutospacing="1" w:line="300" w:lineRule="atLeast"/>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lastRenderedPageBreak/>
        <w:t>Общие правила поведения при пожаре</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В рискованных ситуациях не теряйте силы и время на спасение имущества, любым способом спасайте себя и своих близких.</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Позаботьтесь о детях и престарелых; уведите их подальше от места пожара, так как возможны взрывы газовых баллонов, бензобаков и быстрое распространение огня.</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На случай внезапной эвакуации при пожаре правильно хранить документы и самые ценные вещи в одном месте, известном всем членам семьи.</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Надо обязательно послать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Если Ваше имущество застраховано от пожара, не забудьте в 3-дневный срок сообщить о происшествии в страховую компанию.</w:t>
      </w:r>
    </w:p>
    <w:p w:rsidR="00106347" w:rsidRPr="00106347" w:rsidRDefault="00106347" w:rsidP="0010634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val="x-none" w:eastAsia="ru-RU"/>
        </w:rPr>
        <w:t>Как поступить, если вы попали в зону лесного пожара:</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1. Небольшой пожар можно остановить, сбивая пламя веником из зеленых ветвей, молодым деревцем, плотной тканью. Огонь надо сметать в сторону очага пожара, небольшие языки пламени затаптывать ногами.</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2. Если пожар потушить не удалось, уходите от огня перпендикулярно направлению ветра, соответственно перпендикулярно кромке пожара.</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3. Двигаться лучше по открытым пространствам: просекам, тропам, дорогам, полянам, берегам ручьев и рек.</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4. При сильном задымлении рот и нос нужно прикрыть мокрой ватно-марлевой повязкой, полотенцем, частью одежды.</w:t>
      </w:r>
    </w:p>
    <w:p w:rsidR="00106347" w:rsidRPr="00106347" w:rsidRDefault="00106347" w:rsidP="0010634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val="x-none" w:eastAsia="ru-RU"/>
        </w:rPr>
        <w:t> </w:t>
      </w:r>
    </w:p>
    <w:p w:rsidR="00106347" w:rsidRPr="00106347" w:rsidRDefault="00106347" w:rsidP="0010634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val="x-none" w:eastAsia="ru-RU"/>
        </w:rPr>
        <w:t>Как оборудовать место для костра:</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1. Лопаткой снимите дерн на площади примерно в 1 квадратный метр.</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2. Разложите дерн вокруг будущего кострища землей вверх.</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3. После того как костер потушен, положите срезанный дерн на прежнее место и притопчите ногами.</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w:t>
      </w:r>
    </w:p>
    <w:p w:rsidR="00106347" w:rsidRPr="00106347" w:rsidRDefault="00106347" w:rsidP="00106347">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lastRenderedPageBreak/>
        <w:t>Правила безопасности людей на льду в осенне-зимний период.</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 </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Чтобы избежать опасности, запомните:</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Осенний лед становится прочным только после того, как установятся непрерывные морозные дни.</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Безопасным для человека считается лед толщиной не менее 7 см.</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Безопасный лед имеет зеленоватый или синеватый оттенок.</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пешней или палкой.</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Крайне опасен лед под снегом и сугробами, а также у берега.</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Пересекать водоемы на автотранспорте можно только по санкционированным ледовым переправам.</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eastAsia="ru-RU"/>
        </w:rPr>
        <w:t>Если случилась беда:</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Что делать, если Вы провалились и оказались в холодной воде:</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Не паникуйте, не делайте резких движений. Дышите как можно глубже и медленнее.</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Раскиньте руки в стороны и постарайтесь зацепиться за кромку льда, предав телу горизонтальное положение по направлению течения.</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Попытайтесь осторожно налечь грудью на край льда и забросить одну, а потом и другую ноги на лед.</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Выбравшись из полыньи, откатывайтесь, а затем ползите в ту сторону, откуда шли: ведь лед здесь уже проверен на прочность.</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lastRenderedPageBreak/>
        <w:t>В любом случае при возникновении чрезвычайной ситуации необходимо срочно по телефону 112. Все звонки бесплатные.</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w:t>
      </w:r>
    </w:p>
    <w:p w:rsidR="00106347" w:rsidRPr="00106347" w:rsidRDefault="00106347" w:rsidP="0010634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val="x-none" w:eastAsia="ru-RU"/>
        </w:rPr>
        <w:t>Меры профилактики гриппа и ОРВИ</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 xml:space="preserve">Грипп – это острое  респираторное заболевание, передается от человека человеку преимущественно воздушно-капельным путем, а также контактным путем, в </w:t>
      </w:r>
      <w:proofErr w:type="spellStart"/>
      <w:r w:rsidRPr="00106347">
        <w:rPr>
          <w:rFonts w:ascii="Times New Roman" w:eastAsia="Times New Roman" w:hAnsi="Times New Roman" w:cs="Times New Roman"/>
          <w:color w:val="000000"/>
          <w:sz w:val="28"/>
          <w:szCs w:val="28"/>
          <w:lang w:val="x-none" w:eastAsia="ru-RU"/>
        </w:rPr>
        <w:t>т.ч</w:t>
      </w:r>
      <w:proofErr w:type="spellEnd"/>
      <w:r w:rsidRPr="00106347">
        <w:rPr>
          <w:rFonts w:ascii="Times New Roman" w:eastAsia="Times New Roman" w:hAnsi="Times New Roman" w:cs="Times New Roman"/>
          <w:color w:val="000000"/>
          <w:sz w:val="28"/>
          <w:szCs w:val="28"/>
          <w:lang w:val="x-none" w:eastAsia="ru-RU"/>
        </w:rPr>
        <w:t>. через руки, которыми мы прикрываем нос и рот во время чихания и кашля.</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Больной гриппом заразен за день до появления первых симптомов заболевания и до 7 дней с момента заболевания.</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Чтобы предупредить заражение гриппом и ОРВИ в период роста заболеваемости  необходимо:</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 избегать контакта с больными людьми, посещения многолюдных мест (театров, кино, супермаркетов, магазинов и общественного транспорта) и массовых мероприятий, где из-за большого скопления народа вирус очень быстро распространяется;</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 вести здоровый образ жизни, закаляться (делать утреннюю гимнастику и обтирание прохладной водой, заниматься физкультурой); избегать переохлаждения;</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 соблюдать режим учебы (работы) и отдыха, не переутомляться, больше бывать на свежем воздухе, спать достаточное время и полноценно питаться;</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 в закрытых помещениях регулярно проводить влажную уборку, проветривание, обеспечивать оптимальный температурный режим;</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 соблюдать меры личной профилактики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 кашлять или чихать в платок или в салфетку, после этого мыть руки с мылом обязательно.</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lastRenderedPageBreak/>
        <w:t>Если Вы или член Вашей семьи заболели (повысилась температура тела, появились слабость, вялость, кашель, боль в горле, головная боль, боли в мышцах и суставах):</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 оставайтесь дома! Больного по возможности изолируйте в отдельной комнате,</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 не посещайте дошкольные и образовательные учреждения, не выходите на работу! Не подвергайте других лиц риску заражения!</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 не занимайтесь самолечением – это опасно! Обязательно вызовите врача на дом!</w:t>
      </w:r>
    </w:p>
    <w:p w:rsidR="00106347" w:rsidRPr="00106347" w:rsidRDefault="00106347" w:rsidP="00106347">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w:t>
      </w:r>
    </w:p>
    <w:p w:rsidR="00106347" w:rsidRPr="00106347" w:rsidRDefault="00106347" w:rsidP="0010634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b/>
          <w:bCs/>
          <w:color w:val="000000"/>
          <w:sz w:val="28"/>
          <w:szCs w:val="28"/>
          <w:lang w:val="x-none" w:eastAsia="ru-RU"/>
        </w:rPr>
        <w:t>Рекомендации населению при </w:t>
      </w:r>
      <w:r w:rsidRPr="00106347">
        <w:rPr>
          <w:rFonts w:ascii="Times New Roman" w:eastAsia="Times New Roman" w:hAnsi="Times New Roman" w:cs="Times New Roman"/>
          <w:b/>
          <w:bCs/>
          <w:color w:val="000000"/>
          <w:sz w:val="28"/>
          <w:szCs w:val="28"/>
          <w:lang w:eastAsia="ru-RU"/>
        </w:rPr>
        <w:t>загрязнении атмосферного воздуха</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Гражданам в этот период рекомендуется употреблять как можно больше воды, но предпочтение отдавать минеральной щелочной воде или кисло-молочной продукции. Также будут уместны соки и кислородно-белковые коктейли. А вот от газированной воды следует отказаться.</w:t>
      </w:r>
    </w:p>
    <w:p w:rsidR="00106347" w:rsidRPr="00106347" w:rsidRDefault="00106347" w:rsidP="0010634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val="x-none" w:eastAsia="ru-RU"/>
        </w:rPr>
        <w:t>Во время активных физических упражнений легкие работают в усиленном режиме, поэтому при задымленности лучше отказаться от лишних нагрузок. Одежду лучше предпочитать из натуральных тканей. Полезным станет и контрастный душ. Настоятельно рекомендуется отказаться от алкогольных напитков. В случае постоянной отдышки, кашля и бессонницы срочно обратитесь к врачу.</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С целью снижения выхода вредных веществ в атмосферный воздух рекомендуется:</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минимизировать или исключить работу котлов и печей без системы фильтрации продуктов горения;</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xml:space="preserve">– минимизировать или исключить выполнение работ, связанных с выходом в окружающую среду </w:t>
      </w:r>
      <w:proofErr w:type="spellStart"/>
      <w:r w:rsidRPr="00106347">
        <w:rPr>
          <w:rFonts w:ascii="Times New Roman" w:eastAsia="Times New Roman" w:hAnsi="Times New Roman" w:cs="Times New Roman"/>
          <w:color w:val="000000"/>
          <w:sz w:val="28"/>
          <w:szCs w:val="28"/>
          <w:lang w:eastAsia="ru-RU"/>
        </w:rPr>
        <w:t>пылей</w:t>
      </w:r>
      <w:proofErr w:type="spellEnd"/>
      <w:r w:rsidRPr="00106347">
        <w:rPr>
          <w:rFonts w:ascii="Times New Roman" w:eastAsia="Times New Roman" w:hAnsi="Times New Roman" w:cs="Times New Roman"/>
          <w:color w:val="000000"/>
          <w:sz w:val="28"/>
          <w:szCs w:val="28"/>
          <w:lang w:eastAsia="ru-RU"/>
        </w:rPr>
        <w:t xml:space="preserve"> и смесей воздуха с неприятным запахом.</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xml:space="preserve">– минимизировать или исключить выполнение открытых огневых работ, в </w:t>
      </w:r>
      <w:proofErr w:type="spellStart"/>
      <w:r w:rsidRPr="00106347">
        <w:rPr>
          <w:rFonts w:ascii="Times New Roman" w:eastAsia="Times New Roman" w:hAnsi="Times New Roman" w:cs="Times New Roman"/>
          <w:color w:val="000000"/>
          <w:sz w:val="28"/>
          <w:szCs w:val="28"/>
          <w:lang w:eastAsia="ru-RU"/>
        </w:rPr>
        <w:t>т.ч</w:t>
      </w:r>
      <w:proofErr w:type="spellEnd"/>
      <w:r w:rsidRPr="00106347">
        <w:rPr>
          <w:rFonts w:ascii="Times New Roman" w:eastAsia="Times New Roman" w:hAnsi="Times New Roman" w:cs="Times New Roman"/>
          <w:color w:val="000000"/>
          <w:sz w:val="28"/>
          <w:szCs w:val="28"/>
          <w:lang w:eastAsia="ru-RU"/>
        </w:rPr>
        <w:t>. не разжигать костры;</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ограничить эксплуатацию личного автотранспорта и воспользоваться услугами общественного транспорта;</w:t>
      </w:r>
    </w:p>
    <w:p w:rsidR="00106347" w:rsidRPr="00106347" w:rsidRDefault="00106347" w:rsidP="0010634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эксплуатируя транспортные средства соблюдать экономичную манеру езды и выбирать оптимальные маршруты движения.</w:t>
      </w:r>
    </w:p>
    <w:p w:rsidR="00106347" w:rsidRPr="00106347" w:rsidRDefault="00106347" w:rsidP="0010634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lastRenderedPageBreak/>
        <w:t>При наступлении сильной задымленности жителям рекомендуется не проводить работ, связанных с задымлением, пылением и возникновением неприятных запахов, не разводить костры, по возможности отказаться от поездок на личном автомобиле и воспользоваться услугами общественного транспорта.</w:t>
      </w:r>
    </w:p>
    <w:p w:rsidR="00106347" w:rsidRPr="00106347" w:rsidRDefault="00106347" w:rsidP="00106347">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106347">
        <w:rPr>
          <w:rFonts w:ascii="Times New Roman" w:eastAsia="Times New Roman" w:hAnsi="Times New Roman" w:cs="Times New Roman"/>
          <w:color w:val="000000"/>
          <w:sz w:val="28"/>
          <w:szCs w:val="28"/>
          <w:lang w:eastAsia="ru-RU"/>
        </w:rPr>
        <w:t xml:space="preserve">В случае возникновения сильной задымленности просим информировать об этом </w:t>
      </w:r>
      <w:r>
        <w:rPr>
          <w:rFonts w:ascii="Times New Roman" w:eastAsia="Times New Roman" w:hAnsi="Times New Roman" w:cs="Times New Roman"/>
          <w:color w:val="000000"/>
          <w:sz w:val="28"/>
          <w:szCs w:val="28"/>
          <w:lang w:eastAsia="ru-RU"/>
        </w:rPr>
        <w:t>в центр управления в кризисных ситуациях (телефон 8(3022) 23-08-15</w:t>
      </w:r>
      <w:r w:rsidRPr="00106347">
        <w:rPr>
          <w:rFonts w:ascii="Times New Roman" w:eastAsia="Times New Roman" w:hAnsi="Times New Roman" w:cs="Times New Roman"/>
          <w:color w:val="000000"/>
          <w:sz w:val="28"/>
          <w:szCs w:val="28"/>
          <w:lang w:eastAsia="ru-RU"/>
        </w:rPr>
        <w:t>.</w:t>
      </w:r>
    </w:p>
    <w:sectPr w:rsidR="00106347" w:rsidRPr="0010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62"/>
    <w:rsid w:val="00106347"/>
    <w:rsid w:val="00557262"/>
    <w:rsid w:val="00CB2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F603"/>
  <w15:chartTrackingRefBased/>
  <w15:docId w15:val="{746D8499-85BD-4942-9718-843AA192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3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6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4225">
      <w:bodyDiv w:val="1"/>
      <w:marLeft w:val="0"/>
      <w:marRight w:val="0"/>
      <w:marTop w:val="0"/>
      <w:marBottom w:val="0"/>
      <w:divBdr>
        <w:top w:val="none" w:sz="0" w:space="0" w:color="auto"/>
        <w:left w:val="none" w:sz="0" w:space="0" w:color="auto"/>
        <w:bottom w:val="none" w:sz="0" w:space="0" w:color="auto"/>
        <w:right w:val="none" w:sz="0" w:space="0" w:color="auto"/>
      </w:divBdr>
      <w:divsChild>
        <w:div w:id="1593049712">
          <w:marLeft w:val="0"/>
          <w:marRight w:val="0"/>
          <w:marTop w:val="0"/>
          <w:marBottom w:val="0"/>
          <w:divBdr>
            <w:top w:val="none" w:sz="0" w:space="0" w:color="auto"/>
            <w:left w:val="none" w:sz="0" w:space="0" w:color="auto"/>
            <w:bottom w:val="none" w:sz="0" w:space="0" w:color="auto"/>
            <w:right w:val="none" w:sz="0" w:space="0" w:color="auto"/>
          </w:divBdr>
        </w:div>
        <w:div w:id="208248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2396</Words>
  <Characters>13659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2022-09-02T05:13:00Z</cp:lastPrinted>
  <dcterms:created xsi:type="dcterms:W3CDTF">2022-09-02T05:04:00Z</dcterms:created>
  <dcterms:modified xsi:type="dcterms:W3CDTF">2022-09-02T05:14:00Z</dcterms:modified>
</cp:coreProperties>
</file>