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29" w:rsidRPr="007418A9" w:rsidRDefault="00B03F29" w:rsidP="00B03F29">
      <w:pPr>
        <w:pStyle w:val="21"/>
        <w:spacing w:after="0"/>
        <w:jc w:val="center"/>
        <w:rPr>
          <w:b/>
          <w:sz w:val="24"/>
          <w:szCs w:val="24"/>
        </w:rPr>
      </w:pPr>
      <w:bookmarkStart w:id="0" w:name="_GoBack"/>
      <w:bookmarkEnd w:id="0"/>
      <w:r w:rsidRPr="007418A9">
        <w:rPr>
          <w:b/>
          <w:sz w:val="24"/>
          <w:szCs w:val="24"/>
        </w:rPr>
        <w:t>Извещение о проведен</w:t>
      </w:r>
      <w:proofErr w:type="gramStart"/>
      <w:r w:rsidRPr="007418A9">
        <w:rPr>
          <w:b/>
          <w:sz w:val="24"/>
          <w:szCs w:val="24"/>
        </w:rPr>
        <w:t>ии ау</w:t>
      </w:r>
      <w:proofErr w:type="gramEnd"/>
      <w:r w:rsidRPr="007418A9">
        <w:rPr>
          <w:b/>
          <w:sz w:val="24"/>
          <w:szCs w:val="24"/>
        </w:rPr>
        <w:t>кциона</w:t>
      </w:r>
    </w:p>
    <w:p w:rsidR="00B03F29" w:rsidRPr="007418A9" w:rsidRDefault="00B03F29" w:rsidP="00B03F29">
      <w:pPr>
        <w:suppressAutoHyphens/>
        <w:ind w:right="28"/>
        <w:jc w:val="both"/>
        <w:rPr>
          <w:sz w:val="24"/>
          <w:szCs w:val="24"/>
        </w:rPr>
      </w:pPr>
      <w:r w:rsidRPr="007418A9">
        <w:rPr>
          <w:sz w:val="24"/>
          <w:szCs w:val="24"/>
        </w:rPr>
        <w:t xml:space="preserve"> </w:t>
      </w:r>
      <w:r w:rsidR="00A51D4E">
        <w:rPr>
          <w:sz w:val="24"/>
          <w:szCs w:val="24"/>
        </w:rPr>
        <w:t xml:space="preserve">Администрация сельского поселения «Дульдурга» </w:t>
      </w:r>
      <w:r w:rsidRPr="007418A9">
        <w:rPr>
          <w:sz w:val="24"/>
          <w:szCs w:val="24"/>
        </w:rPr>
        <w:t xml:space="preserve">в соответствии со статьей 38.1 Земельного кодекса </w:t>
      </w:r>
      <w:r w:rsidR="00A17079">
        <w:rPr>
          <w:sz w:val="24"/>
          <w:szCs w:val="24"/>
        </w:rPr>
        <w:t>Российской Федерации</w:t>
      </w:r>
      <w:r w:rsidR="00B83575">
        <w:rPr>
          <w:sz w:val="24"/>
          <w:szCs w:val="24"/>
        </w:rPr>
        <w:t xml:space="preserve"> сообщает о </w:t>
      </w:r>
      <w:r w:rsidRPr="007418A9">
        <w:rPr>
          <w:sz w:val="24"/>
          <w:szCs w:val="24"/>
        </w:rPr>
        <w:t>проведен</w:t>
      </w:r>
      <w:proofErr w:type="gramStart"/>
      <w:r w:rsidRPr="007418A9">
        <w:rPr>
          <w:sz w:val="24"/>
          <w:szCs w:val="24"/>
        </w:rPr>
        <w:t>ии ау</w:t>
      </w:r>
      <w:proofErr w:type="gramEnd"/>
      <w:r w:rsidRPr="007418A9">
        <w:rPr>
          <w:sz w:val="24"/>
          <w:szCs w:val="24"/>
        </w:rPr>
        <w:t xml:space="preserve">кциона по продаже </w:t>
      </w:r>
      <w:r w:rsidR="008509AB">
        <w:rPr>
          <w:sz w:val="24"/>
          <w:szCs w:val="24"/>
        </w:rPr>
        <w:t>прав на заключение договоров</w:t>
      </w:r>
      <w:r w:rsidR="004126B6">
        <w:rPr>
          <w:sz w:val="24"/>
          <w:szCs w:val="24"/>
        </w:rPr>
        <w:t xml:space="preserve"> аренды </w:t>
      </w:r>
      <w:r w:rsidRPr="007418A9">
        <w:rPr>
          <w:sz w:val="24"/>
          <w:szCs w:val="24"/>
        </w:rPr>
        <w:t>земельн</w:t>
      </w:r>
      <w:r w:rsidR="008509AB">
        <w:rPr>
          <w:sz w:val="24"/>
          <w:szCs w:val="24"/>
        </w:rPr>
        <w:t>ых</w:t>
      </w:r>
      <w:r w:rsidR="005E4D6B">
        <w:rPr>
          <w:sz w:val="24"/>
          <w:szCs w:val="24"/>
        </w:rPr>
        <w:t xml:space="preserve"> участк</w:t>
      </w:r>
      <w:r w:rsidR="002113DB">
        <w:rPr>
          <w:sz w:val="24"/>
          <w:szCs w:val="24"/>
        </w:rPr>
        <w:t>ов</w:t>
      </w:r>
      <w:r w:rsidRPr="007418A9">
        <w:rPr>
          <w:sz w:val="24"/>
          <w:szCs w:val="24"/>
        </w:rPr>
        <w:t xml:space="preserve"> для индивидуального жилищного строит</w:t>
      </w:r>
      <w:r w:rsidR="009E60FA" w:rsidRPr="007418A9">
        <w:rPr>
          <w:sz w:val="24"/>
          <w:szCs w:val="24"/>
        </w:rPr>
        <w:t>ельства</w:t>
      </w:r>
      <w:r w:rsidR="00515887" w:rsidRPr="007418A9">
        <w:rPr>
          <w:sz w:val="24"/>
          <w:szCs w:val="24"/>
        </w:rPr>
        <w:t>.</w:t>
      </w:r>
    </w:p>
    <w:p w:rsidR="00B03F29" w:rsidRPr="007418A9" w:rsidRDefault="00B03F29" w:rsidP="00B03F29">
      <w:pPr>
        <w:suppressAutoHyphens/>
        <w:ind w:right="28"/>
        <w:jc w:val="center"/>
        <w:rPr>
          <w:b/>
          <w:sz w:val="24"/>
          <w:szCs w:val="24"/>
        </w:rPr>
      </w:pPr>
      <w:r w:rsidRPr="007418A9">
        <w:rPr>
          <w:b/>
          <w:sz w:val="24"/>
          <w:szCs w:val="24"/>
          <w:lang w:val="en-US"/>
        </w:rPr>
        <w:t>I</w:t>
      </w:r>
      <w:r w:rsidRPr="007418A9">
        <w:rPr>
          <w:b/>
          <w:sz w:val="24"/>
          <w:szCs w:val="24"/>
        </w:rPr>
        <w:t>. Общие положения</w:t>
      </w:r>
    </w:p>
    <w:p w:rsidR="00B03F29" w:rsidRPr="00647D3C" w:rsidRDefault="00B03F29" w:rsidP="00B03F29">
      <w:pPr>
        <w:numPr>
          <w:ilvl w:val="0"/>
          <w:numId w:val="1"/>
        </w:numPr>
        <w:tabs>
          <w:tab w:val="left" w:pos="851"/>
        </w:tabs>
        <w:suppressAutoHyphens/>
        <w:ind w:left="0" w:right="28" w:firstLine="567"/>
        <w:jc w:val="both"/>
        <w:rPr>
          <w:sz w:val="24"/>
          <w:szCs w:val="24"/>
        </w:rPr>
      </w:pPr>
      <w:r w:rsidRPr="007418A9">
        <w:rPr>
          <w:sz w:val="24"/>
          <w:szCs w:val="24"/>
        </w:rPr>
        <w:t>Аукцион прово</w:t>
      </w:r>
      <w:r w:rsidR="00772F84">
        <w:rPr>
          <w:sz w:val="24"/>
          <w:szCs w:val="24"/>
        </w:rPr>
        <w:t>дится в</w:t>
      </w:r>
      <w:r w:rsidR="00C037EE">
        <w:rPr>
          <w:sz w:val="24"/>
          <w:szCs w:val="24"/>
        </w:rPr>
        <w:t>о исполнение распоряже</w:t>
      </w:r>
      <w:r w:rsidR="00F14F49">
        <w:rPr>
          <w:sz w:val="24"/>
          <w:szCs w:val="24"/>
        </w:rPr>
        <w:t>ни</w:t>
      </w:r>
      <w:r w:rsidR="00A51D4E">
        <w:rPr>
          <w:sz w:val="24"/>
          <w:szCs w:val="24"/>
        </w:rPr>
        <w:t>я</w:t>
      </w:r>
      <w:r w:rsidRPr="007418A9">
        <w:rPr>
          <w:sz w:val="24"/>
          <w:szCs w:val="24"/>
        </w:rPr>
        <w:t xml:space="preserve"> </w:t>
      </w:r>
      <w:r w:rsidR="00006851">
        <w:rPr>
          <w:sz w:val="24"/>
          <w:szCs w:val="24"/>
        </w:rPr>
        <w:t xml:space="preserve">№ </w:t>
      </w:r>
      <w:r w:rsidR="00006851" w:rsidRPr="006122F6">
        <w:rPr>
          <w:color w:val="auto"/>
          <w:sz w:val="24"/>
          <w:szCs w:val="24"/>
        </w:rPr>
        <w:t>174 от 29.10.2012</w:t>
      </w:r>
      <w:r w:rsidR="00006851">
        <w:rPr>
          <w:sz w:val="24"/>
          <w:szCs w:val="24"/>
        </w:rPr>
        <w:t xml:space="preserve"> г. </w:t>
      </w:r>
      <w:r w:rsidR="00647D3C">
        <w:rPr>
          <w:sz w:val="24"/>
          <w:szCs w:val="24"/>
        </w:rPr>
        <w:t>и</w:t>
      </w:r>
      <w:r w:rsidR="00647D3C" w:rsidRPr="00647D3C">
        <w:rPr>
          <w:sz w:val="24"/>
          <w:szCs w:val="24"/>
        </w:rPr>
        <w:t xml:space="preserve"> </w:t>
      </w:r>
      <w:r w:rsidRPr="00647D3C">
        <w:rPr>
          <w:sz w:val="24"/>
          <w:szCs w:val="24"/>
        </w:rPr>
        <w:t>является открытым по составу участников и по форме подачи за</w:t>
      </w:r>
      <w:r w:rsidRPr="00647D3C">
        <w:rPr>
          <w:sz w:val="24"/>
          <w:szCs w:val="24"/>
        </w:rPr>
        <w:t>я</w:t>
      </w:r>
      <w:r w:rsidRPr="00647D3C">
        <w:rPr>
          <w:sz w:val="24"/>
          <w:szCs w:val="24"/>
        </w:rPr>
        <w:t>вок.</w:t>
      </w:r>
    </w:p>
    <w:p w:rsidR="00B03F29" w:rsidRPr="00F626A1" w:rsidRDefault="00B03F29" w:rsidP="00A51D4E">
      <w:pPr>
        <w:pStyle w:val="1"/>
        <w:numPr>
          <w:ilvl w:val="0"/>
          <w:numId w:val="0"/>
        </w:numPr>
        <w:jc w:val="both"/>
        <w:rPr>
          <w:sz w:val="24"/>
          <w:szCs w:val="24"/>
        </w:rPr>
      </w:pPr>
      <w:r w:rsidRPr="007418A9">
        <w:rPr>
          <w:b w:val="0"/>
          <w:sz w:val="24"/>
          <w:szCs w:val="24"/>
        </w:rPr>
        <w:t>Организатор аукциона</w:t>
      </w:r>
      <w:r w:rsidRPr="007418A9">
        <w:rPr>
          <w:sz w:val="24"/>
          <w:szCs w:val="24"/>
        </w:rPr>
        <w:t xml:space="preserve">: </w:t>
      </w:r>
      <w:r w:rsidR="00A51D4E" w:rsidRPr="00F626A1">
        <w:rPr>
          <w:sz w:val="24"/>
          <w:szCs w:val="24"/>
        </w:rPr>
        <w:t xml:space="preserve">Администрация сельского поселения Дульдурга </w:t>
      </w:r>
      <w:r w:rsidRPr="00F626A1">
        <w:rPr>
          <w:sz w:val="24"/>
          <w:szCs w:val="24"/>
        </w:rPr>
        <w:t>(</w:t>
      </w:r>
      <w:proofErr w:type="gramStart"/>
      <w:r w:rsidR="00A51D4E" w:rsidRPr="00F626A1">
        <w:rPr>
          <w:b w:val="0"/>
          <w:sz w:val="24"/>
          <w:szCs w:val="24"/>
        </w:rPr>
        <w:t>с</w:t>
      </w:r>
      <w:proofErr w:type="gramEnd"/>
      <w:r w:rsidR="00A51D4E" w:rsidRPr="00F626A1">
        <w:rPr>
          <w:b w:val="0"/>
          <w:sz w:val="24"/>
          <w:szCs w:val="24"/>
        </w:rPr>
        <w:t xml:space="preserve">. </w:t>
      </w:r>
      <w:proofErr w:type="gramStart"/>
      <w:r w:rsidR="00A51D4E" w:rsidRPr="00F626A1">
        <w:rPr>
          <w:b w:val="0"/>
          <w:sz w:val="24"/>
          <w:szCs w:val="24"/>
        </w:rPr>
        <w:t>Дульдурга</w:t>
      </w:r>
      <w:proofErr w:type="gramEnd"/>
      <w:r w:rsidR="00A51D4E" w:rsidRPr="00F626A1">
        <w:rPr>
          <w:b w:val="0"/>
          <w:sz w:val="24"/>
          <w:szCs w:val="24"/>
        </w:rPr>
        <w:t>, ул. 50 лет Октября, 10.</w:t>
      </w:r>
      <w:r w:rsidR="00A51D4E" w:rsidRPr="00F626A1">
        <w:rPr>
          <w:b w:val="0"/>
          <w:spacing w:val="-1"/>
          <w:sz w:val="24"/>
          <w:szCs w:val="24"/>
        </w:rPr>
        <w:t xml:space="preserve"> </w:t>
      </w:r>
      <w:r w:rsidR="00E01CA7" w:rsidRPr="00F626A1">
        <w:rPr>
          <w:sz w:val="24"/>
          <w:szCs w:val="24"/>
        </w:rPr>
        <w:t xml:space="preserve"> т</w:t>
      </w:r>
      <w:r w:rsidRPr="00F626A1">
        <w:rPr>
          <w:sz w:val="24"/>
          <w:szCs w:val="24"/>
        </w:rPr>
        <w:t>ел. (30</w:t>
      </w:r>
      <w:r w:rsidR="00A51D4E" w:rsidRPr="00F626A1">
        <w:rPr>
          <w:sz w:val="24"/>
          <w:szCs w:val="24"/>
        </w:rPr>
        <w:t>256</w:t>
      </w:r>
      <w:r w:rsidRPr="00F626A1">
        <w:rPr>
          <w:sz w:val="24"/>
          <w:szCs w:val="24"/>
        </w:rPr>
        <w:t xml:space="preserve">) </w:t>
      </w:r>
      <w:r w:rsidR="00A51D4E" w:rsidRPr="00F626A1">
        <w:rPr>
          <w:sz w:val="24"/>
          <w:szCs w:val="24"/>
        </w:rPr>
        <w:t>2-14-27</w:t>
      </w:r>
      <w:r w:rsidRPr="00F626A1">
        <w:rPr>
          <w:sz w:val="24"/>
          <w:szCs w:val="24"/>
        </w:rPr>
        <w:t>).</w:t>
      </w:r>
    </w:p>
    <w:p w:rsidR="00B03F29" w:rsidRPr="0094476A" w:rsidRDefault="00B03F29" w:rsidP="00B03F29">
      <w:pPr>
        <w:numPr>
          <w:ilvl w:val="0"/>
          <w:numId w:val="1"/>
        </w:numPr>
        <w:tabs>
          <w:tab w:val="left" w:pos="851"/>
        </w:tabs>
        <w:suppressAutoHyphens/>
        <w:ind w:left="0" w:right="28" w:firstLine="567"/>
        <w:jc w:val="both"/>
        <w:rPr>
          <w:sz w:val="24"/>
          <w:szCs w:val="24"/>
        </w:rPr>
      </w:pPr>
      <w:r w:rsidRPr="00A613D3">
        <w:rPr>
          <w:b/>
          <w:sz w:val="24"/>
          <w:szCs w:val="24"/>
        </w:rPr>
        <w:t>Дата и время начала приема заявок на участие в аукционе</w:t>
      </w:r>
      <w:r w:rsidRPr="00A613D3">
        <w:rPr>
          <w:sz w:val="24"/>
          <w:szCs w:val="24"/>
        </w:rPr>
        <w:t xml:space="preserve">: </w:t>
      </w:r>
      <w:r w:rsidR="00F626A1" w:rsidRPr="00F626A1">
        <w:rPr>
          <w:sz w:val="24"/>
          <w:szCs w:val="24"/>
        </w:rPr>
        <w:t>12</w:t>
      </w:r>
      <w:r w:rsidR="00A613D3" w:rsidRPr="00A51D4E">
        <w:rPr>
          <w:color w:val="FF0000"/>
          <w:sz w:val="24"/>
          <w:szCs w:val="24"/>
        </w:rPr>
        <w:t xml:space="preserve"> </w:t>
      </w:r>
      <w:r w:rsidR="00D9339A" w:rsidRPr="00F626A1">
        <w:rPr>
          <w:color w:val="auto"/>
          <w:sz w:val="24"/>
          <w:szCs w:val="24"/>
        </w:rPr>
        <w:t>н</w:t>
      </w:r>
      <w:r w:rsidR="00AA4DB2" w:rsidRPr="00F626A1">
        <w:rPr>
          <w:color w:val="auto"/>
          <w:sz w:val="24"/>
          <w:szCs w:val="24"/>
        </w:rPr>
        <w:t>о</w:t>
      </w:r>
      <w:r w:rsidR="00AE600E" w:rsidRPr="00F626A1">
        <w:rPr>
          <w:color w:val="auto"/>
          <w:sz w:val="24"/>
          <w:szCs w:val="24"/>
        </w:rPr>
        <w:t>ября</w:t>
      </w:r>
      <w:r w:rsidR="00A613D3" w:rsidRPr="00F626A1">
        <w:rPr>
          <w:color w:val="auto"/>
          <w:sz w:val="24"/>
          <w:szCs w:val="24"/>
        </w:rPr>
        <w:t xml:space="preserve"> </w:t>
      </w:r>
      <w:r w:rsidR="007A7FBD" w:rsidRPr="00F626A1">
        <w:rPr>
          <w:color w:val="auto"/>
          <w:sz w:val="24"/>
          <w:szCs w:val="24"/>
        </w:rPr>
        <w:t>2</w:t>
      </w:r>
      <w:r w:rsidR="00A865CD" w:rsidRPr="00F626A1">
        <w:rPr>
          <w:color w:val="auto"/>
          <w:sz w:val="24"/>
          <w:szCs w:val="24"/>
        </w:rPr>
        <w:t>0</w:t>
      </w:r>
      <w:r w:rsidR="00BA0363" w:rsidRPr="00F626A1">
        <w:rPr>
          <w:color w:val="auto"/>
          <w:sz w:val="24"/>
          <w:szCs w:val="24"/>
        </w:rPr>
        <w:t>12</w:t>
      </w:r>
      <w:r w:rsidR="00F22DB9" w:rsidRPr="00A613D3">
        <w:rPr>
          <w:sz w:val="24"/>
          <w:szCs w:val="24"/>
        </w:rPr>
        <w:t> </w:t>
      </w:r>
      <w:r w:rsidR="003329EE">
        <w:rPr>
          <w:sz w:val="24"/>
          <w:szCs w:val="24"/>
        </w:rPr>
        <w:t xml:space="preserve">года в </w:t>
      </w:r>
      <w:r w:rsidR="003329EE" w:rsidRPr="00F626A1">
        <w:rPr>
          <w:color w:val="auto"/>
          <w:sz w:val="24"/>
          <w:szCs w:val="24"/>
        </w:rPr>
        <w:t>10-</w:t>
      </w:r>
      <w:r w:rsidR="00F626A1" w:rsidRPr="00F626A1">
        <w:rPr>
          <w:color w:val="auto"/>
          <w:sz w:val="24"/>
          <w:szCs w:val="24"/>
        </w:rPr>
        <w:t>0</w:t>
      </w:r>
      <w:r w:rsidRPr="00F626A1">
        <w:rPr>
          <w:color w:val="auto"/>
          <w:sz w:val="24"/>
          <w:szCs w:val="24"/>
        </w:rPr>
        <w:t>0</w:t>
      </w:r>
      <w:r w:rsidRPr="00A613D3">
        <w:rPr>
          <w:sz w:val="24"/>
          <w:szCs w:val="24"/>
        </w:rPr>
        <w:t xml:space="preserve"> </w:t>
      </w:r>
      <w:r w:rsidR="009A7FF4" w:rsidRPr="00A613D3">
        <w:rPr>
          <w:sz w:val="24"/>
          <w:szCs w:val="24"/>
        </w:rPr>
        <w:t xml:space="preserve"> </w:t>
      </w:r>
      <w:r w:rsidRPr="00A613D3">
        <w:rPr>
          <w:sz w:val="24"/>
          <w:szCs w:val="24"/>
        </w:rPr>
        <w:t>местному времени</w:t>
      </w:r>
      <w:r w:rsidR="00F626A1" w:rsidRPr="00F626A1">
        <w:rPr>
          <w:spacing w:val="8"/>
          <w:sz w:val="24"/>
          <w:szCs w:val="24"/>
        </w:rPr>
        <w:t xml:space="preserve"> </w:t>
      </w:r>
      <w:r w:rsidR="00F626A1" w:rsidRPr="00E672B1">
        <w:rPr>
          <w:spacing w:val="8"/>
          <w:sz w:val="24"/>
          <w:szCs w:val="24"/>
        </w:rPr>
        <w:t xml:space="preserve">по адресу: </w:t>
      </w:r>
      <w:proofErr w:type="gramStart"/>
      <w:r w:rsidR="00F626A1" w:rsidRPr="004A60BF">
        <w:rPr>
          <w:sz w:val="22"/>
          <w:szCs w:val="22"/>
        </w:rPr>
        <w:t>с</w:t>
      </w:r>
      <w:proofErr w:type="gramEnd"/>
      <w:r w:rsidR="00F626A1" w:rsidRPr="00F626A1">
        <w:rPr>
          <w:sz w:val="24"/>
          <w:szCs w:val="24"/>
        </w:rPr>
        <w:t xml:space="preserve">. </w:t>
      </w:r>
      <w:proofErr w:type="gramStart"/>
      <w:r w:rsidR="00F626A1" w:rsidRPr="00F626A1">
        <w:rPr>
          <w:sz w:val="24"/>
          <w:szCs w:val="24"/>
        </w:rPr>
        <w:t>Дульдурга</w:t>
      </w:r>
      <w:proofErr w:type="gramEnd"/>
      <w:r w:rsidR="00F626A1" w:rsidRPr="00F626A1">
        <w:rPr>
          <w:sz w:val="24"/>
          <w:szCs w:val="24"/>
        </w:rPr>
        <w:t>, ул. 50 лет Октября, 10</w:t>
      </w:r>
      <w:r w:rsidR="00F626A1" w:rsidRPr="00F626A1">
        <w:rPr>
          <w:spacing w:val="8"/>
          <w:sz w:val="24"/>
          <w:szCs w:val="24"/>
        </w:rPr>
        <w:t>.</w:t>
      </w:r>
    </w:p>
    <w:p w:rsidR="0094476A" w:rsidRPr="00A613D3" w:rsidRDefault="0094476A" w:rsidP="00B03F29">
      <w:pPr>
        <w:numPr>
          <w:ilvl w:val="0"/>
          <w:numId w:val="1"/>
        </w:numPr>
        <w:tabs>
          <w:tab w:val="left" w:pos="851"/>
        </w:tabs>
        <w:suppressAutoHyphens/>
        <w:ind w:left="0" w:right="28" w:firstLine="567"/>
        <w:jc w:val="both"/>
        <w:rPr>
          <w:sz w:val="24"/>
          <w:szCs w:val="24"/>
        </w:rPr>
      </w:pPr>
      <w:r w:rsidRPr="00A613D3">
        <w:rPr>
          <w:b/>
          <w:sz w:val="24"/>
          <w:szCs w:val="24"/>
        </w:rPr>
        <w:t>Дата и время окончания  приема заявок на участие в аукционе</w:t>
      </w:r>
      <w:r w:rsidRPr="00A613D3">
        <w:rPr>
          <w:sz w:val="24"/>
          <w:szCs w:val="24"/>
        </w:rPr>
        <w:t>:</w:t>
      </w:r>
      <w:r w:rsidRPr="0094476A">
        <w:rPr>
          <w:sz w:val="24"/>
          <w:szCs w:val="24"/>
        </w:rPr>
        <w:t xml:space="preserve"> </w:t>
      </w:r>
      <w:r>
        <w:rPr>
          <w:sz w:val="24"/>
          <w:szCs w:val="24"/>
        </w:rPr>
        <w:t>0</w:t>
      </w:r>
      <w:r w:rsidRPr="00F626A1">
        <w:rPr>
          <w:sz w:val="24"/>
          <w:szCs w:val="24"/>
        </w:rPr>
        <w:t>6</w:t>
      </w:r>
      <w:r w:rsidRPr="00A51D4E">
        <w:rPr>
          <w:color w:val="FF0000"/>
          <w:sz w:val="24"/>
          <w:szCs w:val="24"/>
        </w:rPr>
        <w:t xml:space="preserve"> </w:t>
      </w:r>
      <w:r w:rsidRPr="00F626A1">
        <w:rPr>
          <w:color w:val="auto"/>
          <w:sz w:val="24"/>
          <w:szCs w:val="24"/>
        </w:rPr>
        <w:t>декабря</w:t>
      </w:r>
      <w:r w:rsidRPr="00A51D4E">
        <w:rPr>
          <w:color w:val="FF0000"/>
          <w:sz w:val="24"/>
          <w:szCs w:val="24"/>
        </w:rPr>
        <w:t xml:space="preserve"> </w:t>
      </w:r>
      <w:r w:rsidRPr="00F33BB2">
        <w:rPr>
          <w:color w:val="auto"/>
          <w:sz w:val="24"/>
          <w:szCs w:val="24"/>
        </w:rPr>
        <w:t>2012 года</w:t>
      </w:r>
      <w:r w:rsidRPr="00A51D4E">
        <w:rPr>
          <w:color w:val="FF0000"/>
          <w:sz w:val="24"/>
          <w:szCs w:val="24"/>
        </w:rPr>
        <w:t xml:space="preserve"> </w:t>
      </w:r>
      <w:r w:rsidRPr="00F626A1">
        <w:rPr>
          <w:color w:val="auto"/>
          <w:sz w:val="24"/>
          <w:szCs w:val="24"/>
        </w:rPr>
        <w:t>в 11</w:t>
      </w:r>
      <w:r w:rsidRPr="00F626A1">
        <w:rPr>
          <w:color w:val="auto"/>
          <w:sz w:val="24"/>
          <w:szCs w:val="24"/>
        </w:rPr>
        <w:noBreakHyphen/>
        <w:t>30</w:t>
      </w:r>
      <w:r w:rsidRPr="00A613D3">
        <w:rPr>
          <w:sz w:val="24"/>
          <w:szCs w:val="24"/>
        </w:rPr>
        <w:t xml:space="preserve"> местному времени</w:t>
      </w:r>
      <w:r w:rsidRPr="00F626A1">
        <w:rPr>
          <w:spacing w:val="8"/>
          <w:sz w:val="24"/>
          <w:szCs w:val="24"/>
        </w:rPr>
        <w:t xml:space="preserve"> </w:t>
      </w:r>
      <w:r w:rsidRPr="00E672B1">
        <w:rPr>
          <w:spacing w:val="8"/>
          <w:sz w:val="24"/>
          <w:szCs w:val="24"/>
        </w:rPr>
        <w:t xml:space="preserve">по адресу: </w:t>
      </w:r>
      <w:proofErr w:type="gramStart"/>
      <w:r w:rsidRPr="004A60BF">
        <w:rPr>
          <w:sz w:val="22"/>
          <w:szCs w:val="22"/>
        </w:rPr>
        <w:t>с</w:t>
      </w:r>
      <w:proofErr w:type="gramEnd"/>
      <w:r w:rsidRPr="00F626A1">
        <w:rPr>
          <w:sz w:val="24"/>
          <w:szCs w:val="24"/>
        </w:rPr>
        <w:t xml:space="preserve">. </w:t>
      </w:r>
      <w:proofErr w:type="gramStart"/>
      <w:r w:rsidRPr="00F626A1">
        <w:rPr>
          <w:sz w:val="24"/>
          <w:szCs w:val="24"/>
        </w:rPr>
        <w:t>Дульдурга</w:t>
      </w:r>
      <w:proofErr w:type="gramEnd"/>
      <w:r w:rsidRPr="00F626A1">
        <w:rPr>
          <w:sz w:val="24"/>
          <w:szCs w:val="24"/>
        </w:rPr>
        <w:t>, ул. 50 лет Октября, 10</w:t>
      </w:r>
      <w:r w:rsidRPr="00F626A1">
        <w:rPr>
          <w:spacing w:val="8"/>
          <w:sz w:val="24"/>
          <w:szCs w:val="24"/>
        </w:rPr>
        <w:t>.</w:t>
      </w:r>
    </w:p>
    <w:p w:rsidR="00BA0363" w:rsidRPr="00F626A1" w:rsidRDefault="00BA0363" w:rsidP="00BA0363">
      <w:pPr>
        <w:numPr>
          <w:ilvl w:val="0"/>
          <w:numId w:val="1"/>
        </w:numPr>
        <w:tabs>
          <w:tab w:val="left" w:pos="851"/>
        </w:tabs>
        <w:suppressAutoHyphens/>
        <w:ind w:left="0" w:right="28" w:firstLine="567"/>
        <w:jc w:val="both"/>
        <w:rPr>
          <w:sz w:val="24"/>
          <w:szCs w:val="24"/>
        </w:rPr>
      </w:pPr>
      <w:r w:rsidRPr="00A613D3">
        <w:rPr>
          <w:b/>
          <w:sz w:val="24"/>
          <w:szCs w:val="24"/>
        </w:rPr>
        <w:t xml:space="preserve">Дата, время и место определения участников аукциона: </w:t>
      </w:r>
      <w:r w:rsidR="00F33BB2" w:rsidRPr="009F7816">
        <w:rPr>
          <w:sz w:val="24"/>
          <w:szCs w:val="24"/>
        </w:rPr>
        <w:t>0</w:t>
      </w:r>
      <w:r w:rsidR="00F626A1">
        <w:rPr>
          <w:sz w:val="24"/>
          <w:szCs w:val="24"/>
        </w:rPr>
        <w:t>7</w:t>
      </w:r>
      <w:r w:rsidR="009947EB" w:rsidRPr="00A51D4E">
        <w:rPr>
          <w:color w:val="FF0000"/>
          <w:sz w:val="24"/>
          <w:szCs w:val="24"/>
        </w:rPr>
        <w:t xml:space="preserve"> </w:t>
      </w:r>
      <w:r w:rsidR="00F33BB2" w:rsidRPr="00F626A1">
        <w:rPr>
          <w:color w:val="auto"/>
          <w:sz w:val="24"/>
          <w:szCs w:val="24"/>
        </w:rPr>
        <w:t>дека</w:t>
      </w:r>
      <w:r w:rsidR="007C1703" w:rsidRPr="00F626A1">
        <w:rPr>
          <w:color w:val="auto"/>
          <w:sz w:val="24"/>
          <w:szCs w:val="24"/>
        </w:rPr>
        <w:t>бря</w:t>
      </w:r>
      <w:r w:rsidR="007C1703">
        <w:rPr>
          <w:sz w:val="24"/>
          <w:szCs w:val="24"/>
        </w:rPr>
        <w:t xml:space="preserve"> </w:t>
      </w:r>
      <w:r w:rsidR="008F7FA5">
        <w:rPr>
          <w:sz w:val="24"/>
          <w:szCs w:val="24"/>
        </w:rPr>
        <w:t>2012 года в</w:t>
      </w:r>
      <w:r w:rsidR="008F7FA5">
        <w:rPr>
          <w:sz w:val="24"/>
          <w:szCs w:val="24"/>
          <w:lang w:val="en-US"/>
        </w:rPr>
        <w:t> </w:t>
      </w:r>
      <w:r w:rsidRPr="00A613D3">
        <w:rPr>
          <w:sz w:val="24"/>
          <w:szCs w:val="24"/>
        </w:rPr>
        <w:t>1</w:t>
      </w:r>
      <w:r w:rsidR="009A7FF4">
        <w:rPr>
          <w:sz w:val="24"/>
          <w:szCs w:val="24"/>
        </w:rPr>
        <w:t>5</w:t>
      </w:r>
      <w:r w:rsidRPr="00A613D3">
        <w:rPr>
          <w:sz w:val="24"/>
          <w:szCs w:val="24"/>
        </w:rPr>
        <w:noBreakHyphen/>
        <w:t>00 часов по м</w:t>
      </w:r>
      <w:r w:rsidRPr="00A613D3">
        <w:rPr>
          <w:sz w:val="24"/>
          <w:szCs w:val="24"/>
        </w:rPr>
        <w:t>е</w:t>
      </w:r>
      <w:r w:rsidRPr="00A613D3">
        <w:rPr>
          <w:sz w:val="24"/>
          <w:szCs w:val="24"/>
        </w:rPr>
        <w:t xml:space="preserve">стному времени по адресу: </w:t>
      </w:r>
      <w:proofErr w:type="gramStart"/>
      <w:r w:rsidR="00A51D4E" w:rsidRPr="00F626A1">
        <w:rPr>
          <w:sz w:val="24"/>
          <w:szCs w:val="24"/>
        </w:rPr>
        <w:t>с</w:t>
      </w:r>
      <w:proofErr w:type="gramEnd"/>
      <w:r w:rsidR="00A51D4E" w:rsidRPr="00F626A1">
        <w:rPr>
          <w:sz w:val="24"/>
          <w:szCs w:val="24"/>
        </w:rPr>
        <w:t xml:space="preserve">. </w:t>
      </w:r>
      <w:proofErr w:type="gramStart"/>
      <w:r w:rsidR="00A51D4E" w:rsidRPr="00F626A1">
        <w:rPr>
          <w:sz w:val="24"/>
          <w:szCs w:val="24"/>
        </w:rPr>
        <w:t>Дульдурга</w:t>
      </w:r>
      <w:proofErr w:type="gramEnd"/>
      <w:r w:rsidR="00A51D4E" w:rsidRPr="00F626A1">
        <w:rPr>
          <w:sz w:val="24"/>
          <w:szCs w:val="24"/>
        </w:rPr>
        <w:t>, ул. 50 лет Октября, 10</w:t>
      </w:r>
    </w:p>
    <w:p w:rsidR="00BC7BAD" w:rsidRPr="00F626A1" w:rsidRDefault="00B03F29" w:rsidP="00BC7BAD">
      <w:pPr>
        <w:numPr>
          <w:ilvl w:val="0"/>
          <w:numId w:val="1"/>
        </w:numPr>
        <w:tabs>
          <w:tab w:val="left" w:pos="851"/>
        </w:tabs>
        <w:suppressAutoHyphens/>
        <w:ind w:left="0" w:right="28" w:firstLine="567"/>
        <w:jc w:val="both"/>
        <w:rPr>
          <w:sz w:val="24"/>
          <w:szCs w:val="24"/>
        </w:rPr>
      </w:pPr>
      <w:r w:rsidRPr="00A613D3">
        <w:rPr>
          <w:b/>
          <w:sz w:val="24"/>
          <w:szCs w:val="24"/>
        </w:rPr>
        <w:t>Дата, время и место проведения аукциона</w:t>
      </w:r>
      <w:r w:rsidRPr="00A613D3">
        <w:rPr>
          <w:sz w:val="24"/>
          <w:szCs w:val="24"/>
        </w:rPr>
        <w:t xml:space="preserve">: </w:t>
      </w:r>
      <w:r w:rsidR="009F7816" w:rsidRPr="00F626A1">
        <w:rPr>
          <w:color w:val="auto"/>
          <w:sz w:val="24"/>
          <w:szCs w:val="24"/>
        </w:rPr>
        <w:t>1</w:t>
      </w:r>
      <w:r w:rsidR="003329EE" w:rsidRPr="00F626A1">
        <w:rPr>
          <w:color w:val="auto"/>
          <w:sz w:val="24"/>
          <w:szCs w:val="24"/>
        </w:rPr>
        <w:t>2</w:t>
      </w:r>
      <w:r w:rsidR="00A613D3" w:rsidRPr="00F626A1">
        <w:rPr>
          <w:color w:val="auto"/>
          <w:sz w:val="24"/>
          <w:szCs w:val="24"/>
        </w:rPr>
        <w:t xml:space="preserve"> </w:t>
      </w:r>
      <w:r w:rsidR="009F7816" w:rsidRPr="00F626A1">
        <w:rPr>
          <w:color w:val="auto"/>
          <w:sz w:val="24"/>
          <w:szCs w:val="24"/>
        </w:rPr>
        <w:t>дека</w:t>
      </w:r>
      <w:r w:rsidR="00AE600E" w:rsidRPr="00F626A1">
        <w:rPr>
          <w:color w:val="auto"/>
          <w:sz w:val="24"/>
          <w:szCs w:val="24"/>
        </w:rPr>
        <w:t>бря</w:t>
      </w:r>
      <w:r w:rsidR="00A613D3" w:rsidRPr="00F626A1">
        <w:rPr>
          <w:color w:val="auto"/>
          <w:sz w:val="24"/>
          <w:szCs w:val="24"/>
        </w:rPr>
        <w:t xml:space="preserve"> </w:t>
      </w:r>
      <w:r w:rsidR="005C7016" w:rsidRPr="00F626A1">
        <w:rPr>
          <w:color w:val="auto"/>
          <w:sz w:val="24"/>
          <w:szCs w:val="24"/>
        </w:rPr>
        <w:t>20</w:t>
      </w:r>
      <w:r w:rsidR="00104143" w:rsidRPr="00F626A1">
        <w:rPr>
          <w:color w:val="auto"/>
          <w:sz w:val="24"/>
          <w:szCs w:val="24"/>
        </w:rPr>
        <w:t>1</w:t>
      </w:r>
      <w:r w:rsidR="003F6FC9" w:rsidRPr="00F626A1">
        <w:rPr>
          <w:color w:val="auto"/>
          <w:sz w:val="24"/>
          <w:szCs w:val="24"/>
        </w:rPr>
        <w:t>2</w:t>
      </w:r>
      <w:r w:rsidRPr="00A613D3">
        <w:rPr>
          <w:sz w:val="24"/>
          <w:szCs w:val="24"/>
        </w:rPr>
        <w:t xml:space="preserve"> года в </w:t>
      </w:r>
      <w:r w:rsidR="00AC4A3D" w:rsidRPr="00A613D3">
        <w:rPr>
          <w:sz w:val="24"/>
          <w:szCs w:val="24"/>
        </w:rPr>
        <w:t>1</w:t>
      </w:r>
      <w:r w:rsidR="007A7FBD" w:rsidRPr="00A613D3">
        <w:rPr>
          <w:sz w:val="24"/>
          <w:szCs w:val="24"/>
        </w:rPr>
        <w:t>1</w:t>
      </w:r>
      <w:r w:rsidR="00442BE1" w:rsidRPr="00A613D3">
        <w:rPr>
          <w:sz w:val="24"/>
          <w:szCs w:val="24"/>
        </w:rPr>
        <w:noBreakHyphen/>
      </w:r>
      <w:r w:rsidRPr="00A613D3">
        <w:rPr>
          <w:sz w:val="24"/>
          <w:szCs w:val="24"/>
        </w:rPr>
        <w:t>00 часов по</w:t>
      </w:r>
      <w:r w:rsidR="00A90383" w:rsidRPr="00A613D3">
        <w:rPr>
          <w:sz w:val="24"/>
          <w:szCs w:val="24"/>
        </w:rPr>
        <w:t> </w:t>
      </w:r>
      <w:r w:rsidRPr="00A613D3">
        <w:rPr>
          <w:sz w:val="24"/>
          <w:szCs w:val="24"/>
        </w:rPr>
        <w:t>м</w:t>
      </w:r>
      <w:r w:rsidRPr="00A613D3">
        <w:rPr>
          <w:sz w:val="24"/>
          <w:szCs w:val="24"/>
        </w:rPr>
        <w:t>е</w:t>
      </w:r>
      <w:r w:rsidRPr="00A613D3">
        <w:rPr>
          <w:sz w:val="24"/>
          <w:szCs w:val="24"/>
        </w:rPr>
        <w:t xml:space="preserve">стному времени по адресу: </w:t>
      </w:r>
      <w:proofErr w:type="gramStart"/>
      <w:r w:rsidR="00A51D4E" w:rsidRPr="00F626A1">
        <w:rPr>
          <w:sz w:val="24"/>
          <w:szCs w:val="24"/>
        </w:rPr>
        <w:t>с</w:t>
      </w:r>
      <w:proofErr w:type="gramEnd"/>
      <w:r w:rsidR="00A51D4E" w:rsidRPr="00F626A1">
        <w:rPr>
          <w:sz w:val="24"/>
          <w:szCs w:val="24"/>
        </w:rPr>
        <w:t xml:space="preserve">. </w:t>
      </w:r>
      <w:proofErr w:type="gramStart"/>
      <w:r w:rsidR="00A51D4E" w:rsidRPr="00F626A1">
        <w:rPr>
          <w:sz w:val="24"/>
          <w:szCs w:val="24"/>
        </w:rPr>
        <w:t>Дульдурга</w:t>
      </w:r>
      <w:proofErr w:type="gramEnd"/>
      <w:r w:rsidR="00A51D4E" w:rsidRPr="00F626A1">
        <w:rPr>
          <w:sz w:val="24"/>
          <w:szCs w:val="24"/>
        </w:rPr>
        <w:t>, ул. 50 лет Октября, 10</w:t>
      </w:r>
      <w:r w:rsidRPr="00F626A1">
        <w:rPr>
          <w:sz w:val="24"/>
          <w:szCs w:val="24"/>
        </w:rPr>
        <w:t>.</w:t>
      </w:r>
    </w:p>
    <w:p w:rsidR="00BC7BAD" w:rsidRDefault="00BC7BAD" w:rsidP="00232336">
      <w:pPr>
        <w:suppressAutoHyphens/>
        <w:ind w:right="28" w:firstLine="567"/>
        <w:jc w:val="both"/>
        <w:rPr>
          <w:sz w:val="24"/>
          <w:szCs w:val="24"/>
        </w:rPr>
      </w:pPr>
      <w:r w:rsidRPr="00C10493">
        <w:rPr>
          <w:sz w:val="24"/>
          <w:szCs w:val="24"/>
        </w:rPr>
        <w:t>Реги</w:t>
      </w:r>
      <w:r>
        <w:rPr>
          <w:sz w:val="24"/>
          <w:szCs w:val="24"/>
        </w:rPr>
        <w:t xml:space="preserve">страция участников аукциона производится с </w:t>
      </w:r>
      <w:r w:rsidRPr="007A7FBD">
        <w:rPr>
          <w:sz w:val="24"/>
          <w:szCs w:val="24"/>
        </w:rPr>
        <w:t>1</w:t>
      </w:r>
      <w:r w:rsidR="007A7FBD" w:rsidRPr="007A7FBD">
        <w:rPr>
          <w:sz w:val="24"/>
          <w:szCs w:val="24"/>
        </w:rPr>
        <w:t>0</w:t>
      </w:r>
      <w:r w:rsidR="00426EC9">
        <w:rPr>
          <w:sz w:val="24"/>
          <w:szCs w:val="24"/>
        </w:rPr>
        <w:t>-</w:t>
      </w:r>
      <w:r w:rsidR="00F626A1">
        <w:rPr>
          <w:sz w:val="24"/>
          <w:szCs w:val="24"/>
        </w:rPr>
        <w:t>0</w:t>
      </w:r>
      <w:r w:rsidRPr="007A7FBD">
        <w:rPr>
          <w:sz w:val="24"/>
          <w:szCs w:val="24"/>
        </w:rPr>
        <w:t>0 до 1</w:t>
      </w:r>
      <w:r w:rsidR="007A7FBD" w:rsidRPr="007A7FBD">
        <w:rPr>
          <w:sz w:val="24"/>
          <w:szCs w:val="24"/>
        </w:rPr>
        <w:t>1</w:t>
      </w:r>
      <w:r w:rsidRPr="007A7FBD">
        <w:rPr>
          <w:sz w:val="24"/>
          <w:szCs w:val="24"/>
        </w:rPr>
        <w:t>-00</w:t>
      </w:r>
      <w:r>
        <w:rPr>
          <w:sz w:val="24"/>
          <w:szCs w:val="24"/>
        </w:rPr>
        <w:t xml:space="preserve"> часов по местному времени </w:t>
      </w:r>
      <w:r w:rsidRPr="00AC4A3D">
        <w:rPr>
          <w:sz w:val="24"/>
          <w:szCs w:val="24"/>
        </w:rPr>
        <w:t xml:space="preserve">по адресу: </w:t>
      </w:r>
      <w:proofErr w:type="gramStart"/>
      <w:r w:rsidR="00A51D4E" w:rsidRPr="00F626A1">
        <w:rPr>
          <w:sz w:val="24"/>
          <w:szCs w:val="24"/>
        </w:rPr>
        <w:t>с</w:t>
      </w:r>
      <w:proofErr w:type="gramEnd"/>
      <w:r w:rsidR="00A51D4E" w:rsidRPr="00F626A1">
        <w:rPr>
          <w:sz w:val="24"/>
          <w:szCs w:val="24"/>
        </w:rPr>
        <w:t xml:space="preserve">. </w:t>
      </w:r>
      <w:proofErr w:type="gramStart"/>
      <w:r w:rsidR="00A51D4E" w:rsidRPr="00F626A1">
        <w:rPr>
          <w:sz w:val="24"/>
          <w:szCs w:val="24"/>
        </w:rPr>
        <w:t>Дульдурга</w:t>
      </w:r>
      <w:proofErr w:type="gramEnd"/>
      <w:r w:rsidR="00A51D4E" w:rsidRPr="00F626A1">
        <w:rPr>
          <w:sz w:val="24"/>
          <w:szCs w:val="24"/>
        </w:rPr>
        <w:t>, ул. 50 лет Октября, 10.</w:t>
      </w:r>
      <w:r w:rsidR="00A51D4E">
        <w:rPr>
          <w:sz w:val="22"/>
          <w:szCs w:val="22"/>
        </w:rPr>
        <w:t xml:space="preserve"> </w:t>
      </w:r>
      <w:r w:rsidR="001315CF">
        <w:rPr>
          <w:sz w:val="24"/>
          <w:szCs w:val="24"/>
        </w:rPr>
        <w:t>Лица, не </w:t>
      </w:r>
      <w:r>
        <w:rPr>
          <w:sz w:val="24"/>
          <w:szCs w:val="24"/>
        </w:rPr>
        <w:t>зарегистрированные для участия в аукционе до указного времени окончания регистрации, не допускаются к участию в аукционе.</w:t>
      </w:r>
    </w:p>
    <w:p w:rsidR="00BA0363" w:rsidRDefault="00BA0363" w:rsidP="00232336">
      <w:pPr>
        <w:suppressAutoHyphens/>
        <w:ind w:right="28" w:firstLine="567"/>
        <w:jc w:val="both"/>
        <w:rPr>
          <w:sz w:val="24"/>
          <w:szCs w:val="24"/>
        </w:rPr>
      </w:pPr>
      <w:r w:rsidRPr="00FB6D75">
        <w:rPr>
          <w:sz w:val="24"/>
          <w:szCs w:val="24"/>
        </w:rPr>
        <w:t xml:space="preserve"> </w:t>
      </w:r>
      <w:r w:rsidR="00232336">
        <w:rPr>
          <w:sz w:val="24"/>
          <w:szCs w:val="24"/>
        </w:rPr>
        <w:t>О</w:t>
      </w:r>
      <w:r w:rsidR="00232336" w:rsidRPr="009F33FB">
        <w:rPr>
          <w:sz w:val="24"/>
          <w:szCs w:val="24"/>
        </w:rPr>
        <w:t>смотр земельн</w:t>
      </w:r>
      <w:r w:rsidR="00DF2EF1">
        <w:rPr>
          <w:sz w:val="24"/>
          <w:szCs w:val="24"/>
        </w:rPr>
        <w:t>ых участков</w:t>
      </w:r>
      <w:r w:rsidR="00232336" w:rsidRPr="009F33FB">
        <w:rPr>
          <w:sz w:val="24"/>
          <w:szCs w:val="24"/>
        </w:rPr>
        <w:t xml:space="preserve"> на местности осуществляется </w:t>
      </w:r>
      <w:proofErr w:type="gramStart"/>
      <w:r w:rsidR="00232336">
        <w:rPr>
          <w:sz w:val="24"/>
          <w:szCs w:val="24"/>
        </w:rPr>
        <w:t xml:space="preserve">в течение срока приема заявок на участие в аукционе в рабочее время </w:t>
      </w:r>
      <w:r w:rsidR="00232336" w:rsidRPr="009F33FB">
        <w:rPr>
          <w:sz w:val="24"/>
          <w:szCs w:val="24"/>
        </w:rPr>
        <w:t>по письменному заявлению</w:t>
      </w:r>
      <w:proofErr w:type="gramEnd"/>
      <w:r w:rsidR="00232336" w:rsidRPr="009F33FB">
        <w:rPr>
          <w:sz w:val="24"/>
          <w:szCs w:val="24"/>
        </w:rPr>
        <w:t xml:space="preserve"> </w:t>
      </w:r>
      <w:r w:rsidR="00232336">
        <w:rPr>
          <w:sz w:val="24"/>
          <w:szCs w:val="24"/>
        </w:rPr>
        <w:t xml:space="preserve">любого </w:t>
      </w:r>
      <w:r w:rsidR="00232336" w:rsidRPr="009F33FB">
        <w:rPr>
          <w:sz w:val="24"/>
          <w:szCs w:val="24"/>
        </w:rPr>
        <w:t xml:space="preserve">заинтересованного лица, поданного Организатору аукциона. Такое заявление должно быть подано не </w:t>
      </w:r>
      <w:proofErr w:type="gramStart"/>
      <w:r w:rsidR="00232336" w:rsidRPr="009F33FB">
        <w:rPr>
          <w:sz w:val="24"/>
          <w:szCs w:val="24"/>
        </w:rPr>
        <w:t>позднее</w:t>
      </w:r>
      <w:proofErr w:type="gramEnd"/>
      <w:r w:rsidR="00232336" w:rsidRPr="009F33FB">
        <w:rPr>
          <w:sz w:val="24"/>
          <w:szCs w:val="24"/>
        </w:rPr>
        <w:t xml:space="preserve"> чем за один рабочий день до даты окончания</w:t>
      </w:r>
      <w:r w:rsidR="00232336">
        <w:rPr>
          <w:sz w:val="24"/>
          <w:szCs w:val="24"/>
        </w:rPr>
        <w:t xml:space="preserve"> </w:t>
      </w:r>
      <w:r w:rsidR="00232336" w:rsidRPr="009F33FB">
        <w:rPr>
          <w:sz w:val="24"/>
          <w:szCs w:val="24"/>
        </w:rPr>
        <w:t>срока приема заявок на участие в аукционе</w:t>
      </w:r>
      <w:r w:rsidR="009D40FF">
        <w:rPr>
          <w:sz w:val="24"/>
          <w:szCs w:val="24"/>
        </w:rPr>
        <w:t>.</w:t>
      </w:r>
    </w:p>
    <w:p w:rsidR="00B03F29" w:rsidRDefault="00B03F29" w:rsidP="00B03F29">
      <w:pPr>
        <w:ind w:left="360" w:right="28"/>
        <w:jc w:val="center"/>
        <w:rPr>
          <w:b/>
          <w:sz w:val="24"/>
          <w:szCs w:val="24"/>
        </w:rPr>
      </w:pPr>
      <w:r w:rsidRPr="007418A9">
        <w:rPr>
          <w:b/>
          <w:sz w:val="24"/>
          <w:szCs w:val="24"/>
          <w:lang w:val="en-US"/>
        </w:rPr>
        <w:t>II</w:t>
      </w:r>
      <w:r w:rsidRPr="007418A9">
        <w:rPr>
          <w:b/>
          <w:sz w:val="24"/>
          <w:szCs w:val="24"/>
        </w:rPr>
        <w:t xml:space="preserve">. Сведения о </w:t>
      </w:r>
      <w:r w:rsidR="00713776" w:rsidRPr="007418A9">
        <w:rPr>
          <w:b/>
          <w:sz w:val="24"/>
          <w:szCs w:val="24"/>
        </w:rPr>
        <w:t>земель</w:t>
      </w:r>
      <w:r w:rsidR="00713776">
        <w:rPr>
          <w:b/>
          <w:sz w:val="24"/>
          <w:szCs w:val="24"/>
        </w:rPr>
        <w:t>н</w:t>
      </w:r>
      <w:r w:rsidR="00713776" w:rsidRPr="00713776">
        <w:rPr>
          <w:b/>
          <w:sz w:val="24"/>
          <w:szCs w:val="24"/>
        </w:rPr>
        <w:t>ых</w:t>
      </w:r>
      <w:r w:rsidR="00713776">
        <w:rPr>
          <w:b/>
          <w:sz w:val="24"/>
          <w:szCs w:val="24"/>
        </w:rPr>
        <w:t xml:space="preserve"> участках</w:t>
      </w:r>
    </w:p>
    <w:p w:rsidR="00006851" w:rsidRDefault="005E4D6B" w:rsidP="002D176D">
      <w:pPr>
        <w:ind w:right="28"/>
        <w:jc w:val="both"/>
        <w:rPr>
          <w:sz w:val="24"/>
          <w:szCs w:val="24"/>
        </w:rPr>
      </w:pPr>
      <w:r w:rsidRPr="005E4D6B">
        <w:rPr>
          <w:sz w:val="24"/>
          <w:szCs w:val="24"/>
        </w:rPr>
        <w:t xml:space="preserve">1. </w:t>
      </w:r>
      <w:r w:rsidR="00546E20" w:rsidRPr="005E4D6B">
        <w:rPr>
          <w:b/>
          <w:sz w:val="24"/>
          <w:szCs w:val="24"/>
        </w:rPr>
        <w:t>Предметом аукциона</w:t>
      </w:r>
      <w:r w:rsidR="00C03164">
        <w:rPr>
          <w:sz w:val="24"/>
          <w:szCs w:val="24"/>
        </w:rPr>
        <w:t xml:space="preserve"> </w:t>
      </w:r>
      <w:r w:rsidR="00F97AF1">
        <w:rPr>
          <w:sz w:val="24"/>
          <w:szCs w:val="24"/>
        </w:rPr>
        <w:t>являе</w:t>
      </w:r>
      <w:r w:rsidR="00546E20">
        <w:rPr>
          <w:sz w:val="24"/>
          <w:szCs w:val="24"/>
        </w:rPr>
        <w:t xml:space="preserve">тся </w:t>
      </w:r>
      <w:r w:rsidR="00444697">
        <w:rPr>
          <w:sz w:val="24"/>
          <w:szCs w:val="24"/>
        </w:rPr>
        <w:t>право на заключение договор</w:t>
      </w:r>
      <w:r w:rsidR="00111157">
        <w:rPr>
          <w:sz w:val="24"/>
          <w:szCs w:val="24"/>
        </w:rPr>
        <w:t>а</w:t>
      </w:r>
      <w:r w:rsidR="00F97AF1">
        <w:rPr>
          <w:sz w:val="24"/>
          <w:szCs w:val="24"/>
        </w:rPr>
        <w:t xml:space="preserve"> </w:t>
      </w:r>
      <w:r w:rsidR="005F6402">
        <w:rPr>
          <w:sz w:val="24"/>
          <w:szCs w:val="24"/>
        </w:rPr>
        <w:t xml:space="preserve">аренды </w:t>
      </w:r>
      <w:r w:rsidR="00444697">
        <w:rPr>
          <w:sz w:val="24"/>
          <w:szCs w:val="24"/>
        </w:rPr>
        <w:t xml:space="preserve"> </w:t>
      </w:r>
      <w:r>
        <w:rPr>
          <w:sz w:val="24"/>
          <w:szCs w:val="24"/>
        </w:rPr>
        <w:t>земел</w:t>
      </w:r>
      <w:r w:rsidR="00444697">
        <w:rPr>
          <w:sz w:val="24"/>
          <w:szCs w:val="24"/>
        </w:rPr>
        <w:t>ьн</w:t>
      </w:r>
      <w:r w:rsidR="00111157">
        <w:rPr>
          <w:sz w:val="24"/>
          <w:szCs w:val="24"/>
        </w:rPr>
        <w:t>ого</w:t>
      </w:r>
      <w:r w:rsidR="00444697">
        <w:rPr>
          <w:sz w:val="24"/>
          <w:szCs w:val="24"/>
        </w:rPr>
        <w:t xml:space="preserve"> участк</w:t>
      </w:r>
      <w:r w:rsidR="00111157">
        <w:rPr>
          <w:sz w:val="24"/>
          <w:szCs w:val="24"/>
        </w:rPr>
        <w:t>а</w:t>
      </w:r>
      <w:r w:rsidR="00444697">
        <w:rPr>
          <w:sz w:val="24"/>
          <w:szCs w:val="24"/>
        </w:rPr>
        <w:t xml:space="preserve"> на территории </w:t>
      </w:r>
      <w:proofErr w:type="gramStart"/>
      <w:r w:rsidR="00A51D4E">
        <w:rPr>
          <w:sz w:val="24"/>
          <w:szCs w:val="24"/>
        </w:rPr>
        <w:t>с</w:t>
      </w:r>
      <w:proofErr w:type="gramEnd"/>
      <w:r w:rsidR="00A51D4E">
        <w:rPr>
          <w:sz w:val="24"/>
          <w:szCs w:val="24"/>
        </w:rPr>
        <w:t>. Дульдурга</w:t>
      </w:r>
      <w:r w:rsidR="00111157">
        <w:rPr>
          <w:sz w:val="24"/>
          <w:szCs w:val="24"/>
        </w:rPr>
        <w:t xml:space="preserve">, </w:t>
      </w:r>
      <w:r w:rsidRPr="005E4D6B">
        <w:rPr>
          <w:sz w:val="24"/>
          <w:szCs w:val="24"/>
        </w:rPr>
        <w:t xml:space="preserve"> </w:t>
      </w:r>
      <w:r w:rsidR="00111157">
        <w:rPr>
          <w:sz w:val="24"/>
          <w:szCs w:val="24"/>
        </w:rPr>
        <w:t xml:space="preserve">находящегося в </w:t>
      </w:r>
      <w:r w:rsidR="00A51D4E">
        <w:rPr>
          <w:sz w:val="24"/>
          <w:szCs w:val="24"/>
        </w:rPr>
        <w:t>муниципаль</w:t>
      </w:r>
      <w:r w:rsidR="00444697">
        <w:rPr>
          <w:sz w:val="24"/>
          <w:szCs w:val="24"/>
        </w:rPr>
        <w:t>н</w:t>
      </w:r>
      <w:r w:rsidR="00111157">
        <w:rPr>
          <w:sz w:val="24"/>
          <w:szCs w:val="24"/>
        </w:rPr>
        <w:t>ой</w:t>
      </w:r>
      <w:r w:rsidR="00444697">
        <w:rPr>
          <w:sz w:val="24"/>
          <w:szCs w:val="24"/>
        </w:rPr>
        <w:t xml:space="preserve"> собственност</w:t>
      </w:r>
      <w:r w:rsidR="00111157">
        <w:rPr>
          <w:sz w:val="24"/>
          <w:szCs w:val="24"/>
        </w:rPr>
        <w:t>и.</w:t>
      </w:r>
    </w:p>
    <w:p w:rsidR="00444697" w:rsidRPr="00F13810" w:rsidRDefault="00111157" w:rsidP="002D176D">
      <w:pPr>
        <w:ind w:right="28"/>
        <w:jc w:val="both"/>
        <w:rPr>
          <w:sz w:val="24"/>
          <w:szCs w:val="24"/>
        </w:rPr>
      </w:pPr>
      <w:r>
        <w:rPr>
          <w:sz w:val="24"/>
          <w:szCs w:val="24"/>
        </w:rPr>
        <w:t>2.</w:t>
      </w:r>
      <w:r w:rsidR="00485547">
        <w:rPr>
          <w:b/>
          <w:sz w:val="24"/>
          <w:szCs w:val="24"/>
        </w:rPr>
        <w:t xml:space="preserve"> </w:t>
      </w:r>
      <w:r w:rsidR="00485547" w:rsidRPr="00DA4CC0">
        <w:rPr>
          <w:b/>
          <w:sz w:val="24"/>
          <w:szCs w:val="24"/>
        </w:rPr>
        <w:t>Сведения о границах земельн</w:t>
      </w:r>
      <w:r w:rsidR="00617F3F">
        <w:rPr>
          <w:b/>
          <w:sz w:val="24"/>
          <w:szCs w:val="24"/>
        </w:rPr>
        <w:t>ых</w:t>
      </w:r>
      <w:r w:rsidR="00EE28AB" w:rsidRPr="00DA4CC0">
        <w:rPr>
          <w:b/>
          <w:sz w:val="24"/>
          <w:szCs w:val="24"/>
        </w:rPr>
        <w:t xml:space="preserve"> участк</w:t>
      </w:r>
      <w:r w:rsidR="00617F3F">
        <w:rPr>
          <w:b/>
          <w:sz w:val="24"/>
          <w:szCs w:val="24"/>
        </w:rPr>
        <w:t>ов</w:t>
      </w:r>
      <w:r w:rsidR="00EE28AB" w:rsidRPr="00DA4CC0">
        <w:rPr>
          <w:sz w:val="24"/>
          <w:szCs w:val="24"/>
        </w:rPr>
        <w:t>:</w:t>
      </w:r>
    </w:p>
    <w:p w:rsidR="00EE0C96" w:rsidRDefault="00D63E3E" w:rsidP="00006851">
      <w:pPr>
        <w:ind w:right="28" w:firstLine="705"/>
        <w:jc w:val="both"/>
        <w:rPr>
          <w:sz w:val="24"/>
          <w:szCs w:val="24"/>
        </w:rPr>
      </w:pPr>
      <w:r>
        <w:rPr>
          <w:sz w:val="24"/>
          <w:szCs w:val="24"/>
        </w:rPr>
        <w:t>з</w:t>
      </w:r>
      <w:r w:rsidR="00CC5EB4">
        <w:rPr>
          <w:sz w:val="24"/>
          <w:szCs w:val="24"/>
        </w:rPr>
        <w:t>емельный</w:t>
      </w:r>
      <w:r w:rsidR="00CC5EB4" w:rsidRPr="006D18CE">
        <w:rPr>
          <w:sz w:val="24"/>
          <w:szCs w:val="24"/>
        </w:rPr>
        <w:t xml:space="preserve"> участ</w:t>
      </w:r>
      <w:r>
        <w:rPr>
          <w:sz w:val="24"/>
          <w:szCs w:val="24"/>
        </w:rPr>
        <w:t>ок</w:t>
      </w:r>
      <w:r w:rsidR="00A51D4E">
        <w:rPr>
          <w:sz w:val="24"/>
          <w:szCs w:val="24"/>
        </w:rPr>
        <w:t xml:space="preserve"> </w:t>
      </w:r>
      <w:r>
        <w:rPr>
          <w:sz w:val="24"/>
          <w:szCs w:val="24"/>
        </w:rPr>
        <w:t>р</w:t>
      </w:r>
      <w:r w:rsidR="00E04C32" w:rsidRPr="006D18CE">
        <w:rPr>
          <w:sz w:val="24"/>
          <w:szCs w:val="24"/>
        </w:rPr>
        <w:t xml:space="preserve">асположен </w:t>
      </w:r>
      <w:r w:rsidR="00006851">
        <w:rPr>
          <w:sz w:val="24"/>
          <w:szCs w:val="24"/>
        </w:rPr>
        <w:t>по адресу:</w:t>
      </w:r>
      <w:r w:rsidR="00A51D4E">
        <w:rPr>
          <w:sz w:val="24"/>
          <w:szCs w:val="24"/>
        </w:rPr>
        <w:t xml:space="preserve"> </w:t>
      </w:r>
      <w:proofErr w:type="gramStart"/>
      <w:r w:rsidR="00A51D4E">
        <w:rPr>
          <w:sz w:val="24"/>
          <w:szCs w:val="24"/>
        </w:rPr>
        <w:t>с</w:t>
      </w:r>
      <w:proofErr w:type="gramEnd"/>
      <w:r w:rsidR="00A51D4E">
        <w:rPr>
          <w:sz w:val="24"/>
          <w:szCs w:val="24"/>
        </w:rPr>
        <w:t xml:space="preserve">. </w:t>
      </w:r>
      <w:proofErr w:type="gramStart"/>
      <w:r w:rsidR="00A51D4E">
        <w:rPr>
          <w:sz w:val="24"/>
          <w:szCs w:val="24"/>
        </w:rPr>
        <w:t>Дульдурга</w:t>
      </w:r>
      <w:proofErr w:type="gramEnd"/>
      <w:r w:rsidR="00006851">
        <w:rPr>
          <w:sz w:val="24"/>
          <w:szCs w:val="24"/>
        </w:rPr>
        <w:t>, ул. 50 лет Октября, 29</w:t>
      </w:r>
    </w:p>
    <w:p w:rsidR="00B03F29" w:rsidRPr="002803DE" w:rsidRDefault="00EE28AB" w:rsidP="002D176D">
      <w:pPr>
        <w:suppressAutoHyphens/>
        <w:ind w:right="28"/>
        <w:jc w:val="both"/>
        <w:rPr>
          <w:sz w:val="24"/>
          <w:szCs w:val="24"/>
        </w:rPr>
      </w:pPr>
      <w:r w:rsidRPr="002803DE">
        <w:rPr>
          <w:sz w:val="24"/>
          <w:szCs w:val="24"/>
        </w:rPr>
        <w:t xml:space="preserve">3. </w:t>
      </w:r>
      <w:r w:rsidR="00B03F29" w:rsidRPr="002803DE">
        <w:rPr>
          <w:b/>
          <w:sz w:val="24"/>
          <w:szCs w:val="24"/>
        </w:rPr>
        <w:t>Обременения</w:t>
      </w:r>
      <w:r w:rsidR="00067919" w:rsidRPr="002803DE">
        <w:rPr>
          <w:b/>
          <w:sz w:val="24"/>
          <w:szCs w:val="24"/>
        </w:rPr>
        <w:t xml:space="preserve"> земельн</w:t>
      </w:r>
      <w:r w:rsidR="00342A84" w:rsidRPr="002803DE">
        <w:rPr>
          <w:b/>
          <w:sz w:val="24"/>
          <w:szCs w:val="24"/>
        </w:rPr>
        <w:t>ых</w:t>
      </w:r>
      <w:r w:rsidR="00067919" w:rsidRPr="002803DE">
        <w:rPr>
          <w:b/>
          <w:sz w:val="24"/>
          <w:szCs w:val="24"/>
        </w:rPr>
        <w:t xml:space="preserve"> участк</w:t>
      </w:r>
      <w:r w:rsidR="00342A84" w:rsidRPr="002803DE">
        <w:rPr>
          <w:b/>
          <w:sz w:val="24"/>
          <w:szCs w:val="24"/>
        </w:rPr>
        <w:t>ов</w:t>
      </w:r>
      <w:r w:rsidR="00B03F29" w:rsidRPr="002803DE">
        <w:rPr>
          <w:sz w:val="24"/>
          <w:szCs w:val="24"/>
        </w:rPr>
        <w:t xml:space="preserve">: </w:t>
      </w:r>
      <w:r w:rsidR="003C1BD6" w:rsidRPr="002803DE">
        <w:rPr>
          <w:sz w:val="24"/>
          <w:szCs w:val="24"/>
        </w:rPr>
        <w:t>не установлены</w:t>
      </w:r>
      <w:r w:rsidR="00435A15" w:rsidRPr="002803DE">
        <w:rPr>
          <w:sz w:val="24"/>
          <w:szCs w:val="24"/>
        </w:rPr>
        <w:t>.</w:t>
      </w:r>
    </w:p>
    <w:p w:rsidR="00B03F29" w:rsidRDefault="00EE28AB" w:rsidP="00EE28AB">
      <w:pPr>
        <w:suppressAutoHyphens/>
        <w:ind w:right="28"/>
        <w:jc w:val="both"/>
        <w:rPr>
          <w:sz w:val="24"/>
          <w:szCs w:val="24"/>
        </w:rPr>
      </w:pPr>
      <w:r w:rsidRPr="008E12EB">
        <w:rPr>
          <w:sz w:val="24"/>
          <w:szCs w:val="24"/>
        </w:rPr>
        <w:t xml:space="preserve">4. </w:t>
      </w:r>
      <w:r w:rsidR="00B03F29" w:rsidRPr="008E12EB">
        <w:rPr>
          <w:b/>
          <w:sz w:val="24"/>
          <w:szCs w:val="24"/>
        </w:rPr>
        <w:t>Ограничения использования</w:t>
      </w:r>
      <w:r w:rsidR="00342A84" w:rsidRPr="008E12EB">
        <w:rPr>
          <w:b/>
          <w:sz w:val="24"/>
          <w:szCs w:val="24"/>
        </w:rPr>
        <w:t xml:space="preserve"> земельных</w:t>
      </w:r>
      <w:r w:rsidR="00067919" w:rsidRPr="008E12EB">
        <w:rPr>
          <w:b/>
          <w:sz w:val="24"/>
          <w:szCs w:val="24"/>
        </w:rPr>
        <w:t xml:space="preserve"> участк</w:t>
      </w:r>
      <w:r w:rsidR="00342A84" w:rsidRPr="008E12EB">
        <w:rPr>
          <w:b/>
          <w:sz w:val="24"/>
          <w:szCs w:val="24"/>
        </w:rPr>
        <w:t>ов</w:t>
      </w:r>
      <w:r w:rsidR="00B03F29" w:rsidRPr="008E12EB">
        <w:rPr>
          <w:sz w:val="24"/>
          <w:szCs w:val="24"/>
        </w:rPr>
        <w:t xml:space="preserve">: </w:t>
      </w:r>
      <w:r w:rsidR="00C06B3C" w:rsidRPr="002803DE">
        <w:rPr>
          <w:sz w:val="24"/>
          <w:szCs w:val="24"/>
        </w:rPr>
        <w:t>не установлены.</w:t>
      </w:r>
    </w:p>
    <w:p w:rsidR="00B03F29" w:rsidRPr="007418A9" w:rsidRDefault="00B03F29" w:rsidP="002D176D">
      <w:pPr>
        <w:numPr>
          <w:ilvl w:val="0"/>
          <w:numId w:val="5"/>
        </w:numPr>
        <w:tabs>
          <w:tab w:val="clear" w:pos="1065"/>
          <w:tab w:val="left" w:pos="284"/>
        </w:tabs>
        <w:suppressAutoHyphens/>
        <w:ind w:left="0" w:right="28" w:firstLine="0"/>
        <w:jc w:val="both"/>
        <w:rPr>
          <w:sz w:val="24"/>
          <w:szCs w:val="24"/>
        </w:rPr>
      </w:pPr>
      <w:r w:rsidRPr="007418A9">
        <w:rPr>
          <w:b/>
          <w:sz w:val="24"/>
          <w:szCs w:val="24"/>
        </w:rPr>
        <w:t>Разрешенное использование</w:t>
      </w:r>
      <w:r w:rsidR="00D921BF">
        <w:rPr>
          <w:b/>
          <w:sz w:val="24"/>
          <w:szCs w:val="24"/>
        </w:rPr>
        <w:t xml:space="preserve"> земельн</w:t>
      </w:r>
      <w:r w:rsidR="00342A84">
        <w:rPr>
          <w:b/>
          <w:sz w:val="24"/>
          <w:szCs w:val="24"/>
        </w:rPr>
        <w:t>ых</w:t>
      </w:r>
      <w:r w:rsidR="00067919" w:rsidRPr="007418A9">
        <w:rPr>
          <w:b/>
          <w:sz w:val="24"/>
          <w:szCs w:val="24"/>
        </w:rPr>
        <w:t xml:space="preserve"> участк</w:t>
      </w:r>
      <w:r w:rsidR="00342A84">
        <w:rPr>
          <w:b/>
          <w:sz w:val="24"/>
          <w:szCs w:val="24"/>
        </w:rPr>
        <w:t>ов</w:t>
      </w:r>
      <w:r w:rsidRPr="007418A9">
        <w:rPr>
          <w:sz w:val="24"/>
          <w:szCs w:val="24"/>
        </w:rPr>
        <w:t>: для индивидуального жилищного строительства</w:t>
      </w:r>
      <w:r w:rsidR="00435A15" w:rsidRPr="007418A9">
        <w:rPr>
          <w:sz w:val="24"/>
          <w:szCs w:val="24"/>
        </w:rPr>
        <w:t>.</w:t>
      </w:r>
    </w:p>
    <w:p w:rsidR="008A0BCA" w:rsidRPr="006122F6" w:rsidRDefault="00EE28AB" w:rsidP="00A3342F">
      <w:pPr>
        <w:suppressAutoHyphens/>
        <w:ind w:right="28"/>
        <w:jc w:val="both"/>
        <w:rPr>
          <w:color w:val="auto"/>
          <w:sz w:val="24"/>
          <w:szCs w:val="24"/>
        </w:rPr>
      </w:pPr>
      <w:r w:rsidRPr="007418A9">
        <w:rPr>
          <w:sz w:val="24"/>
          <w:szCs w:val="24"/>
        </w:rPr>
        <w:t xml:space="preserve">6. </w:t>
      </w:r>
      <w:r w:rsidR="00B03F29" w:rsidRPr="006122F6">
        <w:rPr>
          <w:b/>
          <w:color w:val="auto"/>
          <w:sz w:val="24"/>
          <w:szCs w:val="24"/>
        </w:rPr>
        <w:t>Технические условия подключения объект</w:t>
      </w:r>
      <w:r w:rsidR="0029506C" w:rsidRPr="006122F6">
        <w:rPr>
          <w:b/>
          <w:color w:val="auto"/>
          <w:sz w:val="24"/>
          <w:szCs w:val="24"/>
        </w:rPr>
        <w:t>ов</w:t>
      </w:r>
      <w:r w:rsidR="00B03F29" w:rsidRPr="006122F6">
        <w:rPr>
          <w:b/>
          <w:color w:val="auto"/>
          <w:sz w:val="24"/>
          <w:szCs w:val="24"/>
        </w:rPr>
        <w:t xml:space="preserve"> капитального строительства к сетям инженерно-технического обеспечения и плата за подкл</w:t>
      </w:r>
      <w:r w:rsidR="00B03F29" w:rsidRPr="006122F6">
        <w:rPr>
          <w:b/>
          <w:color w:val="auto"/>
          <w:sz w:val="24"/>
          <w:szCs w:val="24"/>
        </w:rPr>
        <w:t>ю</w:t>
      </w:r>
      <w:r w:rsidR="00B03F29" w:rsidRPr="006122F6">
        <w:rPr>
          <w:b/>
          <w:color w:val="auto"/>
          <w:sz w:val="24"/>
          <w:szCs w:val="24"/>
        </w:rPr>
        <w:t>чение</w:t>
      </w:r>
      <w:r w:rsidR="00B03F29" w:rsidRPr="006122F6">
        <w:rPr>
          <w:color w:val="auto"/>
          <w:sz w:val="24"/>
          <w:szCs w:val="24"/>
        </w:rPr>
        <w:t xml:space="preserve">: </w:t>
      </w:r>
    </w:p>
    <w:p w:rsidR="00842E17" w:rsidRDefault="00F245DB" w:rsidP="00006851">
      <w:pPr>
        <w:suppressAutoHyphens/>
        <w:spacing w:after="60"/>
        <w:ind w:right="28"/>
        <w:jc w:val="both"/>
        <w:rPr>
          <w:sz w:val="24"/>
          <w:szCs w:val="24"/>
        </w:rPr>
      </w:pPr>
      <w:r w:rsidRPr="006122F6">
        <w:rPr>
          <w:color w:val="auto"/>
          <w:sz w:val="24"/>
          <w:szCs w:val="24"/>
        </w:rPr>
        <w:t>подключ</w:t>
      </w:r>
      <w:r w:rsidR="002A44C8" w:rsidRPr="006122F6">
        <w:rPr>
          <w:color w:val="auto"/>
          <w:sz w:val="24"/>
          <w:szCs w:val="24"/>
        </w:rPr>
        <w:t>ение</w:t>
      </w:r>
      <w:r w:rsidR="00547CEB" w:rsidRPr="006122F6">
        <w:rPr>
          <w:color w:val="auto"/>
          <w:sz w:val="24"/>
          <w:szCs w:val="24"/>
        </w:rPr>
        <w:t xml:space="preserve"> </w:t>
      </w:r>
      <w:r w:rsidRPr="006122F6">
        <w:rPr>
          <w:color w:val="auto"/>
          <w:sz w:val="24"/>
          <w:szCs w:val="24"/>
        </w:rPr>
        <w:t xml:space="preserve"> к сетям энергоснабжения</w:t>
      </w:r>
      <w:r w:rsidR="00FF59E8" w:rsidRPr="006122F6">
        <w:rPr>
          <w:color w:val="auto"/>
          <w:sz w:val="24"/>
          <w:szCs w:val="24"/>
        </w:rPr>
        <w:t xml:space="preserve"> </w:t>
      </w:r>
      <w:r w:rsidR="002A44C8" w:rsidRPr="006122F6">
        <w:rPr>
          <w:color w:val="auto"/>
          <w:sz w:val="24"/>
          <w:szCs w:val="24"/>
        </w:rPr>
        <w:t xml:space="preserve">осуществляется на основании технических условий </w:t>
      </w:r>
      <w:r w:rsidR="00FF59E8" w:rsidRPr="006122F6">
        <w:rPr>
          <w:color w:val="auto"/>
          <w:sz w:val="24"/>
          <w:szCs w:val="24"/>
        </w:rPr>
        <w:t>после определения н</w:t>
      </w:r>
      <w:r w:rsidR="00A728A8" w:rsidRPr="006122F6">
        <w:rPr>
          <w:color w:val="auto"/>
          <w:sz w:val="24"/>
          <w:szCs w:val="24"/>
        </w:rPr>
        <w:t xml:space="preserve">еобходимой </w:t>
      </w:r>
      <w:r w:rsidR="00E83A7B" w:rsidRPr="006122F6">
        <w:rPr>
          <w:color w:val="auto"/>
          <w:sz w:val="24"/>
          <w:szCs w:val="24"/>
        </w:rPr>
        <w:t>присоединяемой мощности</w:t>
      </w:r>
      <w:r w:rsidR="002A44C8" w:rsidRPr="006122F6">
        <w:rPr>
          <w:color w:val="auto"/>
          <w:sz w:val="24"/>
          <w:szCs w:val="24"/>
        </w:rPr>
        <w:t xml:space="preserve"> и степени обеспечения надежности энергоснабжения</w:t>
      </w:r>
      <w:r w:rsidR="00090FA9" w:rsidRPr="006A77BE">
        <w:rPr>
          <w:sz w:val="24"/>
          <w:szCs w:val="24"/>
        </w:rPr>
        <w:t>.</w:t>
      </w:r>
      <w:r w:rsidR="00006851" w:rsidRPr="00006851">
        <w:rPr>
          <w:sz w:val="24"/>
          <w:szCs w:val="24"/>
        </w:rPr>
        <w:t xml:space="preserve"> </w:t>
      </w:r>
      <w:r w:rsidR="00006851" w:rsidRPr="006A77BE">
        <w:rPr>
          <w:sz w:val="24"/>
          <w:szCs w:val="24"/>
        </w:rPr>
        <w:t xml:space="preserve">Плата за технологическое присоединение энергопринимающих устройств определяется </w:t>
      </w:r>
      <w:r w:rsidR="00006851">
        <w:rPr>
          <w:sz w:val="24"/>
          <w:szCs w:val="24"/>
        </w:rPr>
        <w:t>приказом</w:t>
      </w:r>
      <w:r w:rsidR="00006851" w:rsidRPr="006A77BE">
        <w:rPr>
          <w:sz w:val="24"/>
          <w:szCs w:val="24"/>
        </w:rPr>
        <w:t xml:space="preserve"> Региональной службы по тарифам и ценообразованию Забайкальского края от 27.09.2010 № 110 из расчета заявленной мощности потребления и категории надежности электроснабжения присоединяемого объекта.</w:t>
      </w:r>
    </w:p>
    <w:p w:rsidR="00842E17" w:rsidRDefault="00EE28AB" w:rsidP="00842E17">
      <w:pPr>
        <w:suppressAutoHyphens/>
        <w:spacing w:after="60"/>
        <w:ind w:right="28"/>
        <w:jc w:val="both"/>
        <w:rPr>
          <w:sz w:val="24"/>
          <w:szCs w:val="24"/>
        </w:rPr>
      </w:pPr>
      <w:r w:rsidRPr="007418A9">
        <w:rPr>
          <w:sz w:val="24"/>
          <w:szCs w:val="24"/>
        </w:rPr>
        <w:t>7.</w:t>
      </w:r>
      <w:r w:rsidR="00172942">
        <w:rPr>
          <w:sz w:val="24"/>
          <w:szCs w:val="24"/>
        </w:rPr>
        <w:t xml:space="preserve"> </w:t>
      </w:r>
      <w:r w:rsidR="00B03F29" w:rsidRPr="007418A9">
        <w:rPr>
          <w:b/>
          <w:sz w:val="24"/>
          <w:szCs w:val="24"/>
        </w:rPr>
        <w:t>Параметры разрешенного строительства объекта капитального строительства</w:t>
      </w:r>
      <w:r w:rsidR="00B03F29" w:rsidRPr="007418A9">
        <w:rPr>
          <w:sz w:val="24"/>
          <w:szCs w:val="24"/>
        </w:rPr>
        <w:t>: жилой дом.</w:t>
      </w:r>
    </w:p>
    <w:p w:rsidR="009F2EE1" w:rsidRDefault="009F2EE1" w:rsidP="00842E17">
      <w:pPr>
        <w:suppressAutoHyphens/>
        <w:spacing w:after="60"/>
        <w:ind w:right="28"/>
        <w:jc w:val="both"/>
        <w:rPr>
          <w:b/>
          <w:sz w:val="24"/>
          <w:szCs w:val="24"/>
        </w:rPr>
      </w:pPr>
      <w:r w:rsidRPr="008F7FA5">
        <w:rPr>
          <w:sz w:val="24"/>
          <w:szCs w:val="24"/>
        </w:rPr>
        <w:t>8.</w:t>
      </w:r>
      <w:r w:rsidRPr="008F7FA5">
        <w:rPr>
          <w:b/>
          <w:sz w:val="24"/>
          <w:szCs w:val="24"/>
        </w:rPr>
        <w:t xml:space="preserve"> Начальный размер годовой арендной платы, «шаг аукциона», размер задатка для участия в аукционе:</w:t>
      </w:r>
    </w:p>
    <w:p w:rsidR="00111157" w:rsidRDefault="00111157" w:rsidP="00111157">
      <w:pPr>
        <w:suppressAutoHyphens/>
        <w:ind w:right="28"/>
        <w:rPr>
          <w:sz w:val="24"/>
          <w:szCs w:val="24"/>
        </w:rPr>
      </w:pPr>
      <w:r w:rsidRPr="00647D3C">
        <w:rPr>
          <w:sz w:val="24"/>
          <w:szCs w:val="24"/>
        </w:rPr>
        <w:t>Начальный размер годовой арендной платы</w:t>
      </w:r>
      <w:r w:rsidRPr="00111157">
        <w:rPr>
          <w:sz w:val="24"/>
          <w:szCs w:val="24"/>
        </w:rPr>
        <w:t xml:space="preserve"> </w:t>
      </w:r>
      <w:r>
        <w:rPr>
          <w:sz w:val="24"/>
          <w:szCs w:val="24"/>
        </w:rPr>
        <w:tab/>
        <w:t xml:space="preserve">- </w:t>
      </w:r>
      <w:r w:rsidR="000B52C3">
        <w:rPr>
          <w:sz w:val="24"/>
          <w:szCs w:val="24"/>
        </w:rPr>
        <w:t>2553 руб.</w:t>
      </w:r>
    </w:p>
    <w:p w:rsidR="00111157" w:rsidRDefault="00111157" w:rsidP="00111157">
      <w:pPr>
        <w:suppressAutoHyphens/>
        <w:ind w:right="28"/>
        <w:rPr>
          <w:sz w:val="24"/>
          <w:szCs w:val="24"/>
        </w:rPr>
      </w:pPr>
      <w:r w:rsidRPr="00647D3C">
        <w:rPr>
          <w:sz w:val="24"/>
          <w:szCs w:val="24"/>
        </w:rPr>
        <w:t>Шаг аукциона</w:t>
      </w:r>
      <w:r w:rsidRPr="00111157">
        <w:rPr>
          <w:sz w:val="24"/>
          <w:szCs w:val="24"/>
        </w:rPr>
        <w:t xml:space="preserve"> </w:t>
      </w:r>
      <w:r w:rsidR="000B52C3">
        <w:rPr>
          <w:sz w:val="24"/>
          <w:szCs w:val="24"/>
        </w:rPr>
        <w:tab/>
      </w:r>
      <w:r w:rsidR="000B52C3">
        <w:rPr>
          <w:sz w:val="24"/>
          <w:szCs w:val="24"/>
        </w:rPr>
        <w:tab/>
      </w:r>
      <w:r w:rsidR="000B52C3">
        <w:rPr>
          <w:sz w:val="24"/>
          <w:szCs w:val="24"/>
        </w:rPr>
        <w:tab/>
      </w:r>
      <w:r w:rsidR="000B52C3">
        <w:rPr>
          <w:sz w:val="24"/>
          <w:szCs w:val="24"/>
        </w:rPr>
        <w:tab/>
      </w:r>
      <w:r w:rsidR="000B52C3">
        <w:rPr>
          <w:sz w:val="24"/>
          <w:szCs w:val="24"/>
        </w:rPr>
        <w:tab/>
      </w:r>
      <w:r>
        <w:rPr>
          <w:sz w:val="24"/>
          <w:szCs w:val="24"/>
        </w:rPr>
        <w:t>-</w:t>
      </w:r>
      <w:r w:rsidR="000B52C3">
        <w:rPr>
          <w:sz w:val="24"/>
          <w:szCs w:val="24"/>
        </w:rPr>
        <w:t xml:space="preserve">   128</w:t>
      </w:r>
      <w:r w:rsidR="000B52C3" w:rsidRPr="000B52C3">
        <w:rPr>
          <w:sz w:val="24"/>
          <w:szCs w:val="24"/>
        </w:rPr>
        <w:t xml:space="preserve"> </w:t>
      </w:r>
      <w:r w:rsidR="000B52C3">
        <w:rPr>
          <w:sz w:val="24"/>
          <w:szCs w:val="24"/>
        </w:rPr>
        <w:t>руб.</w:t>
      </w:r>
    </w:p>
    <w:p w:rsidR="009F2EE1" w:rsidRDefault="00111157" w:rsidP="00111157">
      <w:pPr>
        <w:suppressAutoHyphens/>
        <w:ind w:right="28"/>
        <w:jc w:val="both"/>
        <w:rPr>
          <w:b/>
          <w:sz w:val="24"/>
          <w:szCs w:val="24"/>
        </w:rPr>
      </w:pPr>
      <w:r w:rsidRPr="00647D3C">
        <w:rPr>
          <w:sz w:val="24"/>
          <w:szCs w:val="24"/>
        </w:rPr>
        <w:t>Размер задатка для участия в аукционе</w:t>
      </w:r>
      <w:r w:rsidR="000B52C3">
        <w:rPr>
          <w:sz w:val="24"/>
          <w:szCs w:val="24"/>
        </w:rPr>
        <w:tab/>
      </w:r>
      <w:r>
        <w:rPr>
          <w:sz w:val="24"/>
          <w:szCs w:val="24"/>
        </w:rPr>
        <w:tab/>
        <w:t>-</w:t>
      </w:r>
      <w:r w:rsidR="000B52C3">
        <w:rPr>
          <w:sz w:val="24"/>
          <w:szCs w:val="24"/>
        </w:rPr>
        <w:t xml:space="preserve">   511</w:t>
      </w:r>
      <w:r w:rsidR="000B52C3" w:rsidRPr="000B52C3">
        <w:rPr>
          <w:sz w:val="24"/>
          <w:szCs w:val="24"/>
        </w:rPr>
        <w:t xml:space="preserve"> </w:t>
      </w:r>
      <w:r w:rsidR="000B52C3">
        <w:rPr>
          <w:sz w:val="24"/>
          <w:szCs w:val="24"/>
        </w:rPr>
        <w:t>руб.</w:t>
      </w:r>
    </w:p>
    <w:p w:rsidR="009A7FF4" w:rsidRDefault="009A7FF4" w:rsidP="00B03F29">
      <w:pPr>
        <w:suppressAutoHyphens/>
        <w:ind w:right="28"/>
        <w:jc w:val="center"/>
        <w:rPr>
          <w:b/>
          <w:sz w:val="24"/>
          <w:szCs w:val="24"/>
        </w:rPr>
      </w:pPr>
    </w:p>
    <w:p w:rsidR="00B03F29" w:rsidRPr="007418A9" w:rsidRDefault="00B03F29" w:rsidP="00B03F29">
      <w:pPr>
        <w:suppressAutoHyphens/>
        <w:ind w:right="28"/>
        <w:jc w:val="center"/>
        <w:rPr>
          <w:b/>
          <w:sz w:val="24"/>
          <w:szCs w:val="24"/>
        </w:rPr>
      </w:pPr>
      <w:r w:rsidRPr="007418A9">
        <w:rPr>
          <w:b/>
          <w:sz w:val="24"/>
          <w:szCs w:val="24"/>
          <w:lang w:val="en-US"/>
        </w:rPr>
        <w:t>III</w:t>
      </w:r>
      <w:r w:rsidRPr="007418A9">
        <w:rPr>
          <w:b/>
          <w:sz w:val="24"/>
          <w:szCs w:val="24"/>
        </w:rPr>
        <w:t>. Условия участия в аукционе</w:t>
      </w:r>
    </w:p>
    <w:p w:rsidR="00B03F29" w:rsidRPr="007418A9" w:rsidRDefault="00B03F29" w:rsidP="00FE7ACE">
      <w:pPr>
        <w:shd w:val="clear" w:color="auto" w:fill="FFFFFF"/>
        <w:suppressAutoHyphens/>
        <w:spacing w:line="324" w:lineRule="exact"/>
        <w:ind w:left="22" w:right="14" w:hanging="22"/>
        <w:jc w:val="center"/>
        <w:rPr>
          <w:b/>
          <w:bCs/>
          <w:sz w:val="24"/>
          <w:szCs w:val="24"/>
        </w:rPr>
      </w:pPr>
      <w:r w:rsidRPr="007418A9">
        <w:rPr>
          <w:b/>
          <w:bCs/>
          <w:sz w:val="24"/>
          <w:szCs w:val="24"/>
        </w:rPr>
        <w:t>Требования, предъявляемые к претендентам на участие в аукционе</w:t>
      </w:r>
    </w:p>
    <w:p w:rsidR="00664615" w:rsidRDefault="001957EA" w:rsidP="00664615">
      <w:pPr>
        <w:shd w:val="clear" w:color="auto" w:fill="FFFFFF"/>
        <w:suppressAutoHyphens/>
        <w:ind w:right="23" w:firstLine="709"/>
        <w:jc w:val="both"/>
        <w:rPr>
          <w:sz w:val="24"/>
          <w:szCs w:val="24"/>
          <w:lang w:val="en-US"/>
        </w:rPr>
      </w:pPr>
      <w:r w:rsidRPr="00BE1677">
        <w:rPr>
          <w:sz w:val="24"/>
          <w:szCs w:val="24"/>
        </w:rPr>
        <w:lastRenderedPageBreak/>
        <w:t xml:space="preserve">Претендент на участие в аукционе вправе подать только одну заявку </w:t>
      </w:r>
      <w:r w:rsidR="005E4D6B">
        <w:rPr>
          <w:sz w:val="24"/>
          <w:szCs w:val="24"/>
        </w:rPr>
        <w:t>на участие в аукционе</w:t>
      </w:r>
      <w:r w:rsidR="00E6171C">
        <w:rPr>
          <w:sz w:val="24"/>
          <w:szCs w:val="24"/>
        </w:rPr>
        <w:t xml:space="preserve"> в отношении каждого предмета аукциона (лота)</w:t>
      </w:r>
      <w:r w:rsidRPr="00BE1677">
        <w:rPr>
          <w:sz w:val="24"/>
          <w:szCs w:val="24"/>
        </w:rPr>
        <w:t>.</w:t>
      </w:r>
      <w:r w:rsidR="00664615" w:rsidRPr="00664615">
        <w:rPr>
          <w:sz w:val="24"/>
          <w:szCs w:val="24"/>
        </w:rPr>
        <w:t xml:space="preserve"> </w:t>
      </w:r>
    </w:p>
    <w:p w:rsidR="00664615" w:rsidRPr="00BE1677" w:rsidRDefault="00664615" w:rsidP="00664615">
      <w:pPr>
        <w:shd w:val="clear" w:color="auto" w:fill="FFFFFF"/>
        <w:suppressAutoHyphens/>
        <w:ind w:right="23" w:firstLine="709"/>
        <w:jc w:val="both"/>
        <w:rPr>
          <w:sz w:val="24"/>
          <w:szCs w:val="24"/>
        </w:rPr>
      </w:pPr>
      <w:r w:rsidRPr="00BE1677">
        <w:rPr>
          <w:sz w:val="24"/>
          <w:szCs w:val="24"/>
        </w:rPr>
        <w:t>К участию в аукционе допускаются физические лица, своевременно подавшие заявку на участие в аукционе, представившие надлежащим образом оформленные документы в соответствии с перечнем, уст</w:t>
      </w:r>
      <w:r w:rsidRPr="00BE1677">
        <w:rPr>
          <w:sz w:val="24"/>
          <w:szCs w:val="24"/>
        </w:rPr>
        <w:t>а</w:t>
      </w:r>
      <w:r w:rsidRPr="00BE1677">
        <w:rPr>
          <w:sz w:val="24"/>
          <w:szCs w:val="24"/>
        </w:rPr>
        <w:t>новленным в настоящем извещении, и обеспечившие поступление на счет О</w:t>
      </w:r>
      <w:r w:rsidRPr="00BE1677">
        <w:rPr>
          <w:sz w:val="24"/>
          <w:szCs w:val="24"/>
        </w:rPr>
        <w:t>р</w:t>
      </w:r>
      <w:r w:rsidRPr="00BE1677">
        <w:rPr>
          <w:sz w:val="24"/>
          <w:szCs w:val="24"/>
        </w:rPr>
        <w:t>ганизатора аукциона установленной суммы задатка в указанный срок.</w:t>
      </w:r>
    </w:p>
    <w:p w:rsidR="00B03F29" w:rsidRPr="00BE1677" w:rsidRDefault="00B03F29" w:rsidP="00E111A8">
      <w:pPr>
        <w:shd w:val="clear" w:color="auto" w:fill="FFFFFF"/>
        <w:suppressAutoHyphens/>
        <w:ind w:right="14" w:firstLine="709"/>
        <w:jc w:val="both"/>
        <w:rPr>
          <w:sz w:val="24"/>
          <w:szCs w:val="24"/>
        </w:rPr>
      </w:pPr>
      <w:r w:rsidRPr="00BE1677">
        <w:rPr>
          <w:sz w:val="24"/>
          <w:szCs w:val="24"/>
        </w:rPr>
        <w:t>Обязанность доказать свое право на участие в аукционе возлагается на заявителя.</w:t>
      </w:r>
    </w:p>
    <w:p w:rsidR="00B03F29" w:rsidRPr="00BE1677" w:rsidRDefault="00B03F29" w:rsidP="00FE7ACE">
      <w:pPr>
        <w:shd w:val="clear" w:color="auto" w:fill="FFFFFF"/>
        <w:suppressAutoHyphens/>
        <w:ind w:left="7" w:right="14" w:hanging="7"/>
        <w:jc w:val="center"/>
        <w:rPr>
          <w:b/>
          <w:bCs/>
          <w:sz w:val="24"/>
          <w:szCs w:val="24"/>
        </w:rPr>
      </w:pPr>
      <w:r w:rsidRPr="00BE1677">
        <w:rPr>
          <w:b/>
          <w:bCs/>
          <w:sz w:val="24"/>
          <w:szCs w:val="24"/>
        </w:rPr>
        <w:t>Документы, подаваемые заявителями для уч</w:t>
      </w:r>
      <w:r w:rsidRPr="00BE1677">
        <w:rPr>
          <w:b/>
          <w:bCs/>
          <w:sz w:val="24"/>
          <w:szCs w:val="24"/>
        </w:rPr>
        <w:t>а</w:t>
      </w:r>
      <w:r w:rsidRPr="00BE1677">
        <w:rPr>
          <w:b/>
          <w:bCs/>
          <w:sz w:val="24"/>
          <w:szCs w:val="24"/>
        </w:rPr>
        <w:t>стия в аукционе</w:t>
      </w:r>
    </w:p>
    <w:p w:rsidR="00B03F29" w:rsidRPr="00BE1677" w:rsidRDefault="00B03F29" w:rsidP="00E111A8">
      <w:pPr>
        <w:shd w:val="clear" w:color="auto" w:fill="FFFFFF"/>
        <w:suppressAutoHyphens/>
        <w:ind w:left="7" w:right="14" w:firstLine="713"/>
        <w:jc w:val="both"/>
        <w:rPr>
          <w:bCs/>
          <w:sz w:val="24"/>
          <w:szCs w:val="24"/>
        </w:rPr>
      </w:pPr>
      <w:r w:rsidRPr="00BE1677">
        <w:rPr>
          <w:bCs/>
          <w:sz w:val="24"/>
          <w:szCs w:val="24"/>
        </w:rPr>
        <w:t>Для участия в аукционе заявители представляю</w:t>
      </w:r>
      <w:r w:rsidR="00C92EA3">
        <w:rPr>
          <w:bCs/>
          <w:sz w:val="24"/>
          <w:szCs w:val="24"/>
        </w:rPr>
        <w:t>т в установленный в извещении о </w:t>
      </w:r>
      <w:r w:rsidRPr="00BE1677">
        <w:rPr>
          <w:bCs/>
          <w:sz w:val="24"/>
          <w:szCs w:val="24"/>
        </w:rPr>
        <w:t>проведен</w:t>
      </w:r>
      <w:proofErr w:type="gramStart"/>
      <w:r w:rsidRPr="00BE1677">
        <w:rPr>
          <w:bCs/>
          <w:sz w:val="24"/>
          <w:szCs w:val="24"/>
        </w:rPr>
        <w:t>ии ау</w:t>
      </w:r>
      <w:proofErr w:type="gramEnd"/>
      <w:r w:rsidRPr="00BE1677">
        <w:rPr>
          <w:bCs/>
          <w:sz w:val="24"/>
          <w:szCs w:val="24"/>
        </w:rPr>
        <w:t>кциона срок сл</w:t>
      </w:r>
      <w:r w:rsidRPr="00BE1677">
        <w:rPr>
          <w:bCs/>
          <w:sz w:val="24"/>
          <w:szCs w:val="24"/>
        </w:rPr>
        <w:t>е</w:t>
      </w:r>
      <w:r w:rsidRPr="00BE1677">
        <w:rPr>
          <w:bCs/>
          <w:sz w:val="24"/>
          <w:szCs w:val="24"/>
        </w:rPr>
        <w:t>дующие документы:</w:t>
      </w:r>
    </w:p>
    <w:p w:rsidR="00B03F29" w:rsidRPr="002650C7" w:rsidRDefault="00B03F29" w:rsidP="00E111A8">
      <w:pPr>
        <w:shd w:val="clear" w:color="auto" w:fill="FFFFFF"/>
        <w:suppressAutoHyphens/>
        <w:ind w:left="7" w:right="14" w:firstLine="702"/>
        <w:jc w:val="both"/>
        <w:rPr>
          <w:bCs/>
          <w:sz w:val="24"/>
          <w:szCs w:val="24"/>
        </w:rPr>
      </w:pPr>
      <w:r w:rsidRPr="002650C7">
        <w:rPr>
          <w:sz w:val="24"/>
          <w:szCs w:val="24"/>
        </w:rPr>
        <w:t>1. заявка на участие в аукционе по установленной форме с указанием реквизитов счета для возврата задатка;</w:t>
      </w:r>
    </w:p>
    <w:p w:rsidR="00B03F29" w:rsidRPr="002650C7" w:rsidRDefault="00B03F29" w:rsidP="00E111A8">
      <w:pPr>
        <w:shd w:val="clear" w:color="auto" w:fill="FFFFFF"/>
        <w:suppressAutoHyphens/>
        <w:ind w:left="14" w:firstLine="695"/>
        <w:jc w:val="both"/>
        <w:rPr>
          <w:sz w:val="24"/>
          <w:szCs w:val="24"/>
        </w:rPr>
      </w:pPr>
      <w:r w:rsidRPr="002650C7">
        <w:rPr>
          <w:sz w:val="24"/>
          <w:szCs w:val="24"/>
        </w:rPr>
        <w:t>2. копии документов, удостоверяющих личность;</w:t>
      </w:r>
    </w:p>
    <w:p w:rsidR="00B03F29" w:rsidRPr="00BE1677" w:rsidRDefault="00B03F29" w:rsidP="00E111A8">
      <w:pPr>
        <w:shd w:val="clear" w:color="auto" w:fill="FFFFFF"/>
        <w:suppressAutoHyphens/>
        <w:ind w:left="22" w:firstLine="687"/>
        <w:jc w:val="both"/>
        <w:rPr>
          <w:sz w:val="24"/>
          <w:szCs w:val="24"/>
        </w:rPr>
      </w:pPr>
      <w:r w:rsidRPr="002650C7">
        <w:rPr>
          <w:sz w:val="24"/>
          <w:szCs w:val="24"/>
        </w:rPr>
        <w:t>3. документы, подтверждающие внесение задатка.</w:t>
      </w:r>
    </w:p>
    <w:p w:rsidR="00B03F29" w:rsidRPr="00BE1677" w:rsidRDefault="00B03F29" w:rsidP="00E111A8">
      <w:pPr>
        <w:shd w:val="clear" w:color="auto" w:fill="FFFFFF"/>
        <w:suppressAutoHyphens/>
        <w:ind w:left="29" w:right="7" w:firstLine="680"/>
        <w:jc w:val="both"/>
        <w:rPr>
          <w:sz w:val="24"/>
          <w:szCs w:val="24"/>
        </w:rPr>
      </w:pPr>
      <w:r w:rsidRPr="00BE1677">
        <w:rPr>
          <w:sz w:val="24"/>
          <w:szCs w:val="24"/>
        </w:rPr>
        <w:t>Указанные документы в части их оформления и содержания должны соответствовать требованиям законодательства Ро</w:t>
      </w:r>
      <w:r w:rsidRPr="00BE1677">
        <w:rPr>
          <w:sz w:val="24"/>
          <w:szCs w:val="24"/>
        </w:rPr>
        <w:t>с</w:t>
      </w:r>
      <w:r w:rsidRPr="00BE1677">
        <w:rPr>
          <w:sz w:val="24"/>
          <w:szCs w:val="24"/>
        </w:rPr>
        <w:t>сийской Федерации.</w:t>
      </w:r>
    </w:p>
    <w:p w:rsidR="00B03F29" w:rsidRPr="00BE1677" w:rsidRDefault="00B03F29" w:rsidP="00E111A8">
      <w:pPr>
        <w:shd w:val="clear" w:color="auto" w:fill="FFFFFF"/>
        <w:suppressAutoHyphens/>
        <w:ind w:left="22" w:firstLine="687"/>
        <w:jc w:val="both"/>
        <w:rPr>
          <w:sz w:val="24"/>
          <w:szCs w:val="24"/>
        </w:rPr>
      </w:pPr>
      <w:r w:rsidRPr="00BE1677">
        <w:rPr>
          <w:sz w:val="24"/>
          <w:szCs w:val="24"/>
        </w:rPr>
        <w:t>Заявка на участие в аукционе, поступившая по истечении срока приема заявок, возвращается заяв</w:t>
      </w:r>
      <w:r w:rsidRPr="00BE1677">
        <w:rPr>
          <w:sz w:val="24"/>
          <w:szCs w:val="24"/>
        </w:rPr>
        <w:t>и</w:t>
      </w:r>
      <w:r w:rsidRPr="00BE1677">
        <w:rPr>
          <w:sz w:val="24"/>
          <w:szCs w:val="24"/>
        </w:rPr>
        <w:t>телю в день ее поступления.</w:t>
      </w:r>
    </w:p>
    <w:p w:rsidR="00B03F29" w:rsidRPr="00BE1677" w:rsidRDefault="00B03F29" w:rsidP="00E111A8">
      <w:pPr>
        <w:shd w:val="clear" w:color="auto" w:fill="FFFFFF"/>
        <w:suppressAutoHyphens/>
        <w:ind w:left="22" w:firstLine="687"/>
        <w:jc w:val="both"/>
        <w:rPr>
          <w:sz w:val="24"/>
          <w:szCs w:val="24"/>
        </w:rPr>
      </w:pPr>
      <w:r w:rsidRPr="00BE1677">
        <w:rPr>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w:t>
      </w:r>
      <w:r w:rsidRPr="00BE1677">
        <w:rPr>
          <w:sz w:val="24"/>
          <w:szCs w:val="24"/>
        </w:rPr>
        <w:t>к</w:t>
      </w:r>
      <w:r w:rsidRPr="00BE1677">
        <w:rPr>
          <w:sz w:val="24"/>
          <w:szCs w:val="24"/>
        </w:rPr>
        <w:t>циона.</w:t>
      </w:r>
    </w:p>
    <w:p w:rsidR="00B03F29" w:rsidRPr="00BE1677" w:rsidRDefault="00B03F29" w:rsidP="00E111A8">
      <w:pPr>
        <w:shd w:val="clear" w:color="auto" w:fill="FFFFFF"/>
        <w:suppressAutoHyphens/>
        <w:ind w:left="22" w:firstLine="687"/>
        <w:jc w:val="both"/>
        <w:rPr>
          <w:sz w:val="24"/>
          <w:szCs w:val="24"/>
        </w:rPr>
      </w:pPr>
      <w:r w:rsidRPr="00BE1677">
        <w:rPr>
          <w:sz w:val="24"/>
          <w:szCs w:val="24"/>
        </w:rPr>
        <w:t xml:space="preserve">В течение срока приема заявок Организатор аукциона предоставляет каждому заявителю возможность предварительного ознакомления с формой заявки, условиями договора </w:t>
      </w:r>
      <w:r w:rsidR="00C92EA3">
        <w:rPr>
          <w:sz w:val="24"/>
          <w:szCs w:val="24"/>
        </w:rPr>
        <w:t>аренды</w:t>
      </w:r>
      <w:r w:rsidR="002C205F">
        <w:rPr>
          <w:sz w:val="24"/>
          <w:szCs w:val="24"/>
        </w:rPr>
        <w:t xml:space="preserve"> земельного участка.</w:t>
      </w:r>
    </w:p>
    <w:p w:rsidR="00B03F29" w:rsidRPr="00BE1677" w:rsidRDefault="00B03F29" w:rsidP="00FE7ACE">
      <w:pPr>
        <w:keepNext/>
        <w:shd w:val="clear" w:color="auto" w:fill="FFFFFF"/>
        <w:suppressAutoHyphens/>
        <w:ind w:left="23" w:hanging="23"/>
        <w:jc w:val="center"/>
        <w:rPr>
          <w:b/>
          <w:sz w:val="24"/>
          <w:szCs w:val="24"/>
        </w:rPr>
      </w:pPr>
      <w:r w:rsidRPr="00BE1677">
        <w:rPr>
          <w:b/>
          <w:sz w:val="24"/>
          <w:szCs w:val="24"/>
        </w:rPr>
        <w:t>Порядок внесения задатка и его возврата</w:t>
      </w:r>
    </w:p>
    <w:p w:rsidR="00B03F29" w:rsidRPr="00BE1677" w:rsidRDefault="00FB6F81" w:rsidP="009F5814">
      <w:pPr>
        <w:keepNext/>
        <w:suppressAutoHyphens/>
        <w:ind w:left="23" w:right="28" w:firstLine="686"/>
        <w:jc w:val="both"/>
        <w:rPr>
          <w:sz w:val="24"/>
          <w:szCs w:val="24"/>
          <w:highlight w:val="red"/>
        </w:rPr>
      </w:pPr>
      <w:r>
        <w:rPr>
          <w:sz w:val="24"/>
          <w:szCs w:val="24"/>
        </w:rPr>
        <w:t>Задаток в сумме, указанной в настоящем извещении,</w:t>
      </w:r>
      <w:r w:rsidR="00B03F29" w:rsidRPr="00BE1677">
        <w:rPr>
          <w:sz w:val="24"/>
          <w:szCs w:val="24"/>
        </w:rPr>
        <w:t xml:space="preserve"> вносится в валюте Российской Федерации единым платежом по следующим </w:t>
      </w:r>
      <w:r w:rsidR="005B1950" w:rsidRPr="00BE1677">
        <w:rPr>
          <w:sz w:val="24"/>
          <w:szCs w:val="24"/>
        </w:rPr>
        <w:t xml:space="preserve">платежным </w:t>
      </w:r>
      <w:r w:rsidR="00B03F29" w:rsidRPr="00BE1677">
        <w:rPr>
          <w:sz w:val="24"/>
          <w:szCs w:val="24"/>
        </w:rPr>
        <w:t>реквизитам:</w:t>
      </w:r>
    </w:p>
    <w:p w:rsidR="00111157" w:rsidRPr="009A7FF4" w:rsidRDefault="00111157" w:rsidP="00111157">
      <w:pPr>
        <w:rPr>
          <w:sz w:val="24"/>
          <w:szCs w:val="24"/>
        </w:rPr>
      </w:pPr>
      <w:r w:rsidRPr="009A7FF4">
        <w:rPr>
          <w:b/>
          <w:sz w:val="24"/>
          <w:szCs w:val="24"/>
        </w:rPr>
        <w:t>Получатель:</w:t>
      </w:r>
      <w:r w:rsidRPr="009A7FF4">
        <w:rPr>
          <w:sz w:val="24"/>
          <w:szCs w:val="24"/>
        </w:rPr>
        <w:t xml:space="preserve"> Отдел № 32 УФК по Забайкальскому краю </w:t>
      </w:r>
    </w:p>
    <w:p w:rsidR="00111157" w:rsidRPr="009A7FF4" w:rsidRDefault="00111157" w:rsidP="00111157">
      <w:pPr>
        <w:rPr>
          <w:sz w:val="24"/>
          <w:szCs w:val="24"/>
        </w:rPr>
      </w:pPr>
      <w:r w:rsidRPr="009A7FF4">
        <w:rPr>
          <w:sz w:val="24"/>
          <w:szCs w:val="24"/>
        </w:rPr>
        <w:t xml:space="preserve">(Администрация сельского поселения «Дульдурга» </w:t>
      </w:r>
      <w:proofErr w:type="gramStart"/>
      <w:r w:rsidRPr="009A7FF4">
        <w:rPr>
          <w:sz w:val="24"/>
          <w:szCs w:val="24"/>
        </w:rPr>
        <w:t>л</w:t>
      </w:r>
      <w:proofErr w:type="gramEnd"/>
      <w:r w:rsidRPr="009A7FF4">
        <w:rPr>
          <w:sz w:val="24"/>
          <w:szCs w:val="24"/>
        </w:rPr>
        <w:t>/счет 0</w:t>
      </w:r>
      <w:r w:rsidR="00842E17" w:rsidRPr="009A7FF4">
        <w:rPr>
          <w:sz w:val="24"/>
          <w:szCs w:val="24"/>
        </w:rPr>
        <w:t>5</w:t>
      </w:r>
      <w:r w:rsidRPr="009A7FF4">
        <w:rPr>
          <w:sz w:val="24"/>
          <w:szCs w:val="24"/>
        </w:rPr>
        <w:t xml:space="preserve"> 913028610)</w:t>
      </w:r>
    </w:p>
    <w:p w:rsidR="00111157" w:rsidRPr="009A7FF4" w:rsidRDefault="00111157" w:rsidP="00111157">
      <w:pPr>
        <w:rPr>
          <w:sz w:val="24"/>
          <w:szCs w:val="24"/>
        </w:rPr>
      </w:pPr>
      <w:r w:rsidRPr="009A7FF4">
        <w:rPr>
          <w:b/>
          <w:sz w:val="24"/>
          <w:szCs w:val="24"/>
        </w:rPr>
        <w:t>ИНН</w:t>
      </w:r>
      <w:r w:rsidRPr="009A7FF4">
        <w:rPr>
          <w:sz w:val="24"/>
          <w:szCs w:val="24"/>
        </w:rPr>
        <w:t xml:space="preserve">: 8002018110  </w:t>
      </w:r>
      <w:r w:rsidRPr="009A7FF4">
        <w:rPr>
          <w:b/>
          <w:sz w:val="24"/>
          <w:szCs w:val="24"/>
        </w:rPr>
        <w:t>КПП</w:t>
      </w:r>
      <w:r w:rsidRPr="009A7FF4">
        <w:rPr>
          <w:sz w:val="24"/>
          <w:szCs w:val="24"/>
        </w:rPr>
        <w:t>: 800201001</w:t>
      </w:r>
    </w:p>
    <w:p w:rsidR="00111157" w:rsidRPr="009A7FF4" w:rsidRDefault="00111157" w:rsidP="00111157">
      <w:pPr>
        <w:rPr>
          <w:sz w:val="24"/>
          <w:szCs w:val="24"/>
        </w:rPr>
      </w:pPr>
      <w:r w:rsidRPr="009A7FF4">
        <w:rPr>
          <w:b/>
          <w:sz w:val="24"/>
          <w:szCs w:val="24"/>
        </w:rPr>
        <w:t>Счет получателя платежа</w:t>
      </w:r>
      <w:r w:rsidRPr="009A7FF4">
        <w:rPr>
          <w:sz w:val="24"/>
          <w:szCs w:val="24"/>
        </w:rPr>
        <w:t>: 40101810200000010001</w:t>
      </w:r>
    </w:p>
    <w:p w:rsidR="00111157" w:rsidRPr="009A7FF4" w:rsidRDefault="00111157" w:rsidP="00111157">
      <w:pPr>
        <w:rPr>
          <w:sz w:val="24"/>
          <w:szCs w:val="24"/>
        </w:rPr>
      </w:pPr>
      <w:r w:rsidRPr="009A7FF4">
        <w:rPr>
          <w:b/>
          <w:sz w:val="24"/>
          <w:szCs w:val="24"/>
        </w:rPr>
        <w:t>Банк получателя платежа</w:t>
      </w:r>
      <w:r w:rsidRPr="009A7FF4">
        <w:rPr>
          <w:sz w:val="24"/>
          <w:szCs w:val="24"/>
        </w:rPr>
        <w:t>:</w:t>
      </w:r>
    </w:p>
    <w:p w:rsidR="00111157" w:rsidRPr="009A7FF4" w:rsidRDefault="00111157" w:rsidP="00111157">
      <w:pPr>
        <w:rPr>
          <w:sz w:val="24"/>
          <w:szCs w:val="24"/>
        </w:rPr>
      </w:pPr>
      <w:r w:rsidRPr="009A7FF4">
        <w:rPr>
          <w:sz w:val="24"/>
          <w:szCs w:val="24"/>
        </w:rPr>
        <w:t>В ГРКЦ ГУ Банка России по Забайкальскому краю г. Чита</w:t>
      </w:r>
    </w:p>
    <w:p w:rsidR="00111157" w:rsidRPr="009A7FF4" w:rsidRDefault="00111157" w:rsidP="00111157">
      <w:pPr>
        <w:rPr>
          <w:sz w:val="24"/>
          <w:szCs w:val="24"/>
        </w:rPr>
      </w:pPr>
      <w:r w:rsidRPr="009A7FF4">
        <w:rPr>
          <w:b/>
          <w:sz w:val="24"/>
          <w:szCs w:val="24"/>
        </w:rPr>
        <w:t>БИК</w:t>
      </w:r>
      <w:r w:rsidRPr="009A7FF4">
        <w:rPr>
          <w:sz w:val="24"/>
          <w:szCs w:val="24"/>
        </w:rPr>
        <w:t xml:space="preserve"> 047601001</w:t>
      </w:r>
    </w:p>
    <w:p w:rsidR="00111157" w:rsidRPr="009A7FF4" w:rsidRDefault="00111157" w:rsidP="00111157">
      <w:pPr>
        <w:rPr>
          <w:b/>
          <w:sz w:val="24"/>
          <w:szCs w:val="24"/>
        </w:rPr>
      </w:pPr>
      <w:r w:rsidRPr="009A7FF4">
        <w:rPr>
          <w:b/>
          <w:sz w:val="24"/>
          <w:szCs w:val="24"/>
        </w:rPr>
        <w:t xml:space="preserve">ОКАТО поселения: </w:t>
      </w:r>
      <w:smartTag w:uri="urn:schemas-microsoft-com:office:smarttags" w:element="phone">
        <w:smartTagPr>
          <w:attr w:uri="urn:schemas-microsoft-com:office:office" w:name="ls" w:val="trans"/>
        </w:smartTagPr>
        <w:r w:rsidRPr="009A7FF4">
          <w:rPr>
            <w:b/>
            <w:sz w:val="24"/>
            <w:szCs w:val="24"/>
          </w:rPr>
          <w:t>76125916001</w:t>
        </w:r>
      </w:smartTag>
    </w:p>
    <w:p w:rsidR="00111157" w:rsidRDefault="00111157" w:rsidP="00111157">
      <w:pPr>
        <w:jc w:val="both"/>
        <w:rPr>
          <w:sz w:val="20"/>
          <w:szCs w:val="20"/>
        </w:rPr>
      </w:pPr>
      <w:r w:rsidRPr="009A7FF4">
        <w:rPr>
          <w:b/>
          <w:sz w:val="24"/>
          <w:szCs w:val="24"/>
        </w:rPr>
        <w:t xml:space="preserve">КБК  дохода: 802 1 11 05025 10 0000 120 </w:t>
      </w:r>
      <w:r w:rsidRPr="003474B4">
        <w:rPr>
          <w:sz w:val="20"/>
          <w:szCs w:val="20"/>
        </w:rPr>
        <w:t>доходы</w:t>
      </w:r>
      <w:r>
        <w:rPr>
          <w:sz w:val="20"/>
          <w:szCs w:val="20"/>
        </w:rPr>
        <w:t>, получаемые в виде арендной платы</w:t>
      </w:r>
      <w:r w:rsidRPr="003474B4">
        <w:rPr>
          <w:sz w:val="20"/>
          <w:szCs w:val="20"/>
        </w:rPr>
        <w:t>,</w:t>
      </w:r>
      <w:r>
        <w:rPr>
          <w:sz w:val="20"/>
          <w:szCs w:val="20"/>
        </w:rPr>
        <w:t xml:space="preserve"> а также средства от продажи права на заключение договоров аренды за земли,</w:t>
      </w:r>
      <w:r w:rsidRPr="003474B4">
        <w:rPr>
          <w:sz w:val="20"/>
          <w:szCs w:val="20"/>
        </w:rPr>
        <w:t xml:space="preserve"> находящ</w:t>
      </w:r>
      <w:r>
        <w:rPr>
          <w:sz w:val="20"/>
          <w:szCs w:val="20"/>
        </w:rPr>
        <w:t>и</w:t>
      </w:r>
      <w:r w:rsidRPr="003474B4">
        <w:rPr>
          <w:sz w:val="20"/>
          <w:szCs w:val="20"/>
        </w:rPr>
        <w:t xml:space="preserve">еся в </w:t>
      </w:r>
      <w:r>
        <w:rPr>
          <w:sz w:val="20"/>
          <w:szCs w:val="20"/>
        </w:rPr>
        <w:t xml:space="preserve">собственности поселений </w:t>
      </w:r>
      <w:r w:rsidRPr="003474B4">
        <w:rPr>
          <w:sz w:val="20"/>
          <w:szCs w:val="20"/>
        </w:rPr>
        <w:t xml:space="preserve">(за исключением </w:t>
      </w:r>
      <w:r>
        <w:rPr>
          <w:sz w:val="20"/>
          <w:szCs w:val="20"/>
        </w:rPr>
        <w:t xml:space="preserve">земельных участков </w:t>
      </w:r>
      <w:r w:rsidRPr="003474B4">
        <w:rPr>
          <w:sz w:val="20"/>
          <w:szCs w:val="20"/>
        </w:rPr>
        <w:t xml:space="preserve"> муниципальных автономных учреждений)</w:t>
      </w:r>
    </w:p>
    <w:p w:rsidR="000B28C4" w:rsidRPr="00BE1677" w:rsidRDefault="000B28C4" w:rsidP="000B28C4">
      <w:pPr>
        <w:suppressAutoHyphens/>
        <w:ind w:left="22" w:right="28" w:firstLine="687"/>
        <w:jc w:val="both"/>
        <w:rPr>
          <w:b/>
          <w:sz w:val="24"/>
          <w:szCs w:val="24"/>
        </w:rPr>
      </w:pPr>
      <w:r>
        <w:rPr>
          <w:sz w:val="24"/>
          <w:szCs w:val="24"/>
        </w:rPr>
        <w:t xml:space="preserve">Задаток должен </w:t>
      </w:r>
      <w:r w:rsidRPr="00BE1677">
        <w:rPr>
          <w:sz w:val="24"/>
          <w:szCs w:val="24"/>
        </w:rPr>
        <w:t xml:space="preserve">поступить на указанный счет </w:t>
      </w:r>
      <w:r w:rsidRPr="0013694B">
        <w:rPr>
          <w:b/>
          <w:sz w:val="24"/>
          <w:szCs w:val="24"/>
        </w:rPr>
        <w:t>до</w:t>
      </w:r>
      <w:r>
        <w:rPr>
          <w:sz w:val="24"/>
          <w:szCs w:val="24"/>
        </w:rPr>
        <w:t xml:space="preserve"> дня</w:t>
      </w:r>
      <w:r w:rsidRPr="00BE1677">
        <w:rPr>
          <w:sz w:val="24"/>
          <w:szCs w:val="24"/>
        </w:rPr>
        <w:t xml:space="preserve"> окончания срока приема </w:t>
      </w:r>
      <w:r>
        <w:rPr>
          <w:sz w:val="24"/>
          <w:szCs w:val="24"/>
        </w:rPr>
        <w:t>документов</w:t>
      </w:r>
      <w:r w:rsidRPr="00BE1677">
        <w:rPr>
          <w:sz w:val="24"/>
          <w:szCs w:val="24"/>
        </w:rPr>
        <w:t xml:space="preserve"> на участие в аукционе.</w:t>
      </w:r>
    </w:p>
    <w:p w:rsidR="000B28C4" w:rsidRPr="00BE1677" w:rsidRDefault="000B28C4" w:rsidP="000B28C4">
      <w:pPr>
        <w:suppressAutoHyphens/>
        <w:ind w:firstLine="709"/>
        <w:jc w:val="both"/>
        <w:rPr>
          <w:sz w:val="24"/>
          <w:szCs w:val="24"/>
        </w:rPr>
      </w:pPr>
      <w:r w:rsidRPr="00BE1677">
        <w:rPr>
          <w:sz w:val="24"/>
          <w:szCs w:val="24"/>
        </w:rPr>
        <w:t>Задаток возвращается заявителю в следующих случаях и порядке:</w:t>
      </w:r>
    </w:p>
    <w:p w:rsidR="000B28C4" w:rsidRPr="00BE1677" w:rsidRDefault="000B28C4" w:rsidP="000B28C4">
      <w:pPr>
        <w:suppressAutoHyphens/>
        <w:ind w:firstLine="709"/>
        <w:jc w:val="both"/>
        <w:rPr>
          <w:sz w:val="24"/>
          <w:szCs w:val="24"/>
        </w:rPr>
      </w:pPr>
      <w:r w:rsidRPr="00BE1677">
        <w:rPr>
          <w:sz w:val="24"/>
          <w:szCs w:val="24"/>
        </w:rPr>
        <w:t>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w:t>
      </w:r>
    </w:p>
    <w:p w:rsidR="000B28C4" w:rsidRPr="00BE1677" w:rsidRDefault="000B28C4" w:rsidP="000B28C4">
      <w:pPr>
        <w:suppressAutoHyphens/>
        <w:ind w:firstLine="709"/>
        <w:jc w:val="both"/>
        <w:rPr>
          <w:sz w:val="24"/>
          <w:szCs w:val="24"/>
        </w:rPr>
      </w:pPr>
      <w:r w:rsidRPr="00BE1677">
        <w:rPr>
          <w:sz w:val="24"/>
          <w:szCs w:val="24"/>
        </w:rPr>
        <w:t>в случае</w:t>
      </w:r>
      <w:proofErr w:type="gramStart"/>
      <w:r w:rsidRPr="00BE1677">
        <w:rPr>
          <w:sz w:val="24"/>
          <w:szCs w:val="24"/>
        </w:rPr>
        <w:t>,</w:t>
      </w:r>
      <w:proofErr w:type="gramEnd"/>
      <w:r w:rsidRPr="00BE1677">
        <w:rPr>
          <w:sz w:val="24"/>
          <w:szCs w:val="24"/>
        </w:rPr>
        <w:t xml:space="preserve"> если заявитель не допущен к участию в аукционе задаток возвращается в т</w:t>
      </w:r>
      <w:r w:rsidRPr="00BE1677">
        <w:rPr>
          <w:sz w:val="24"/>
          <w:szCs w:val="24"/>
        </w:rPr>
        <w:t>е</w:t>
      </w:r>
      <w:r w:rsidRPr="00BE1677">
        <w:rPr>
          <w:sz w:val="24"/>
          <w:szCs w:val="24"/>
        </w:rPr>
        <w:t>чение 3 дней со дня оформления протокола приема заявок на участие в аукционе;</w:t>
      </w:r>
    </w:p>
    <w:p w:rsidR="000B28C4" w:rsidRPr="00BE1677" w:rsidRDefault="000B28C4" w:rsidP="000B28C4">
      <w:pPr>
        <w:suppressAutoHyphens/>
        <w:ind w:firstLine="709"/>
        <w:jc w:val="both"/>
        <w:rPr>
          <w:sz w:val="24"/>
          <w:szCs w:val="24"/>
        </w:rPr>
      </w:pPr>
      <w:r w:rsidRPr="00BE1677">
        <w:rPr>
          <w:sz w:val="24"/>
          <w:szCs w:val="24"/>
        </w:rPr>
        <w:t>в случае отзыва заявки заявителем задаток возвращается в течение 3 дней со дня рег</w:t>
      </w:r>
      <w:r w:rsidRPr="00BE1677">
        <w:rPr>
          <w:sz w:val="24"/>
          <w:szCs w:val="24"/>
        </w:rPr>
        <w:t>и</w:t>
      </w:r>
      <w:r w:rsidRPr="00BE1677">
        <w:rPr>
          <w:sz w:val="24"/>
          <w:szCs w:val="24"/>
        </w:rPr>
        <w:t>страции отзыва заявки;</w:t>
      </w:r>
    </w:p>
    <w:p w:rsidR="00B03F29" w:rsidRPr="00BE1677" w:rsidRDefault="00B03F29" w:rsidP="00E111A8">
      <w:pPr>
        <w:suppressAutoHyphens/>
        <w:ind w:firstLine="709"/>
        <w:jc w:val="both"/>
        <w:rPr>
          <w:sz w:val="24"/>
          <w:szCs w:val="24"/>
        </w:rPr>
      </w:pPr>
      <w:r w:rsidRPr="00BE1677">
        <w:rPr>
          <w:sz w:val="24"/>
          <w:szCs w:val="24"/>
        </w:rPr>
        <w:t>лицам, участвовавшим в аукционе, но не победившим в нем, задаток возвращается в течение 3 дней со дня подписания протокола о результатах аукциона.</w:t>
      </w:r>
    </w:p>
    <w:p w:rsidR="00B03F29" w:rsidRPr="00BE1677" w:rsidRDefault="00B03F29" w:rsidP="009A7FF4">
      <w:pPr>
        <w:suppressAutoHyphens/>
        <w:ind w:left="22" w:right="28" w:hanging="22"/>
        <w:jc w:val="center"/>
        <w:rPr>
          <w:b/>
          <w:sz w:val="24"/>
          <w:szCs w:val="24"/>
        </w:rPr>
      </w:pPr>
      <w:r w:rsidRPr="00BE1677">
        <w:rPr>
          <w:b/>
          <w:sz w:val="24"/>
          <w:szCs w:val="24"/>
        </w:rPr>
        <w:t>Определение участников аукциона</w:t>
      </w:r>
    </w:p>
    <w:p w:rsidR="00B03F29" w:rsidRPr="00BE1677" w:rsidRDefault="00B03F29" w:rsidP="00E111A8">
      <w:pPr>
        <w:shd w:val="clear" w:color="auto" w:fill="FFFFFF"/>
        <w:suppressAutoHyphens/>
        <w:ind w:firstLine="709"/>
        <w:jc w:val="both"/>
        <w:rPr>
          <w:sz w:val="24"/>
          <w:szCs w:val="24"/>
        </w:rPr>
      </w:pPr>
      <w:r w:rsidRPr="00BE1677">
        <w:rPr>
          <w:sz w:val="24"/>
          <w:szCs w:val="24"/>
        </w:rPr>
        <w:t>Заявитель не допускается к участию в аукционе по следующим основаниям:</w:t>
      </w:r>
    </w:p>
    <w:p w:rsidR="00B03F29" w:rsidRPr="00BE1677" w:rsidRDefault="00B03F29" w:rsidP="00E111A8">
      <w:pPr>
        <w:shd w:val="clear" w:color="auto" w:fill="FFFFFF"/>
        <w:suppressAutoHyphens/>
        <w:ind w:left="7" w:right="29" w:firstLine="702"/>
        <w:jc w:val="both"/>
        <w:rPr>
          <w:sz w:val="24"/>
          <w:szCs w:val="24"/>
        </w:rPr>
      </w:pPr>
      <w:r w:rsidRPr="00BE1677">
        <w:rPr>
          <w:sz w:val="24"/>
          <w:szCs w:val="24"/>
        </w:rPr>
        <w:t>непредставление  необходимых для участия в  аукционе  документов или пре</w:t>
      </w:r>
      <w:r w:rsidRPr="00BE1677">
        <w:rPr>
          <w:sz w:val="24"/>
          <w:szCs w:val="24"/>
        </w:rPr>
        <w:t>д</w:t>
      </w:r>
      <w:r w:rsidRPr="00BE1677">
        <w:rPr>
          <w:sz w:val="24"/>
          <w:szCs w:val="24"/>
        </w:rPr>
        <w:t>ставление недостоверных сведений;</w:t>
      </w:r>
    </w:p>
    <w:p w:rsidR="00B03F29" w:rsidRPr="00BE1677" w:rsidRDefault="00B03F29" w:rsidP="00E111A8">
      <w:pPr>
        <w:shd w:val="clear" w:color="auto" w:fill="FFFFFF"/>
        <w:suppressAutoHyphens/>
        <w:ind w:left="7" w:right="29" w:firstLine="702"/>
        <w:jc w:val="both"/>
        <w:rPr>
          <w:sz w:val="24"/>
          <w:szCs w:val="24"/>
        </w:rPr>
      </w:pPr>
      <w:r w:rsidRPr="00BE1677">
        <w:rPr>
          <w:sz w:val="24"/>
          <w:szCs w:val="24"/>
        </w:rPr>
        <w:t>не</w:t>
      </w:r>
      <w:r w:rsidR="009A7FF4">
        <w:rPr>
          <w:sz w:val="24"/>
          <w:szCs w:val="24"/>
        </w:rPr>
        <w:t xml:space="preserve"> </w:t>
      </w:r>
      <w:r w:rsidRPr="00BE1677">
        <w:rPr>
          <w:sz w:val="24"/>
          <w:szCs w:val="24"/>
        </w:rPr>
        <w:t>поступление задатка на счет, указанный в извещении о проведен</w:t>
      </w:r>
      <w:proofErr w:type="gramStart"/>
      <w:r w:rsidRPr="00BE1677">
        <w:rPr>
          <w:sz w:val="24"/>
          <w:szCs w:val="24"/>
        </w:rPr>
        <w:t>ии ау</w:t>
      </w:r>
      <w:proofErr w:type="gramEnd"/>
      <w:r w:rsidRPr="00BE1677">
        <w:rPr>
          <w:sz w:val="24"/>
          <w:szCs w:val="24"/>
        </w:rPr>
        <w:t>кциона, до дня окончания приема документов для участия в аукционе</w:t>
      </w:r>
      <w:r w:rsidR="006307AF">
        <w:rPr>
          <w:sz w:val="24"/>
          <w:szCs w:val="24"/>
        </w:rPr>
        <w:t>.</w:t>
      </w:r>
    </w:p>
    <w:p w:rsidR="00B03F29" w:rsidRPr="00BE1677" w:rsidRDefault="00B03F29" w:rsidP="00E111A8">
      <w:pPr>
        <w:shd w:val="clear" w:color="auto" w:fill="FFFFFF"/>
        <w:suppressAutoHyphens/>
        <w:ind w:firstLine="709"/>
        <w:jc w:val="both"/>
        <w:rPr>
          <w:sz w:val="24"/>
          <w:szCs w:val="24"/>
        </w:rPr>
      </w:pPr>
      <w:r w:rsidRPr="00BE1677">
        <w:rPr>
          <w:sz w:val="24"/>
          <w:szCs w:val="24"/>
        </w:rPr>
        <w:lastRenderedPageBreak/>
        <w:t>Организатор аукциона ведет протокол приема заявок на участие в аукционе, который содержит сведения о заявителях, о дате подачи заявок, о внесенных задатках, а также свед</w:t>
      </w:r>
      <w:r w:rsidRPr="00BE1677">
        <w:rPr>
          <w:sz w:val="24"/>
          <w:szCs w:val="24"/>
        </w:rPr>
        <w:t>е</w:t>
      </w:r>
      <w:r w:rsidRPr="00BE1677">
        <w:rPr>
          <w:sz w:val="24"/>
          <w:szCs w:val="24"/>
        </w:rPr>
        <w:t>ния о заявителях, не допущенных к участию в аукционе с указанием причин отказа. Протокол приема заявок подписывается Организат</w:t>
      </w:r>
      <w:r w:rsidRPr="00BE1677">
        <w:rPr>
          <w:sz w:val="24"/>
          <w:szCs w:val="24"/>
        </w:rPr>
        <w:t>о</w:t>
      </w:r>
      <w:r w:rsidRPr="00BE1677">
        <w:rPr>
          <w:sz w:val="24"/>
          <w:szCs w:val="24"/>
        </w:rPr>
        <w:t>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B03F29" w:rsidRPr="00BE1677" w:rsidRDefault="00B03F29" w:rsidP="00E111A8">
      <w:pPr>
        <w:shd w:val="clear" w:color="auto" w:fill="FFFFFF"/>
        <w:suppressAutoHyphens/>
        <w:ind w:left="28" w:right="6"/>
        <w:jc w:val="center"/>
        <w:rPr>
          <w:b/>
          <w:sz w:val="24"/>
          <w:szCs w:val="24"/>
        </w:rPr>
      </w:pPr>
      <w:r w:rsidRPr="00BE1677">
        <w:rPr>
          <w:b/>
          <w:sz w:val="24"/>
          <w:szCs w:val="24"/>
        </w:rPr>
        <w:t>Порядок проведения аукциона</w:t>
      </w:r>
    </w:p>
    <w:p w:rsidR="00B03F29" w:rsidRPr="00BE1677" w:rsidRDefault="00B03F29" w:rsidP="00E111A8">
      <w:pPr>
        <w:shd w:val="clear" w:color="auto" w:fill="FFFFFF"/>
        <w:suppressAutoHyphens/>
        <w:ind w:firstLine="709"/>
        <w:jc w:val="both"/>
        <w:rPr>
          <w:sz w:val="24"/>
          <w:szCs w:val="24"/>
        </w:rPr>
      </w:pPr>
      <w:r w:rsidRPr="00BE1677">
        <w:rPr>
          <w:sz w:val="24"/>
          <w:szCs w:val="24"/>
        </w:rPr>
        <w:t xml:space="preserve">Победителем аукциона признается </w:t>
      </w:r>
      <w:r w:rsidR="00483F6F">
        <w:rPr>
          <w:sz w:val="24"/>
          <w:szCs w:val="24"/>
        </w:rPr>
        <w:t>участник аукциона</w:t>
      </w:r>
      <w:r w:rsidRPr="00BE1677">
        <w:rPr>
          <w:sz w:val="24"/>
          <w:szCs w:val="24"/>
        </w:rPr>
        <w:t>, предложивший наиболее высокий размер</w:t>
      </w:r>
      <w:r w:rsidR="00C92EA3">
        <w:rPr>
          <w:sz w:val="24"/>
          <w:szCs w:val="24"/>
        </w:rPr>
        <w:t xml:space="preserve"> годовой </w:t>
      </w:r>
      <w:r w:rsidR="00483F6F">
        <w:rPr>
          <w:sz w:val="24"/>
          <w:szCs w:val="24"/>
        </w:rPr>
        <w:t>арендной платы за земельный</w:t>
      </w:r>
      <w:r w:rsidRPr="00BE1677">
        <w:rPr>
          <w:sz w:val="24"/>
          <w:szCs w:val="24"/>
        </w:rPr>
        <w:t xml:space="preserve"> учас</w:t>
      </w:r>
      <w:r w:rsidRPr="00BE1677">
        <w:rPr>
          <w:sz w:val="24"/>
          <w:szCs w:val="24"/>
        </w:rPr>
        <w:t>т</w:t>
      </w:r>
      <w:r w:rsidR="00483F6F">
        <w:rPr>
          <w:sz w:val="24"/>
          <w:szCs w:val="24"/>
        </w:rPr>
        <w:t>ок</w:t>
      </w:r>
      <w:r w:rsidRPr="00BE1677">
        <w:rPr>
          <w:sz w:val="24"/>
          <w:szCs w:val="24"/>
        </w:rPr>
        <w:t>.</w:t>
      </w:r>
    </w:p>
    <w:p w:rsidR="00B03F29" w:rsidRPr="00BE1677" w:rsidRDefault="00B03F29" w:rsidP="00E111A8">
      <w:pPr>
        <w:shd w:val="clear" w:color="auto" w:fill="FFFFFF"/>
        <w:suppressAutoHyphens/>
        <w:ind w:firstLine="709"/>
        <w:jc w:val="both"/>
        <w:rPr>
          <w:sz w:val="24"/>
          <w:szCs w:val="24"/>
        </w:rPr>
      </w:pPr>
      <w:r w:rsidRPr="00BE1677">
        <w:rPr>
          <w:sz w:val="24"/>
          <w:szCs w:val="24"/>
        </w:rPr>
        <w:t>Результаты аукциона оформляются протоколом, который подписывается Организат</w:t>
      </w:r>
      <w:r w:rsidRPr="00BE1677">
        <w:rPr>
          <w:sz w:val="24"/>
          <w:szCs w:val="24"/>
        </w:rPr>
        <w:t>о</w:t>
      </w:r>
      <w:r w:rsidRPr="00BE1677">
        <w:rPr>
          <w:sz w:val="24"/>
          <w:szCs w:val="24"/>
        </w:rPr>
        <w:t xml:space="preserve">ром аукциона и победителем аукциона в день </w:t>
      </w:r>
      <w:r w:rsidR="009A7469">
        <w:rPr>
          <w:sz w:val="24"/>
          <w:szCs w:val="24"/>
        </w:rPr>
        <w:t>проведения аукциона. Протокол о </w:t>
      </w:r>
      <w:r w:rsidRPr="00BE1677">
        <w:rPr>
          <w:sz w:val="24"/>
          <w:szCs w:val="24"/>
        </w:rPr>
        <w:t>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03F29" w:rsidRPr="00BE1677" w:rsidRDefault="00B03F29" w:rsidP="00E111A8">
      <w:pPr>
        <w:shd w:val="clear" w:color="auto" w:fill="FFFFFF"/>
        <w:suppressAutoHyphens/>
        <w:ind w:firstLine="709"/>
        <w:jc w:val="both"/>
        <w:rPr>
          <w:sz w:val="24"/>
          <w:szCs w:val="24"/>
        </w:rPr>
      </w:pPr>
      <w:r w:rsidRPr="00BE1677">
        <w:rPr>
          <w:sz w:val="24"/>
          <w:szCs w:val="24"/>
        </w:rPr>
        <w:t>Аукцион признается несостоявшимся в случае, если:</w:t>
      </w:r>
    </w:p>
    <w:p w:rsidR="00B03F29" w:rsidRPr="00BE1677" w:rsidRDefault="00B03F29" w:rsidP="00E111A8">
      <w:pPr>
        <w:shd w:val="clear" w:color="auto" w:fill="FFFFFF"/>
        <w:suppressAutoHyphens/>
        <w:ind w:firstLine="709"/>
        <w:jc w:val="both"/>
        <w:rPr>
          <w:sz w:val="24"/>
          <w:szCs w:val="24"/>
        </w:rPr>
      </w:pPr>
      <w:r w:rsidRPr="00BE1677">
        <w:rPr>
          <w:sz w:val="24"/>
          <w:szCs w:val="24"/>
        </w:rPr>
        <w:t>1) в аукционе участвовало менее двух участников;</w:t>
      </w:r>
    </w:p>
    <w:p w:rsidR="00B03F29" w:rsidRPr="00BE1677" w:rsidRDefault="00B03F29" w:rsidP="00E111A8">
      <w:pPr>
        <w:shd w:val="clear" w:color="auto" w:fill="FFFFFF"/>
        <w:suppressAutoHyphens/>
        <w:ind w:firstLine="709"/>
        <w:jc w:val="both"/>
        <w:rPr>
          <w:sz w:val="24"/>
          <w:szCs w:val="24"/>
        </w:rPr>
      </w:pPr>
      <w:r w:rsidRPr="00BE1677">
        <w:rPr>
          <w:sz w:val="24"/>
          <w:szCs w:val="24"/>
        </w:rPr>
        <w:t>2) после троекратного объявления начальной цены предмета аукциона ни один из участников не заявил о своем намерении приобрести пре</w:t>
      </w:r>
      <w:r w:rsidRPr="00BE1677">
        <w:rPr>
          <w:sz w:val="24"/>
          <w:szCs w:val="24"/>
        </w:rPr>
        <w:t>д</w:t>
      </w:r>
      <w:r w:rsidRPr="00BE1677">
        <w:rPr>
          <w:sz w:val="24"/>
          <w:szCs w:val="24"/>
        </w:rPr>
        <w:t>мет аукциона по начальной цене.</w:t>
      </w:r>
    </w:p>
    <w:p w:rsidR="00B03F29" w:rsidRPr="00BE1677" w:rsidRDefault="00B03F29" w:rsidP="00E111A8">
      <w:pPr>
        <w:shd w:val="clear" w:color="auto" w:fill="FFFFFF"/>
        <w:suppressAutoHyphens/>
        <w:jc w:val="center"/>
        <w:rPr>
          <w:b/>
          <w:bCs/>
          <w:sz w:val="24"/>
          <w:szCs w:val="24"/>
        </w:rPr>
      </w:pPr>
      <w:r w:rsidRPr="00BE1677">
        <w:rPr>
          <w:b/>
          <w:bCs/>
          <w:sz w:val="24"/>
          <w:szCs w:val="24"/>
        </w:rPr>
        <w:t>Пор</w:t>
      </w:r>
      <w:r w:rsidR="00916AD5">
        <w:rPr>
          <w:b/>
          <w:bCs/>
          <w:sz w:val="24"/>
          <w:szCs w:val="24"/>
        </w:rPr>
        <w:t>ядок заключения договоров</w:t>
      </w:r>
      <w:r w:rsidRPr="00BE1677">
        <w:rPr>
          <w:b/>
          <w:bCs/>
          <w:sz w:val="24"/>
          <w:szCs w:val="24"/>
        </w:rPr>
        <w:t xml:space="preserve"> </w:t>
      </w:r>
      <w:r w:rsidR="00916AD5">
        <w:rPr>
          <w:b/>
          <w:bCs/>
          <w:sz w:val="24"/>
          <w:szCs w:val="24"/>
        </w:rPr>
        <w:t>аренды</w:t>
      </w:r>
      <w:r w:rsidRPr="00BE1677">
        <w:rPr>
          <w:b/>
          <w:bCs/>
          <w:sz w:val="24"/>
          <w:szCs w:val="24"/>
        </w:rPr>
        <w:t xml:space="preserve"> з</w:t>
      </w:r>
      <w:r w:rsidRPr="00BE1677">
        <w:rPr>
          <w:b/>
          <w:bCs/>
          <w:sz w:val="24"/>
          <w:szCs w:val="24"/>
        </w:rPr>
        <w:t>е</w:t>
      </w:r>
      <w:r w:rsidR="00916AD5">
        <w:rPr>
          <w:b/>
          <w:bCs/>
          <w:sz w:val="24"/>
          <w:szCs w:val="24"/>
        </w:rPr>
        <w:t>мельных участков</w:t>
      </w:r>
    </w:p>
    <w:p w:rsidR="00BF0BD5" w:rsidRDefault="00BF0BD5" w:rsidP="00BF0BD5">
      <w:pPr>
        <w:shd w:val="clear" w:color="auto" w:fill="FFFFFF"/>
        <w:suppressAutoHyphens/>
        <w:ind w:firstLine="709"/>
        <w:jc w:val="both"/>
        <w:rPr>
          <w:sz w:val="24"/>
          <w:szCs w:val="24"/>
        </w:rPr>
      </w:pPr>
      <w:r w:rsidRPr="00BE1677">
        <w:rPr>
          <w:sz w:val="24"/>
          <w:szCs w:val="24"/>
        </w:rPr>
        <w:t xml:space="preserve">В </w:t>
      </w:r>
      <w:r>
        <w:rPr>
          <w:sz w:val="24"/>
          <w:szCs w:val="24"/>
        </w:rPr>
        <w:t>случае</w:t>
      </w:r>
      <w:proofErr w:type="gramStart"/>
      <w:r>
        <w:rPr>
          <w:sz w:val="24"/>
          <w:szCs w:val="24"/>
        </w:rPr>
        <w:t>,</w:t>
      </w:r>
      <w:proofErr w:type="gramEnd"/>
      <w:r>
        <w:rPr>
          <w:sz w:val="24"/>
          <w:szCs w:val="24"/>
        </w:rPr>
        <w:t xml:space="preserve"> если аукцион признан не</w:t>
      </w:r>
      <w:r w:rsidRPr="00BE1677">
        <w:rPr>
          <w:sz w:val="24"/>
          <w:szCs w:val="24"/>
        </w:rPr>
        <w:t>состоявшимся по причине участия в нем менее двух участников, единс</w:t>
      </w:r>
      <w:r w:rsidRPr="00BE1677">
        <w:rPr>
          <w:sz w:val="24"/>
          <w:szCs w:val="24"/>
        </w:rPr>
        <w:t>т</w:t>
      </w:r>
      <w:r w:rsidRPr="00BE1677">
        <w:rPr>
          <w:sz w:val="24"/>
          <w:szCs w:val="24"/>
        </w:rPr>
        <w:t xml:space="preserve">венный участник аукциона не позднее чем через </w:t>
      </w:r>
      <w:r>
        <w:rPr>
          <w:sz w:val="24"/>
          <w:szCs w:val="24"/>
        </w:rPr>
        <w:t xml:space="preserve">двадцать </w:t>
      </w:r>
      <w:r w:rsidRPr="00BE1677">
        <w:rPr>
          <w:sz w:val="24"/>
          <w:szCs w:val="24"/>
        </w:rPr>
        <w:t xml:space="preserve">дней после дня проведения </w:t>
      </w:r>
      <w:r w:rsidRPr="00BF0BD5">
        <w:rPr>
          <w:sz w:val="24"/>
          <w:szCs w:val="24"/>
        </w:rPr>
        <w:t>аукциона</w:t>
      </w:r>
      <w:r>
        <w:rPr>
          <w:sz w:val="24"/>
          <w:szCs w:val="24"/>
        </w:rPr>
        <w:t>, но не</w:t>
      </w:r>
      <w:r w:rsidRPr="00BF0BD5">
        <w:rPr>
          <w:sz w:val="24"/>
          <w:szCs w:val="24"/>
        </w:rPr>
        <w:t xml:space="preserve"> ранее чем через десять дней со дня размещения информации о результатах аукциона на </w:t>
      </w:r>
      <w:r>
        <w:rPr>
          <w:sz w:val="24"/>
          <w:szCs w:val="24"/>
        </w:rPr>
        <w:t xml:space="preserve">официальном сайте Российской Федерации для размещения информации о проведении торгов (www.torgi.gov.ru) </w:t>
      </w:r>
      <w:r w:rsidRPr="00BF0BD5">
        <w:rPr>
          <w:sz w:val="24"/>
          <w:szCs w:val="24"/>
        </w:rPr>
        <w:t>вправе заключить договор аренды земельного участка, а Организатор аукциона, по решению которого проводился аукцион, обязан заключить договор с единственным участником аукциона по начальной цене аукциона</w:t>
      </w:r>
      <w:r w:rsidRPr="00BE1677">
        <w:rPr>
          <w:sz w:val="24"/>
          <w:szCs w:val="24"/>
        </w:rPr>
        <w:t>.</w:t>
      </w:r>
    </w:p>
    <w:p w:rsidR="00B03F29" w:rsidRDefault="00B03F29" w:rsidP="00E111A8">
      <w:pPr>
        <w:shd w:val="clear" w:color="auto" w:fill="FFFFFF"/>
        <w:suppressAutoHyphens/>
        <w:ind w:firstLine="709"/>
        <w:jc w:val="both"/>
        <w:rPr>
          <w:sz w:val="24"/>
          <w:szCs w:val="24"/>
        </w:rPr>
      </w:pPr>
      <w:r w:rsidRPr="00BE1677">
        <w:rPr>
          <w:sz w:val="24"/>
          <w:szCs w:val="24"/>
        </w:rPr>
        <w:t xml:space="preserve">Договор </w:t>
      </w:r>
      <w:r w:rsidR="001B3CF0" w:rsidRPr="006319D3">
        <w:rPr>
          <w:sz w:val="24"/>
          <w:szCs w:val="24"/>
        </w:rPr>
        <w:t>аренды земельного участка заключае</w:t>
      </w:r>
      <w:r w:rsidRPr="006319D3">
        <w:rPr>
          <w:sz w:val="24"/>
          <w:szCs w:val="24"/>
        </w:rPr>
        <w:t>тся между Организатором аукциона и победит</w:t>
      </w:r>
      <w:r w:rsidRPr="006319D3">
        <w:rPr>
          <w:sz w:val="24"/>
          <w:szCs w:val="24"/>
        </w:rPr>
        <w:t>е</w:t>
      </w:r>
      <w:r w:rsidRPr="006319D3">
        <w:rPr>
          <w:sz w:val="24"/>
          <w:szCs w:val="24"/>
        </w:rPr>
        <w:t xml:space="preserve">лем аукциона </w:t>
      </w:r>
      <w:r w:rsidR="006319D3" w:rsidRPr="006319D3">
        <w:rPr>
          <w:sz w:val="24"/>
          <w:szCs w:val="24"/>
        </w:rPr>
        <w:t xml:space="preserve">не позднее чем через двадцать дней после дня проведения аукциона, но </w:t>
      </w:r>
      <w:r w:rsidR="00BF0BD5" w:rsidRPr="006319D3">
        <w:rPr>
          <w:sz w:val="24"/>
          <w:szCs w:val="24"/>
        </w:rPr>
        <w:t>не ранее чем через десять дней со дня</w:t>
      </w:r>
      <w:r w:rsidR="00BF0BD5" w:rsidRPr="00BF0BD5">
        <w:rPr>
          <w:sz w:val="24"/>
          <w:szCs w:val="24"/>
        </w:rPr>
        <w:t xml:space="preserve"> размещения информации о результатах аукциона на </w:t>
      </w:r>
      <w:r w:rsidR="00BF0BD5">
        <w:rPr>
          <w:sz w:val="24"/>
          <w:szCs w:val="24"/>
        </w:rPr>
        <w:t>официальном сайте Российской Федерации для размещения информации о проведении торгов (www.torgi.gov.ru).</w:t>
      </w:r>
    </w:p>
    <w:p w:rsidR="009A7469" w:rsidRPr="00C46317" w:rsidRDefault="009A7469" w:rsidP="009A7469">
      <w:pPr>
        <w:shd w:val="clear" w:color="auto" w:fill="FFFFFF"/>
        <w:suppressAutoHyphens/>
        <w:ind w:firstLine="709"/>
        <w:jc w:val="both"/>
        <w:rPr>
          <w:sz w:val="24"/>
          <w:szCs w:val="24"/>
        </w:rPr>
      </w:pPr>
      <w:r w:rsidRPr="00C46317">
        <w:rPr>
          <w:sz w:val="24"/>
          <w:szCs w:val="24"/>
        </w:rPr>
        <w:t>Договор аренды земельного участка заключается срок</w:t>
      </w:r>
      <w:r>
        <w:rPr>
          <w:sz w:val="24"/>
          <w:szCs w:val="24"/>
        </w:rPr>
        <w:t>ом на</w:t>
      </w:r>
      <w:r w:rsidRPr="00C46317">
        <w:rPr>
          <w:sz w:val="24"/>
          <w:szCs w:val="24"/>
        </w:rPr>
        <w:t xml:space="preserve"> </w:t>
      </w:r>
      <w:r w:rsidRPr="00FD0CCE">
        <w:rPr>
          <w:color w:val="auto"/>
          <w:sz w:val="24"/>
          <w:szCs w:val="24"/>
        </w:rPr>
        <w:t>5 лет</w:t>
      </w:r>
      <w:r w:rsidRPr="00C46317">
        <w:rPr>
          <w:sz w:val="24"/>
          <w:szCs w:val="24"/>
        </w:rPr>
        <w:t>.</w:t>
      </w:r>
    </w:p>
    <w:p w:rsidR="009A7469" w:rsidRPr="00C46317" w:rsidRDefault="009A7469" w:rsidP="009A7469">
      <w:pPr>
        <w:shd w:val="clear" w:color="auto" w:fill="FFFFFF"/>
        <w:suppressAutoHyphens/>
        <w:ind w:firstLine="709"/>
        <w:jc w:val="both"/>
        <w:rPr>
          <w:sz w:val="24"/>
          <w:szCs w:val="24"/>
        </w:rPr>
      </w:pPr>
      <w:r w:rsidRPr="00C46317">
        <w:rPr>
          <w:sz w:val="24"/>
          <w:szCs w:val="24"/>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w:t>
      </w:r>
      <w:r w:rsidRPr="00C46317">
        <w:rPr>
          <w:sz w:val="24"/>
          <w:szCs w:val="24"/>
        </w:rPr>
        <w:t>е</w:t>
      </w:r>
      <w:r w:rsidRPr="00C46317">
        <w:rPr>
          <w:sz w:val="24"/>
          <w:szCs w:val="24"/>
        </w:rPr>
        <w:t>ние указанного договора.</w:t>
      </w:r>
    </w:p>
    <w:p w:rsidR="009A7469" w:rsidRPr="00C46317" w:rsidRDefault="009A7469" w:rsidP="009A7469">
      <w:pPr>
        <w:shd w:val="clear" w:color="auto" w:fill="FFFFFF"/>
        <w:suppressAutoHyphens/>
        <w:spacing w:before="7"/>
        <w:ind w:firstLine="708"/>
        <w:jc w:val="both"/>
        <w:rPr>
          <w:sz w:val="24"/>
          <w:szCs w:val="24"/>
        </w:rPr>
      </w:pPr>
      <w:r w:rsidRPr="00C46317">
        <w:rPr>
          <w:sz w:val="24"/>
          <w:szCs w:val="24"/>
        </w:rPr>
        <w:t>Внесение арендной платы за земельный участок производится один раз в год в сумме, сформированной по результатам аукциона, в срок и в порядке, установленные заключенным договором аренды земельного участка. Задаток, внесенный победителем аукциона на счет Организатора аукциона, засчитывае</w:t>
      </w:r>
      <w:r w:rsidRPr="00C46317">
        <w:rPr>
          <w:sz w:val="24"/>
          <w:szCs w:val="24"/>
        </w:rPr>
        <w:t>т</w:t>
      </w:r>
      <w:r w:rsidRPr="00C46317">
        <w:rPr>
          <w:sz w:val="24"/>
          <w:szCs w:val="24"/>
        </w:rPr>
        <w:t>ся в счет арендной платы.</w:t>
      </w:r>
    </w:p>
    <w:p w:rsidR="007418A9" w:rsidRPr="00C27E9C" w:rsidRDefault="00CE27F5" w:rsidP="00CE27F5">
      <w:pPr>
        <w:pStyle w:val="21"/>
        <w:spacing w:after="0" w:line="240" w:lineRule="auto"/>
        <w:ind w:right="-34" w:firstLine="720"/>
        <w:jc w:val="both"/>
        <w:rPr>
          <w:sz w:val="24"/>
          <w:szCs w:val="24"/>
        </w:rPr>
      </w:pPr>
      <w:r w:rsidRPr="00C5335F">
        <w:rPr>
          <w:sz w:val="24"/>
          <w:szCs w:val="24"/>
        </w:rPr>
        <w:t xml:space="preserve">Настоящее извещение о проведении аукциона в электронном виде </w:t>
      </w:r>
      <w:r>
        <w:rPr>
          <w:sz w:val="24"/>
          <w:szCs w:val="24"/>
        </w:rPr>
        <w:t xml:space="preserve">размещены </w:t>
      </w:r>
      <w:r w:rsidRPr="00C5335F">
        <w:rPr>
          <w:sz w:val="24"/>
          <w:szCs w:val="24"/>
        </w:rPr>
        <w:t xml:space="preserve">в </w:t>
      </w:r>
      <w:r>
        <w:rPr>
          <w:sz w:val="24"/>
          <w:szCs w:val="24"/>
        </w:rPr>
        <w:t xml:space="preserve">информационно-телекоммуникационной </w:t>
      </w:r>
      <w:r w:rsidRPr="00C5335F">
        <w:rPr>
          <w:sz w:val="24"/>
          <w:szCs w:val="24"/>
        </w:rPr>
        <w:t>сети «Инте</w:t>
      </w:r>
      <w:r w:rsidRPr="00C5335F">
        <w:rPr>
          <w:sz w:val="24"/>
          <w:szCs w:val="24"/>
        </w:rPr>
        <w:t>р</w:t>
      </w:r>
      <w:r w:rsidRPr="00C5335F">
        <w:rPr>
          <w:sz w:val="24"/>
          <w:szCs w:val="24"/>
        </w:rPr>
        <w:t>нет»</w:t>
      </w:r>
      <w:r>
        <w:rPr>
          <w:sz w:val="24"/>
          <w:szCs w:val="24"/>
        </w:rPr>
        <w:t xml:space="preserve"> </w:t>
      </w:r>
      <w:r w:rsidRPr="00C5335F">
        <w:rPr>
          <w:sz w:val="24"/>
          <w:szCs w:val="24"/>
        </w:rPr>
        <w:t xml:space="preserve">на сайте </w:t>
      </w:r>
      <w:r>
        <w:rPr>
          <w:sz w:val="24"/>
          <w:szCs w:val="24"/>
        </w:rPr>
        <w:t>Организатора аукциона</w:t>
      </w:r>
      <w:r w:rsidRPr="00C5335F">
        <w:rPr>
          <w:sz w:val="24"/>
          <w:szCs w:val="24"/>
        </w:rPr>
        <w:t xml:space="preserve"> </w:t>
      </w:r>
      <w:r w:rsidR="00111157" w:rsidRPr="009A7FF4">
        <w:rPr>
          <w:b/>
          <w:sz w:val="24"/>
          <w:szCs w:val="24"/>
        </w:rPr>
        <w:t>спдульдурга</w:t>
      </w:r>
      <w:proofErr w:type="gramStart"/>
      <w:r w:rsidR="00111157" w:rsidRPr="009A7FF4">
        <w:rPr>
          <w:b/>
          <w:sz w:val="24"/>
          <w:szCs w:val="24"/>
        </w:rPr>
        <w:t>.д</w:t>
      </w:r>
      <w:proofErr w:type="gramEnd"/>
      <w:r w:rsidR="00111157" w:rsidRPr="009A7FF4">
        <w:rPr>
          <w:b/>
          <w:sz w:val="24"/>
          <w:szCs w:val="24"/>
        </w:rPr>
        <w:t>ульдургинск.забайкальскийкрай.рф</w:t>
      </w:r>
      <w:r w:rsidR="00111157" w:rsidRPr="009A7FF4">
        <w:rPr>
          <w:sz w:val="24"/>
          <w:szCs w:val="24"/>
        </w:rPr>
        <w:t>.</w:t>
      </w:r>
      <w:r w:rsidRPr="009A7FF4">
        <w:rPr>
          <w:color w:val="auto"/>
          <w:sz w:val="24"/>
          <w:szCs w:val="24"/>
        </w:rPr>
        <w:t>,</w:t>
      </w:r>
      <w:r w:rsidRPr="00647D3C">
        <w:rPr>
          <w:color w:val="auto"/>
          <w:sz w:val="24"/>
          <w:szCs w:val="24"/>
        </w:rPr>
        <w:t xml:space="preserve"> а также на официальном сайте Российской Федерации для</w:t>
      </w:r>
      <w:r>
        <w:rPr>
          <w:sz w:val="24"/>
          <w:szCs w:val="24"/>
        </w:rPr>
        <w:t xml:space="preserve"> размещения информации о проведении торгов (</w:t>
      </w:r>
      <w:hyperlink r:id="rId5" w:history="1">
        <w:r w:rsidR="00C27E9C" w:rsidRPr="00BF7B9C">
          <w:rPr>
            <w:rStyle w:val="a4"/>
            <w:sz w:val="24"/>
            <w:szCs w:val="24"/>
          </w:rPr>
          <w:t>www.torgi.gov.ru</w:t>
        </w:r>
      </w:hyperlink>
      <w:r>
        <w:rPr>
          <w:sz w:val="24"/>
          <w:szCs w:val="24"/>
        </w:rPr>
        <w:t>).</w:t>
      </w: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p w:rsidR="00C27E9C" w:rsidRPr="00962252" w:rsidRDefault="00C27E9C" w:rsidP="00CE27F5">
      <w:pPr>
        <w:pStyle w:val="21"/>
        <w:spacing w:after="0" w:line="240" w:lineRule="auto"/>
        <w:ind w:right="-34" w:firstLine="720"/>
        <w:jc w:val="both"/>
        <w:rPr>
          <w:sz w:val="24"/>
          <w:szCs w:val="24"/>
        </w:rPr>
      </w:pPr>
    </w:p>
    <w:p w:rsidR="00962252" w:rsidRDefault="00962252" w:rsidP="00CE27F5">
      <w:pPr>
        <w:pStyle w:val="21"/>
        <w:spacing w:after="0" w:line="240" w:lineRule="auto"/>
        <w:ind w:right="-34" w:firstLine="720"/>
        <w:jc w:val="both"/>
        <w:rPr>
          <w:sz w:val="24"/>
          <w:szCs w:val="24"/>
          <w:lang w:val="en-US"/>
        </w:rPr>
      </w:pPr>
    </w:p>
    <w:p w:rsidR="00962252" w:rsidRDefault="00962252" w:rsidP="00CE27F5">
      <w:pPr>
        <w:pStyle w:val="21"/>
        <w:spacing w:after="0" w:line="240" w:lineRule="auto"/>
        <w:ind w:right="-34" w:firstLine="720"/>
        <w:jc w:val="both"/>
        <w:rPr>
          <w:sz w:val="24"/>
          <w:szCs w:val="24"/>
          <w:lang w:val="en-US"/>
        </w:rPr>
      </w:pPr>
    </w:p>
    <w:p w:rsidR="00962252" w:rsidRDefault="00962252" w:rsidP="00CE27F5">
      <w:pPr>
        <w:pStyle w:val="21"/>
        <w:spacing w:after="0" w:line="240" w:lineRule="auto"/>
        <w:ind w:right="-34" w:firstLine="720"/>
        <w:jc w:val="both"/>
        <w:rPr>
          <w:sz w:val="24"/>
          <w:szCs w:val="24"/>
          <w:lang w:val="en-US"/>
        </w:rPr>
      </w:pPr>
    </w:p>
    <w:p w:rsidR="00962252" w:rsidRDefault="00962252" w:rsidP="00CE27F5">
      <w:pPr>
        <w:pStyle w:val="21"/>
        <w:spacing w:after="0" w:line="240" w:lineRule="auto"/>
        <w:ind w:right="-34" w:firstLine="720"/>
        <w:jc w:val="both"/>
        <w:rPr>
          <w:sz w:val="24"/>
          <w:szCs w:val="24"/>
          <w:lang w:val="en-US"/>
        </w:rPr>
      </w:pPr>
    </w:p>
    <w:p w:rsidR="00962252" w:rsidRDefault="00962252" w:rsidP="00CE27F5">
      <w:pPr>
        <w:pStyle w:val="21"/>
        <w:spacing w:after="0" w:line="240" w:lineRule="auto"/>
        <w:ind w:right="-34" w:firstLine="720"/>
        <w:jc w:val="both"/>
        <w:rPr>
          <w:sz w:val="24"/>
          <w:szCs w:val="24"/>
          <w:lang w:val="en-US"/>
        </w:rPr>
      </w:pPr>
    </w:p>
    <w:p w:rsidR="00962252" w:rsidRDefault="00962252" w:rsidP="00CE27F5">
      <w:pPr>
        <w:pStyle w:val="21"/>
        <w:spacing w:after="0" w:line="240" w:lineRule="auto"/>
        <w:ind w:right="-34" w:firstLine="720"/>
        <w:jc w:val="both"/>
        <w:rPr>
          <w:sz w:val="24"/>
          <w:szCs w:val="24"/>
          <w:lang w:val="en-US"/>
        </w:rPr>
      </w:pPr>
    </w:p>
    <w:p w:rsidR="00962252" w:rsidRDefault="00962252" w:rsidP="00CE27F5">
      <w:pPr>
        <w:pStyle w:val="21"/>
        <w:spacing w:after="0" w:line="240" w:lineRule="auto"/>
        <w:ind w:right="-34" w:firstLine="720"/>
        <w:jc w:val="both"/>
        <w:rPr>
          <w:sz w:val="24"/>
          <w:szCs w:val="24"/>
          <w:lang w:val="en-US"/>
        </w:rPr>
      </w:pPr>
    </w:p>
    <w:p w:rsidR="00962252" w:rsidRDefault="00962252" w:rsidP="00CE27F5">
      <w:pPr>
        <w:pStyle w:val="21"/>
        <w:spacing w:after="0" w:line="240" w:lineRule="auto"/>
        <w:ind w:right="-34" w:firstLine="720"/>
        <w:jc w:val="both"/>
        <w:rPr>
          <w:sz w:val="24"/>
          <w:szCs w:val="24"/>
          <w:lang w:val="en-US"/>
        </w:rPr>
      </w:pPr>
    </w:p>
    <w:p w:rsidR="00962252" w:rsidRPr="0087253B" w:rsidRDefault="00962252" w:rsidP="00962252">
      <w:pPr>
        <w:jc w:val="center"/>
        <w:rPr>
          <w:b/>
        </w:rPr>
      </w:pPr>
      <w:r w:rsidRPr="0087253B">
        <w:rPr>
          <w:b/>
        </w:rPr>
        <w:lastRenderedPageBreak/>
        <w:t>Заявка на участие в аукционе</w:t>
      </w:r>
    </w:p>
    <w:p w:rsidR="00962252" w:rsidRPr="0087253B" w:rsidRDefault="00962252" w:rsidP="00962252">
      <w:pPr>
        <w:jc w:val="center"/>
      </w:pPr>
    </w:p>
    <w:p w:rsidR="00962252" w:rsidRPr="0087253B" w:rsidRDefault="00962252" w:rsidP="00962252">
      <w:pPr>
        <w:jc w:val="right"/>
        <w:rPr>
          <w:sz w:val="24"/>
          <w:szCs w:val="24"/>
        </w:rPr>
      </w:pPr>
    </w:p>
    <w:p w:rsidR="00962252" w:rsidRPr="0087253B" w:rsidRDefault="00962252" w:rsidP="00962252">
      <w:pPr>
        <w:jc w:val="both"/>
        <w:rPr>
          <w:sz w:val="24"/>
          <w:szCs w:val="24"/>
        </w:rPr>
      </w:pPr>
      <w:r w:rsidRPr="0087253B">
        <w:rPr>
          <w:sz w:val="24"/>
          <w:szCs w:val="24"/>
        </w:rPr>
        <w:t>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87253B">
        <w:rPr>
          <w:sz w:val="24"/>
          <w:szCs w:val="24"/>
        </w:rPr>
        <w:t xml:space="preserve">___________________ , </w:t>
      </w:r>
    </w:p>
    <w:p w:rsidR="00962252" w:rsidRPr="00EB1383" w:rsidRDefault="00962252" w:rsidP="00962252">
      <w:pPr>
        <w:tabs>
          <w:tab w:val="left" w:pos="851"/>
        </w:tabs>
        <w:jc w:val="center"/>
        <w:rPr>
          <w:sz w:val="20"/>
          <w:szCs w:val="20"/>
        </w:rPr>
      </w:pPr>
      <w:r w:rsidRPr="00EB1383">
        <w:rPr>
          <w:sz w:val="20"/>
          <w:szCs w:val="20"/>
        </w:rPr>
        <w:t>(Ф.И.О. и пас</w:t>
      </w:r>
      <w:r>
        <w:rPr>
          <w:sz w:val="20"/>
          <w:szCs w:val="20"/>
        </w:rPr>
        <w:t xml:space="preserve">портные данные </w:t>
      </w:r>
      <w:r w:rsidRPr="00645875">
        <w:rPr>
          <w:sz w:val="20"/>
          <w:szCs w:val="20"/>
        </w:rPr>
        <w:t>физического лица</w:t>
      </w:r>
      <w:r w:rsidRPr="00EB1383">
        <w:rPr>
          <w:sz w:val="20"/>
          <w:szCs w:val="20"/>
        </w:rPr>
        <w:t>)</w:t>
      </w:r>
    </w:p>
    <w:p w:rsidR="00962252" w:rsidRPr="0087253B" w:rsidRDefault="00962252" w:rsidP="00962252">
      <w:pPr>
        <w:jc w:val="both"/>
        <w:rPr>
          <w:sz w:val="24"/>
          <w:szCs w:val="24"/>
        </w:rPr>
      </w:pPr>
      <w:r w:rsidRPr="00645875">
        <w:rPr>
          <w:sz w:val="24"/>
          <w:szCs w:val="24"/>
        </w:rPr>
        <w:t>от имени которого действует</w:t>
      </w:r>
      <w:r>
        <w:rPr>
          <w:sz w:val="24"/>
          <w:szCs w:val="24"/>
        </w:rPr>
        <w:t xml:space="preserve"> </w:t>
      </w:r>
      <w:r w:rsidRPr="0087253B">
        <w:rPr>
          <w:sz w:val="24"/>
          <w:szCs w:val="24"/>
        </w:rPr>
        <w:t>____________________________________________________</w:t>
      </w:r>
      <w:r>
        <w:rPr>
          <w:sz w:val="24"/>
          <w:szCs w:val="24"/>
        </w:rPr>
        <w:t xml:space="preserve"> _____________________________________________________________________________</w:t>
      </w:r>
      <w:r w:rsidRPr="0087253B">
        <w:rPr>
          <w:sz w:val="24"/>
          <w:szCs w:val="24"/>
        </w:rPr>
        <w:t xml:space="preserve">, </w:t>
      </w:r>
    </w:p>
    <w:p w:rsidR="00962252" w:rsidRPr="00EB1383" w:rsidRDefault="00962252" w:rsidP="00962252">
      <w:pPr>
        <w:jc w:val="center"/>
        <w:rPr>
          <w:sz w:val="20"/>
          <w:szCs w:val="20"/>
        </w:rPr>
      </w:pPr>
      <w:r w:rsidRPr="00EB1383">
        <w:rPr>
          <w:sz w:val="20"/>
          <w:szCs w:val="20"/>
        </w:rPr>
        <w:t>(</w:t>
      </w:r>
      <w:r>
        <w:rPr>
          <w:sz w:val="20"/>
          <w:szCs w:val="20"/>
        </w:rPr>
        <w:t>Ф.И.О. представителя, реквизиты доверенности</w:t>
      </w:r>
      <w:r w:rsidRPr="00EB1383">
        <w:rPr>
          <w:sz w:val="20"/>
          <w:szCs w:val="20"/>
        </w:rPr>
        <w:t>)</w:t>
      </w:r>
    </w:p>
    <w:p w:rsidR="00962252" w:rsidRPr="0087253B" w:rsidRDefault="00962252" w:rsidP="00962252">
      <w:pPr>
        <w:tabs>
          <w:tab w:val="left" w:pos="3828"/>
        </w:tabs>
        <w:jc w:val="both"/>
        <w:rPr>
          <w:bCs/>
          <w:sz w:val="24"/>
          <w:szCs w:val="24"/>
        </w:rPr>
      </w:pPr>
      <w:r w:rsidRPr="0087253B">
        <w:rPr>
          <w:sz w:val="24"/>
          <w:szCs w:val="24"/>
        </w:rPr>
        <w:t>в соответствии с извещением о проведении аукциона прин</w:t>
      </w:r>
      <w:r w:rsidRPr="0087253B">
        <w:rPr>
          <w:sz w:val="24"/>
          <w:szCs w:val="24"/>
        </w:rPr>
        <w:t>и</w:t>
      </w:r>
      <w:r w:rsidRPr="0087253B">
        <w:rPr>
          <w:sz w:val="24"/>
          <w:szCs w:val="24"/>
        </w:rPr>
        <w:t xml:space="preserve">маю решение участвовать в аукционе, проводимом </w:t>
      </w:r>
      <w:r>
        <w:rPr>
          <w:sz w:val="24"/>
          <w:szCs w:val="24"/>
        </w:rPr>
        <w:t xml:space="preserve">Администрацией СП Дульдурга </w:t>
      </w:r>
      <w:r w:rsidRPr="00EB1383">
        <w:rPr>
          <w:sz w:val="24"/>
          <w:szCs w:val="24"/>
        </w:rPr>
        <w:t>«___» ________</w:t>
      </w:r>
      <w:r>
        <w:rPr>
          <w:sz w:val="24"/>
          <w:szCs w:val="24"/>
        </w:rPr>
        <w:t>___</w:t>
      </w:r>
      <w:r w:rsidRPr="00EB1383">
        <w:rPr>
          <w:sz w:val="24"/>
          <w:szCs w:val="24"/>
        </w:rPr>
        <w:t>_</w:t>
      </w:r>
      <w:r>
        <w:rPr>
          <w:sz w:val="24"/>
          <w:szCs w:val="24"/>
        </w:rPr>
        <w:t xml:space="preserve"> 20_</w:t>
      </w:r>
      <w:r w:rsidRPr="00EB1383">
        <w:rPr>
          <w:sz w:val="24"/>
          <w:szCs w:val="24"/>
        </w:rPr>
        <w:t>__ г. в _</w:t>
      </w:r>
      <w:r>
        <w:rPr>
          <w:sz w:val="24"/>
          <w:szCs w:val="24"/>
        </w:rPr>
        <w:t>_</w:t>
      </w:r>
      <w:r w:rsidRPr="00EB1383">
        <w:rPr>
          <w:sz w:val="24"/>
          <w:szCs w:val="24"/>
        </w:rPr>
        <w:t>_-_</w:t>
      </w:r>
      <w:r>
        <w:rPr>
          <w:sz w:val="24"/>
          <w:szCs w:val="24"/>
        </w:rPr>
        <w:t>_</w:t>
      </w:r>
      <w:r w:rsidRPr="00EB1383">
        <w:rPr>
          <w:sz w:val="24"/>
          <w:szCs w:val="24"/>
        </w:rPr>
        <w:t>_.</w:t>
      </w:r>
    </w:p>
    <w:p w:rsidR="00962252" w:rsidRPr="0087253B" w:rsidRDefault="00962252" w:rsidP="00962252">
      <w:pPr>
        <w:jc w:val="both"/>
        <w:rPr>
          <w:bCs/>
          <w:sz w:val="24"/>
          <w:szCs w:val="24"/>
        </w:rPr>
      </w:pPr>
      <w:r w:rsidRPr="0087253B">
        <w:rPr>
          <w:bCs/>
          <w:sz w:val="24"/>
          <w:szCs w:val="24"/>
        </w:rPr>
        <w:t xml:space="preserve"> </w:t>
      </w:r>
    </w:p>
    <w:p w:rsidR="00962252" w:rsidRPr="0087253B" w:rsidRDefault="00962252" w:rsidP="00962252">
      <w:pPr>
        <w:ind w:firstLine="709"/>
        <w:jc w:val="both"/>
        <w:rPr>
          <w:sz w:val="24"/>
          <w:szCs w:val="24"/>
        </w:rPr>
      </w:pPr>
      <w:r w:rsidRPr="0087253B">
        <w:rPr>
          <w:sz w:val="24"/>
          <w:szCs w:val="24"/>
        </w:rPr>
        <w:t>1. Обязуюсь:</w:t>
      </w:r>
    </w:p>
    <w:p w:rsidR="00962252" w:rsidRPr="0087253B" w:rsidRDefault="00962252" w:rsidP="00962252">
      <w:pPr>
        <w:ind w:firstLine="709"/>
        <w:jc w:val="both"/>
        <w:rPr>
          <w:sz w:val="24"/>
          <w:szCs w:val="24"/>
        </w:rPr>
      </w:pPr>
      <w:r w:rsidRPr="0087253B">
        <w:rPr>
          <w:sz w:val="24"/>
          <w:szCs w:val="24"/>
        </w:rPr>
        <w:t>-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w:t>
      </w:r>
    </w:p>
    <w:p w:rsidR="00962252" w:rsidRPr="0087253B" w:rsidRDefault="00962252" w:rsidP="00962252">
      <w:pPr>
        <w:ind w:firstLine="709"/>
        <w:jc w:val="both"/>
        <w:rPr>
          <w:sz w:val="24"/>
          <w:szCs w:val="24"/>
        </w:rPr>
      </w:pPr>
      <w:r w:rsidRPr="0087253B">
        <w:rPr>
          <w:sz w:val="24"/>
          <w:szCs w:val="24"/>
        </w:rPr>
        <w:t>- в случае признания меня победителем аукциона заключить договор __________  ____________ (</w:t>
      </w:r>
      <w:r w:rsidRPr="0087253B">
        <w:rPr>
          <w:i/>
          <w:sz w:val="24"/>
          <w:szCs w:val="24"/>
        </w:rPr>
        <w:t>купли-продажи, аренды</w:t>
      </w:r>
      <w:r w:rsidRPr="0087253B">
        <w:rPr>
          <w:sz w:val="24"/>
          <w:szCs w:val="24"/>
        </w:rPr>
        <w:t xml:space="preserve">) земельного участка </w:t>
      </w:r>
      <w:r w:rsidRPr="0087253B">
        <w:rPr>
          <w:sz w:val="24"/>
          <w:szCs w:val="24"/>
          <w:lang w:val="en-US"/>
        </w:rPr>
        <w:t>c</w:t>
      </w:r>
      <w:r w:rsidRPr="0087253B">
        <w:rPr>
          <w:sz w:val="24"/>
          <w:szCs w:val="24"/>
        </w:rPr>
        <w:t xml:space="preserve"> кадастровым номером 75:32:_______:_____, площадью _______ кв. м, местоположение которого установлено: г. Чита, _________________________________________, в течение срока, установленного в извещении о проведении аукциона;</w:t>
      </w:r>
    </w:p>
    <w:p w:rsidR="00962252" w:rsidRPr="0087253B" w:rsidRDefault="00962252" w:rsidP="00962252">
      <w:pPr>
        <w:ind w:firstLine="709"/>
        <w:jc w:val="both"/>
        <w:rPr>
          <w:sz w:val="24"/>
          <w:szCs w:val="24"/>
        </w:rPr>
      </w:pPr>
      <w:r w:rsidRPr="0087253B">
        <w:rPr>
          <w:sz w:val="24"/>
          <w:szCs w:val="24"/>
        </w:rPr>
        <w:t>- внести размер арендной платы</w:t>
      </w:r>
      <w:r w:rsidRPr="00DD2779">
        <w:rPr>
          <w:sz w:val="24"/>
          <w:szCs w:val="24"/>
        </w:rPr>
        <w:t xml:space="preserve"> </w:t>
      </w:r>
      <w:r w:rsidRPr="0087253B">
        <w:rPr>
          <w:sz w:val="24"/>
          <w:szCs w:val="24"/>
        </w:rPr>
        <w:t xml:space="preserve"> в сроки и в порядке, установленные заключенным договором;</w:t>
      </w:r>
    </w:p>
    <w:p w:rsidR="00962252" w:rsidRPr="0087253B" w:rsidRDefault="00962252" w:rsidP="00962252">
      <w:pPr>
        <w:ind w:firstLine="709"/>
        <w:jc w:val="both"/>
        <w:rPr>
          <w:sz w:val="24"/>
          <w:szCs w:val="24"/>
        </w:rPr>
      </w:pPr>
      <w:r w:rsidRPr="0087253B">
        <w:rPr>
          <w:sz w:val="24"/>
          <w:szCs w:val="24"/>
        </w:rPr>
        <w:t xml:space="preserve">- соблюдать условия, содержащиеся в извещении о проведении </w:t>
      </w:r>
      <w:r w:rsidRPr="00DD2779">
        <w:rPr>
          <w:sz w:val="24"/>
          <w:szCs w:val="24"/>
        </w:rPr>
        <w:t xml:space="preserve"> </w:t>
      </w:r>
      <w:r w:rsidRPr="0087253B">
        <w:rPr>
          <w:sz w:val="24"/>
          <w:szCs w:val="24"/>
        </w:rPr>
        <w:t>аукциона, порядок проведения аукциона, установленный статьей 38.1 Земельного кодекса РФ.</w:t>
      </w:r>
    </w:p>
    <w:p w:rsidR="00962252" w:rsidRPr="0087253B" w:rsidRDefault="00962252" w:rsidP="00962252">
      <w:pPr>
        <w:ind w:firstLine="709"/>
        <w:jc w:val="both"/>
        <w:rPr>
          <w:bCs/>
          <w:sz w:val="24"/>
          <w:szCs w:val="24"/>
        </w:rPr>
      </w:pPr>
      <w:r w:rsidRPr="0087253B">
        <w:rPr>
          <w:sz w:val="24"/>
          <w:szCs w:val="24"/>
        </w:rPr>
        <w:t xml:space="preserve">2. </w:t>
      </w:r>
      <w:r w:rsidRPr="0087253B">
        <w:rPr>
          <w:bCs/>
          <w:sz w:val="24"/>
          <w:szCs w:val="24"/>
        </w:rPr>
        <w:t>Полностью и безоговорочно принимаю условия, содержащиеся в извещении о проведении аукциона; ознакомлен с проектом договора купли-продажи (аренды) земельного участка.</w:t>
      </w:r>
    </w:p>
    <w:p w:rsidR="00962252" w:rsidRPr="0087253B" w:rsidRDefault="00962252" w:rsidP="00962252">
      <w:pPr>
        <w:ind w:firstLine="709"/>
        <w:jc w:val="both"/>
        <w:rPr>
          <w:bCs/>
          <w:sz w:val="24"/>
          <w:szCs w:val="24"/>
        </w:rPr>
      </w:pPr>
      <w:r w:rsidRPr="0087253B">
        <w:rPr>
          <w:bCs/>
          <w:sz w:val="24"/>
          <w:szCs w:val="24"/>
        </w:rPr>
        <w:t>3. Почтовый адрес: _________, ____________________________________________.</w:t>
      </w:r>
    </w:p>
    <w:p w:rsidR="00962252" w:rsidRPr="0087253B" w:rsidRDefault="00962252" w:rsidP="00962252">
      <w:pPr>
        <w:tabs>
          <w:tab w:val="left" w:pos="3060"/>
        </w:tabs>
        <w:ind w:firstLine="709"/>
        <w:jc w:val="both"/>
        <w:rPr>
          <w:bCs/>
          <w:sz w:val="20"/>
          <w:szCs w:val="20"/>
        </w:rPr>
      </w:pPr>
      <w:r w:rsidRPr="0087253B">
        <w:rPr>
          <w:bCs/>
          <w:sz w:val="20"/>
          <w:szCs w:val="20"/>
        </w:rPr>
        <w:tab/>
        <w:t>(индекс)</w:t>
      </w:r>
    </w:p>
    <w:p w:rsidR="00962252" w:rsidRPr="0087253B" w:rsidRDefault="00962252" w:rsidP="00962252">
      <w:pPr>
        <w:tabs>
          <w:tab w:val="left" w:pos="3060"/>
        </w:tabs>
        <w:ind w:firstLine="709"/>
        <w:jc w:val="both"/>
        <w:rPr>
          <w:sz w:val="24"/>
          <w:szCs w:val="24"/>
        </w:rPr>
      </w:pPr>
      <w:r w:rsidRPr="0087253B">
        <w:rPr>
          <w:bCs/>
          <w:sz w:val="24"/>
          <w:szCs w:val="24"/>
        </w:rPr>
        <w:t>4. Контактные телефоны: _________________________________________________.</w:t>
      </w:r>
    </w:p>
    <w:p w:rsidR="00962252" w:rsidRPr="0087253B" w:rsidRDefault="00962252" w:rsidP="00962252">
      <w:pPr>
        <w:shd w:val="clear" w:color="auto" w:fill="FFFFFF"/>
        <w:ind w:firstLine="708"/>
        <w:jc w:val="both"/>
        <w:rPr>
          <w:spacing w:val="2"/>
          <w:sz w:val="24"/>
          <w:szCs w:val="24"/>
        </w:rPr>
      </w:pPr>
      <w:r w:rsidRPr="0087253B">
        <w:rPr>
          <w:sz w:val="24"/>
          <w:szCs w:val="24"/>
        </w:rPr>
        <w:t xml:space="preserve">5. Реквизиты для возврата задатка: </w:t>
      </w:r>
      <w:r w:rsidRPr="0087253B">
        <w:rPr>
          <w:spacing w:val="2"/>
          <w:sz w:val="24"/>
          <w:szCs w:val="24"/>
        </w:rPr>
        <w:t>Банк ______________________</w:t>
      </w:r>
      <w:r>
        <w:rPr>
          <w:spacing w:val="2"/>
          <w:sz w:val="24"/>
          <w:szCs w:val="24"/>
        </w:rPr>
        <w:t>_________</w:t>
      </w:r>
      <w:r w:rsidRPr="0087253B">
        <w:rPr>
          <w:spacing w:val="2"/>
          <w:sz w:val="24"/>
          <w:szCs w:val="24"/>
        </w:rPr>
        <w:t>_____;</w:t>
      </w:r>
    </w:p>
    <w:p w:rsidR="00962252" w:rsidRPr="0087253B" w:rsidRDefault="00962252" w:rsidP="00962252">
      <w:pPr>
        <w:shd w:val="clear" w:color="auto" w:fill="FFFFFF"/>
        <w:ind w:firstLine="702"/>
        <w:jc w:val="both"/>
        <w:rPr>
          <w:spacing w:val="2"/>
          <w:sz w:val="24"/>
          <w:szCs w:val="24"/>
        </w:rPr>
      </w:pPr>
      <w:r w:rsidRPr="0087253B">
        <w:rPr>
          <w:spacing w:val="2"/>
          <w:sz w:val="24"/>
          <w:szCs w:val="24"/>
        </w:rPr>
        <w:t>ИНН ________</w:t>
      </w:r>
      <w:r>
        <w:rPr>
          <w:spacing w:val="2"/>
          <w:sz w:val="24"/>
          <w:szCs w:val="24"/>
        </w:rPr>
        <w:t>___</w:t>
      </w:r>
      <w:r w:rsidRPr="0087253B">
        <w:rPr>
          <w:spacing w:val="2"/>
          <w:sz w:val="24"/>
          <w:szCs w:val="24"/>
        </w:rPr>
        <w:t>______________</w:t>
      </w:r>
      <w:r>
        <w:rPr>
          <w:spacing w:val="2"/>
          <w:sz w:val="24"/>
          <w:szCs w:val="24"/>
        </w:rPr>
        <w:t>___</w:t>
      </w:r>
      <w:r w:rsidRPr="0087253B">
        <w:rPr>
          <w:spacing w:val="2"/>
          <w:sz w:val="24"/>
          <w:szCs w:val="24"/>
        </w:rPr>
        <w:t>; КПП _____________________________</w:t>
      </w:r>
      <w:r>
        <w:rPr>
          <w:spacing w:val="2"/>
          <w:sz w:val="24"/>
          <w:szCs w:val="24"/>
        </w:rPr>
        <w:t>__</w:t>
      </w:r>
      <w:r w:rsidRPr="0087253B">
        <w:rPr>
          <w:spacing w:val="2"/>
          <w:sz w:val="24"/>
          <w:szCs w:val="24"/>
        </w:rPr>
        <w:t>;</w:t>
      </w:r>
    </w:p>
    <w:p w:rsidR="00962252" w:rsidRPr="0087253B" w:rsidRDefault="00962252" w:rsidP="00962252">
      <w:pPr>
        <w:shd w:val="clear" w:color="auto" w:fill="FFFFFF"/>
        <w:ind w:firstLine="702"/>
        <w:jc w:val="both"/>
        <w:rPr>
          <w:spacing w:val="2"/>
          <w:sz w:val="24"/>
          <w:szCs w:val="24"/>
        </w:rPr>
      </w:pPr>
      <w:r w:rsidRPr="0087253B">
        <w:rPr>
          <w:spacing w:val="2"/>
          <w:sz w:val="24"/>
          <w:szCs w:val="24"/>
        </w:rPr>
        <w:t>БИК _______________</w:t>
      </w:r>
      <w:r>
        <w:rPr>
          <w:spacing w:val="2"/>
          <w:sz w:val="24"/>
          <w:szCs w:val="24"/>
        </w:rPr>
        <w:t>_____</w:t>
      </w:r>
      <w:r w:rsidRPr="0087253B">
        <w:rPr>
          <w:spacing w:val="2"/>
          <w:sz w:val="24"/>
          <w:szCs w:val="24"/>
        </w:rPr>
        <w:t>________; к/с ______________________________</w:t>
      </w:r>
      <w:r>
        <w:rPr>
          <w:spacing w:val="2"/>
          <w:sz w:val="24"/>
          <w:szCs w:val="24"/>
        </w:rPr>
        <w:t>___</w:t>
      </w:r>
      <w:r w:rsidRPr="0087253B">
        <w:rPr>
          <w:spacing w:val="2"/>
          <w:sz w:val="24"/>
          <w:szCs w:val="24"/>
        </w:rPr>
        <w:t>;</w:t>
      </w:r>
    </w:p>
    <w:p w:rsidR="00962252" w:rsidRPr="0087253B" w:rsidRDefault="00962252" w:rsidP="00962252">
      <w:pPr>
        <w:ind w:firstLine="709"/>
        <w:jc w:val="both"/>
        <w:rPr>
          <w:spacing w:val="2"/>
          <w:sz w:val="24"/>
          <w:szCs w:val="24"/>
        </w:rPr>
      </w:pPr>
      <w:r w:rsidRPr="0087253B">
        <w:rPr>
          <w:spacing w:val="2"/>
          <w:sz w:val="24"/>
          <w:szCs w:val="24"/>
        </w:rPr>
        <w:t xml:space="preserve">р/с    </w:t>
      </w:r>
      <w:r>
        <w:rPr>
          <w:spacing w:val="2"/>
          <w:sz w:val="24"/>
          <w:szCs w:val="24"/>
        </w:rPr>
        <w:t>_____</w:t>
      </w:r>
      <w:r w:rsidRPr="0087253B">
        <w:rPr>
          <w:spacing w:val="2"/>
          <w:sz w:val="24"/>
          <w:szCs w:val="24"/>
        </w:rPr>
        <w:t>_______________________; л/с ______________________________</w:t>
      </w:r>
      <w:r>
        <w:rPr>
          <w:spacing w:val="2"/>
          <w:sz w:val="24"/>
          <w:szCs w:val="24"/>
        </w:rPr>
        <w:t>___</w:t>
      </w:r>
      <w:r w:rsidRPr="0087253B">
        <w:rPr>
          <w:spacing w:val="2"/>
          <w:sz w:val="24"/>
          <w:szCs w:val="24"/>
        </w:rPr>
        <w:t>;</w:t>
      </w:r>
    </w:p>
    <w:p w:rsidR="00962252" w:rsidRPr="0087253B" w:rsidRDefault="00962252" w:rsidP="00962252">
      <w:pPr>
        <w:ind w:firstLine="709"/>
        <w:jc w:val="both"/>
        <w:rPr>
          <w:sz w:val="24"/>
          <w:szCs w:val="24"/>
        </w:rPr>
      </w:pPr>
      <w:r w:rsidRPr="0087253B">
        <w:rPr>
          <w:spacing w:val="2"/>
          <w:sz w:val="24"/>
          <w:szCs w:val="24"/>
        </w:rPr>
        <w:t>Получатель: ____________________________________________</w:t>
      </w:r>
      <w:r>
        <w:rPr>
          <w:spacing w:val="2"/>
          <w:sz w:val="24"/>
          <w:szCs w:val="24"/>
        </w:rPr>
        <w:t>________</w:t>
      </w:r>
      <w:r w:rsidRPr="0087253B">
        <w:rPr>
          <w:spacing w:val="2"/>
          <w:sz w:val="24"/>
          <w:szCs w:val="24"/>
        </w:rPr>
        <w:t>_______.</w:t>
      </w:r>
    </w:p>
    <w:p w:rsidR="00962252" w:rsidRPr="0087253B" w:rsidRDefault="00962252" w:rsidP="00962252">
      <w:pPr>
        <w:ind w:firstLine="709"/>
        <w:jc w:val="both"/>
        <w:rPr>
          <w:sz w:val="24"/>
          <w:szCs w:val="24"/>
        </w:rPr>
      </w:pPr>
    </w:p>
    <w:p w:rsidR="00962252" w:rsidRPr="0087253B" w:rsidRDefault="00962252" w:rsidP="00962252">
      <w:pPr>
        <w:ind w:firstLine="540"/>
        <w:jc w:val="both"/>
        <w:rPr>
          <w:sz w:val="24"/>
          <w:szCs w:val="24"/>
        </w:rPr>
      </w:pPr>
      <w:r w:rsidRPr="0087253B">
        <w:rPr>
          <w:sz w:val="24"/>
          <w:szCs w:val="24"/>
        </w:rPr>
        <w:t>Подпись _____________ /__________________/</w:t>
      </w:r>
    </w:p>
    <w:p w:rsidR="00962252" w:rsidRPr="0087253B" w:rsidRDefault="00962252" w:rsidP="00962252">
      <w:pPr>
        <w:ind w:firstLine="360"/>
        <w:jc w:val="both"/>
        <w:rPr>
          <w:sz w:val="24"/>
          <w:szCs w:val="24"/>
        </w:rPr>
      </w:pPr>
    </w:p>
    <w:p w:rsidR="00962252" w:rsidRPr="0087253B" w:rsidRDefault="00962252" w:rsidP="00962252">
      <w:pPr>
        <w:jc w:val="both"/>
        <w:rPr>
          <w:sz w:val="24"/>
          <w:szCs w:val="24"/>
        </w:rPr>
      </w:pPr>
      <w:r w:rsidRPr="0087253B">
        <w:rPr>
          <w:sz w:val="24"/>
          <w:szCs w:val="24"/>
        </w:rPr>
        <w:t>Приложения:___________________________</w:t>
      </w:r>
      <w:r>
        <w:rPr>
          <w:sz w:val="24"/>
          <w:szCs w:val="24"/>
        </w:rPr>
        <w:t>__________________________________________________________________________________________________________________________________________________________</w:t>
      </w:r>
      <w:r w:rsidRPr="0087253B">
        <w:rPr>
          <w:sz w:val="24"/>
          <w:szCs w:val="24"/>
        </w:rPr>
        <w:t>______________________________________</w:t>
      </w:r>
      <w:r>
        <w:rPr>
          <w:sz w:val="24"/>
          <w:szCs w:val="24"/>
        </w:rPr>
        <w:t>_.</w:t>
      </w:r>
    </w:p>
    <w:p w:rsidR="00962252" w:rsidRPr="0087253B" w:rsidRDefault="00962252" w:rsidP="00962252">
      <w:pPr>
        <w:ind w:firstLine="709"/>
        <w:jc w:val="both"/>
        <w:rPr>
          <w:sz w:val="24"/>
          <w:szCs w:val="24"/>
        </w:rPr>
      </w:pPr>
    </w:p>
    <w:p w:rsidR="00962252" w:rsidRDefault="00962252" w:rsidP="00962252">
      <w:pPr>
        <w:ind w:firstLine="709"/>
        <w:jc w:val="both"/>
        <w:rPr>
          <w:sz w:val="24"/>
          <w:szCs w:val="24"/>
        </w:rPr>
      </w:pPr>
    </w:p>
    <w:p w:rsidR="00962252" w:rsidRDefault="00962252" w:rsidP="00962252">
      <w:pPr>
        <w:ind w:firstLine="709"/>
        <w:jc w:val="both"/>
        <w:rPr>
          <w:sz w:val="24"/>
          <w:szCs w:val="24"/>
        </w:rPr>
      </w:pPr>
    </w:p>
    <w:p w:rsidR="00962252" w:rsidRDefault="00962252" w:rsidP="00962252">
      <w:pPr>
        <w:ind w:firstLine="709"/>
        <w:jc w:val="both"/>
        <w:rPr>
          <w:sz w:val="24"/>
          <w:szCs w:val="24"/>
        </w:rPr>
      </w:pPr>
    </w:p>
    <w:p w:rsidR="00962252" w:rsidRDefault="00962252" w:rsidP="00962252">
      <w:pPr>
        <w:ind w:firstLine="709"/>
        <w:jc w:val="both"/>
        <w:rPr>
          <w:sz w:val="24"/>
          <w:szCs w:val="24"/>
        </w:rPr>
      </w:pPr>
    </w:p>
    <w:p w:rsidR="00962252" w:rsidRDefault="00962252" w:rsidP="00962252">
      <w:pPr>
        <w:ind w:firstLine="709"/>
        <w:jc w:val="both"/>
        <w:rPr>
          <w:sz w:val="24"/>
          <w:szCs w:val="24"/>
        </w:rPr>
      </w:pPr>
    </w:p>
    <w:p w:rsidR="00962252" w:rsidRPr="0087253B" w:rsidRDefault="00962252" w:rsidP="00962252">
      <w:pPr>
        <w:ind w:firstLine="709"/>
        <w:jc w:val="both"/>
        <w:rPr>
          <w:sz w:val="24"/>
          <w:szCs w:val="24"/>
        </w:rPr>
      </w:pPr>
    </w:p>
    <w:p w:rsidR="00962252" w:rsidRDefault="00962252" w:rsidP="00962252">
      <w:pPr>
        <w:jc w:val="both"/>
        <w:rPr>
          <w:sz w:val="24"/>
          <w:szCs w:val="24"/>
        </w:rPr>
      </w:pPr>
      <w:r w:rsidRPr="0087253B">
        <w:rPr>
          <w:sz w:val="24"/>
          <w:szCs w:val="24"/>
        </w:rPr>
        <w:t xml:space="preserve">Заявка принята </w:t>
      </w:r>
      <w:r>
        <w:rPr>
          <w:sz w:val="24"/>
          <w:szCs w:val="24"/>
        </w:rPr>
        <w:t xml:space="preserve">«____» ___________ </w:t>
      </w:r>
      <w:r w:rsidRPr="0087253B">
        <w:rPr>
          <w:sz w:val="24"/>
          <w:szCs w:val="24"/>
        </w:rPr>
        <w:t>20</w:t>
      </w:r>
      <w:r>
        <w:rPr>
          <w:sz w:val="24"/>
          <w:szCs w:val="24"/>
        </w:rPr>
        <w:t>_</w:t>
      </w:r>
      <w:r w:rsidRPr="0087253B">
        <w:rPr>
          <w:sz w:val="24"/>
          <w:szCs w:val="24"/>
        </w:rPr>
        <w:t>__ г.</w:t>
      </w:r>
      <w:r>
        <w:rPr>
          <w:sz w:val="24"/>
          <w:szCs w:val="24"/>
        </w:rPr>
        <w:t xml:space="preserve"> ________ </w:t>
      </w:r>
      <w:r w:rsidRPr="0087253B">
        <w:rPr>
          <w:sz w:val="24"/>
          <w:szCs w:val="24"/>
        </w:rPr>
        <w:t>_____________</w:t>
      </w:r>
      <w:r>
        <w:rPr>
          <w:sz w:val="24"/>
          <w:szCs w:val="24"/>
        </w:rPr>
        <w:t>_________________</w:t>
      </w:r>
    </w:p>
    <w:p w:rsidR="00962252" w:rsidRDefault="00962252" w:rsidP="00962252">
      <w:pPr>
        <w:jc w:val="both"/>
        <w:rPr>
          <w:sz w:val="24"/>
          <w:szCs w:val="24"/>
        </w:rPr>
      </w:pPr>
      <w:r>
        <w:rPr>
          <w:sz w:val="24"/>
          <w:szCs w:val="24"/>
        </w:rPr>
        <w:t xml:space="preserve"> </w:t>
      </w:r>
    </w:p>
    <w:p w:rsidR="00962252" w:rsidRPr="0087253B" w:rsidRDefault="00962252" w:rsidP="00962252">
      <w:pPr>
        <w:jc w:val="both"/>
        <w:rPr>
          <w:sz w:val="24"/>
          <w:szCs w:val="24"/>
        </w:rPr>
      </w:pPr>
      <w:r>
        <w:rPr>
          <w:sz w:val="24"/>
          <w:szCs w:val="24"/>
        </w:rPr>
        <w:t xml:space="preserve">_____________________________________________________________________________ </w:t>
      </w:r>
    </w:p>
    <w:p w:rsidR="00962252" w:rsidRDefault="00962252" w:rsidP="00CE27F5">
      <w:pPr>
        <w:pStyle w:val="21"/>
        <w:spacing w:after="0" w:line="240" w:lineRule="auto"/>
        <w:ind w:right="-34" w:firstLine="720"/>
        <w:jc w:val="both"/>
        <w:rPr>
          <w:sz w:val="24"/>
          <w:szCs w:val="24"/>
          <w:lang w:val="en-US"/>
        </w:rPr>
      </w:pPr>
    </w:p>
    <w:p w:rsidR="00962252" w:rsidRDefault="00962252" w:rsidP="00CE27F5">
      <w:pPr>
        <w:pStyle w:val="21"/>
        <w:spacing w:after="0" w:line="240" w:lineRule="auto"/>
        <w:ind w:right="-34" w:firstLine="720"/>
        <w:jc w:val="both"/>
        <w:rPr>
          <w:sz w:val="24"/>
          <w:szCs w:val="24"/>
          <w:lang w:val="en-US"/>
        </w:rPr>
      </w:pPr>
    </w:p>
    <w:p w:rsidR="00962252" w:rsidRPr="005078D1" w:rsidRDefault="00962252" w:rsidP="00962252">
      <w:pPr>
        <w:jc w:val="center"/>
        <w:outlineLvl w:val="0"/>
        <w:rPr>
          <w:b/>
          <w:spacing w:val="41"/>
          <w:w w:val="115"/>
        </w:rPr>
      </w:pPr>
      <w:r w:rsidRPr="00C668E1">
        <w:rPr>
          <w:b/>
          <w:spacing w:val="41"/>
          <w:w w:val="115"/>
        </w:rPr>
        <w:t>ДОГОВОР</w:t>
      </w:r>
      <w:r>
        <w:rPr>
          <w:b/>
          <w:spacing w:val="41"/>
          <w:w w:val="115"/>
        </w:rPr>
        <w:t xml:space="preserve"> № ___</w:t>
      </w:r>
    </w:p>
    <w:p w:rsidR="00962252" w:rsidRPr="005078D1" w:rsidRDefault="00962252" w:rsidP="00962252">
      <w:pPr>
        <w:spacing w:after="240"/>
        <w:jc w:val="center"/>
        <w:rPr>
          <w:b/>
        </w:rPr>
      </w:pPr>
      <w:r w:rsidRPr="005078D1">
        <w:rPr>
          <w:b/>
          <w:spacing w:val="-9"/>
          <w:w w:val="115"/>
        </w:rPr>
        <w:t xml:space="preserve">аренды земельного участка </w:t>
      </w:r>
    </w:p>
    <w:p w:rsidR="00962252" w:rsidRPr="00F53A69" w:rsidRDefault="00962252" w:rsidP="00962252">
      <w:pPr>
        <w:shd w:val="clear" w:color="auto" w:fill="FFFFFF"/>
        <w:tabs>
          <w:tab w:val="left" w:pos="6300"/>
        </w:tabs>
        <w:spacing w:before="259" w:after="240"/>
        <w:ind w:left="10"/>
        <w:jc w:val="both"/>
      </w:pPr>
      <w:r>
        <w:rPr>
          <w:spacing w:val="-4"/>
          <w:w w:val="92"/>
          <w:lang w:val="en-US"/>
        </w:rPr>
        <w:t>c</w:t>
      </w:r>
      <w:r w:rsidRPr="001D4125">
        <w:rPr>
          <w:spacing w:val="-4"/>
          <w:w w:val="92"/>
        </w:rPr>
        <w:t xml:space="preserve">. </w:t>
      </w:r>
      <w:r>
        <w:rPr>
          <w:spacing w:val="-4"/>
          <w:w w:val="92"/>
        </w:rPr>
        <w:t>Дульдурга</w:t>
      </w:r>
      <w:r w:rsidRPr="005078D1">
        <w:tab/>
      </w:r>
      <w:r w:rsidRPr="00293558">
        <w:tab/>
      </w:r>
      <w:r>
        <w:t xml:space="preserve">«____»  </w:t>
      </w:r>
      <w:r w:rsidRPr="00E51D48">
        <w:t xml:space="preserve">_______ </w:t>
      </w:r>
      <w:r>
        <w:t>201</w:t>
      </w:r>
      <w:r w:rsidRPr="00E51D48">
        <w:t>2</w:t>
      </w:r>
      <w:r w:rsidRPr="00F53A69">
        <w:t xml:space="preserve"> г</w:t>
      </w:r>
    </w:p>
    <w:p w:rsidR="00962252" w:rsidRPr="002D6FF2" w:rsidRDefault="00962252" w:rsidP="00962252">
      <w:pPr>
        <w:shd w:val="clear" w:color="auto" w:fill="FFFFFF"/>
        <w:spacing w:before="259"/>
        <w:ind w:left="10" w:firstLine="699"/>
        <w:jc w:val="both"/>
        <w:rPr>
          <w:spacing w:val="-3"/>
        </w:rPr>
      </w:pPr>
      <w:r>
        <w:t>Администрация сельского поселения «Дульдурга»</w:t>
      </w:r>
      <w:r>
        <w:rPr>
          <w:spacing w:val="6"/>
        </w:rPr>
        <w:t xml:space="preserve"> </w:t>
      </w:r>
      <w:r w:rsidRPr="00B0496F">
        <w:rPr>
          <w:spacing w:val="-2"/>
        </w:rPr>
        <w:t>в лице</w:t>
      </w:r>
      <w:r>
        <w:rPr>
          <w:spacing w:val="-2"/>
        </w:rPr>
        <w:t xml:space="preserve"> ___________________________</w:t>
      </w:r>
      <w:r w:rsidRPr="00293558">
        <w:rPr>
          <w:spacing w:val="-2"/>
        </w:rPr>
        <w:t>_________________</w:t>
      </w:r>
      <w:r w:rsidRPr="00B0496F">
        <w:rPr>
          <w:spacing w:val="-2"/>
        </w:rPr>
        <w:t xml:space="preserve"> </w:t>
      </w:r>
      <w:r w:rsidRPr="00B0496F">
        <w:t>действующе</w:t>
      </w:r>
      <w:r>
        <w:t xml:space="preserve">го на основании </w:t>
      </w:r>
      <w:r w:rsidRPr="00B0496F">
        <w:t xml:space="preserve"> </w:t>
      </w:r>
      <w:r>
        <w:rPr>
          <w:bCs/>
        </w:rPr>
        <w:t>________________________________</w:t>
      </w:r>
      <w:r w:rsidRPr="008C1ECC">
        <w:t xml:space="preserve">, </w:t>
      </w:r>
      <w:r w:rsidRPr="009A2C6F">
        <w:rPr>
          <w:spacing w:val="6"/>
        </w:rPr>
        <w:t>именуем</w:t>
      </w:r>
      <w:r>
        <w:rPr>
          <w:spacing w:val="6"/>
        </w:rPr>
        <w:t>ый</w:t>
      </w:r>
      <w:r w:rsidRPr="009A2C6F">
        <w:rPr>
          <w:spacing w:val="6"/>
        </w:rPr>
        <w:t xml:space="preserve"> в дальнейшем </w:t>
      </w:r>
      <w:r w:rsidRPr="00653ECA">
        <w:rPr>
          <w:spacing w:val="6"/>
        </w:rPr>
        <w:t>«</w:t>
      </w:r>
      <w:r w:rsidRPr="00653ECA">
        <w:rPr>
          <w:spacing w:val="-2"/>
        </w:rPr>
        <w:t>Арендодатель»,</w:t>
      </w:r>
      <w:r w:rsidRPr="006A73B7">
        <w:rPr>
          <w:spacing w:val="-2"/>
        </w:rPr>
        <w:t xml:space="preserve"> </w:t>
      </w:r>
      <w:r w:rsidRPr="009A2C6F">
        <w:rPr>
          <w:spacing w:val="-2"/>
        </w:rPr>
        <w:t xml:space="preserve">с одной </w:t>
      </w:r>
      <w:r w:rsidRPr="009A2C6F">
        <w:rPr>
          <w:spacing w:val="-3"/>
        </w:rPr>
        <w:t>стороны, и</w:t>
      </w:r>
      <w:r w:rsidRPr="00E51D48">
        <w:rPr>
          <w:spacing w:val="-3"/>
        </w:rPr>
        <w:t xml:space="preserve"> __________________________________</w:t>
      </w:r>
      <w:r>
        <w:rPr>
          <w:spacing w:val="-3"/>
        </w:rPr>
        <w:t xml:space="preserve">, </w:t>
      </w:r>
      <w:r>
        <w:t>именуемый в дальнейшем «Арендатор», с другой стороны, далее вместе именуемые «Стороны», по результатам аукциона по продаже права на заключение договора аренды земельного участка (протокол о результатах аукциона от </w:t>
      </w:r>
      <w:r w:rsidRPr="00E40BAB">
        <w:t>____________</w:t>
      </w:r>
      <w:r>
        <w:t>), заключили настоящий договор аренды земельного участка (далее – Договор) о нижеследующем:</w:t>
      </w:r>
    </w:p>
    <w:p w:rsidR="00962252" w:rsidRDefault="00962252" w:rsidP="00962252">
      <w:pPr>
        <w:spacing w:before="120" w:after="120"/>
        <w:jc w:val="center"/>
        <w:outlineLvl w:val="0"/>
        <w:rPr>
          <w:b/>
        </w:rPr>
      </w:pPr>
      <w:r w:rsidRPr="00320370">
        <w:rPr>
          <w:b/>
        </w:rPr>
        <w:t>1. Предмет и цели аренды</w:t>
      </w:r>
    </w:p>
    <w:p w:rsidR="00962252" w:rsidRDefault="00962252" w:rsidP="00962252">
      <w:pPr>
        <w:jc w:val="both"/>
      </w:pPr>
      <w:r w:rsidRPr="009A4F08">
        <w:rPr>
          <w:bCs/>
        </w:rPr>
        <w:t>1.1. Арендодатель</w:t>
      </w:r>
      <w:r w:rsidRPr="009A4F08">
        <w:rPr>
          <w:b/>
          <w:bCs/>
        </w:rPr>
        <w:t xml:space="preserve"> </w:t>
      </w:r>
      <w:r w:rsidRPr="00F12DAA">
        <w:rPr>
          <w:bCs/>
        </w:rPr>
        <w:t>передает</w:t>
      </w:r>
      <w:r w:rsidRPr="00F12DAA">
        <w:t xml:space="preserve">, а </w:t>
      </w:r>
      <w:r w:rsidRPr="00F12DAA">
        <w:rPr>
          <w:bCs/>
        </w:rPr>
        <w:t>Арендатор</w:t>
      </w:r>
      <w:r w:rsidRPr="009A4F08">
        <w:rPr>
          <w:b/>
          <w:bCs/>
        </w:rPr>
        <w:t xml:space="preserve"> </w:t>
      </w:r>
      <w:r w:rsidRPr="009A4F08">
        <w:t xml:space="preserve">принимает во временное владение и пользование земельный участок </w:t>
      </w:r>
      <w:r w:rsidRPr="009A4F08">
        <w:rPr>
          <w:spacing w:val="1"/>
        </w:rPr>
        <w:t xml:space="preserve">из земель населённых пунктов с кадастровым </w:t>
      </w:r>
      <w:r w:rsidRPr="009A4F08">
        <w:rPr>
          <w:spacing w:val="-1"/>
        </w:rPr>
        <w:t>номером   </w:t>
      </w:r>
      <w:r w:rsidRPr="00E40BAB">
        <w:rPr>
          <w:spacing w:val="-1"/>
        </w:rPr>
        <w:t>_______________</w:t>
      </w:r>
      <w:r w:rsidRPr="009A4F08">
        <w:rPr>
          <w:spacing w:val="-1"/>
        </w:rPr>
        <w:t>,</w:t>
      </w:r>
      <w:r w:rsidRPr="009A4F08">
        <w:t xml:space="preserve"> площадью </w:t>
      </w:r>
      <w:r w:rsidRPr="00E40BAB">
        <w:t>______</w:t>
      </w:r>
      <w:r w:rsidRPr="009A4F08">
        <w:t> </w:t>
      </w:r>
      <w:r w:rsidRPr="009A4F08">
        <w:rPr>
          <w:spacing w:val="-2"/>
        </w:rPr>
        <w:t>кв.м,</w:t>
      </w:r>
      <w:r w:rsidRPr="009A4F08">
        <w:t xml:space="preserve"> местоположение которого установлено</w:t>
      </w:r>
      <w:r w:rsidRPr="009A4F08">
        <w:rPr>
          <w:spacing w:val="-1"/>
        </w:rPr>
        <w:t xml:space="preserve"> согласно </w:t>
      </w:r>
      <w:r w:rsidRPr="009A4F08">
        <w:t xml:space="preserve">кадастровому </w:t>
      </w:r>
      <w:r>
        <w:t>паспорту</w:t>
      </w:r>
      <w:r w:rsidRPr="009A4F08">
        <w:t xml:space="preserve"> земельного участка от </w:t>
      </w:r>
      <w:r w:rsidRPr="00E40BAB">
        <w:t xml:space="preserve"> _____________</w:t>
      </w:r>
      <w:r w:rsidRPr="009A4F08">
        <w:t>:</w:t>
      </w:r>
      <w:r w:rsidRPr="009A4F08">
        <w:rPr>
          <w:spacing w:val="-1"/>
        </w:rPr>
        <w:t xml:space="preserve"> </w:t>
      </w:r>
      <w:r>
        <w:rPr>
          <w:spacing w:val="-1"/>
        </w:rPr>
        <w:t xml:space="preserve">с. Дульдурга, </w:t>
      </w:r>
      <w:r w:rsidRPr="00E40BAB">
        <w:rPr>
          <w:spacing w:val="-1"/>
        </w:rPr>
        <w:t>_______________________</w:t>
      </w:r>
      <w:r>
        <w:rPr>
          <w:spacing w:val="-1"/>
        </w:rPr>
        <w:t xml:space="preserve"> </w:t>
      </w:r>
      <w:r>
        <w:t>(далее – земельный участок).</w:t>
      </w:r>
    </w:p>
    <w:p w:rsidR="00962252" w:rsidRDefault="00962252" w:rsidP="00962252">
      <w:pPr>
        <w:jc w:val="both"/>
      </w:pPr>
      <w:r w:rsidRPr="009A4F08">
        <w:t>Земельный участок не занят зданиями, строениями, сооружениями.</w:t>
      </w:r>
    </w:p>
    <w:p w:rsidR="00962252" w:rsidRDefault="00962252" w:rsidP="00962252">
      <w:pPr>
        <w:jc w:val="both"/>
      </w:pPr>
      <w:r>
        <w:t xml:space="preserve">1.2. Земельный участок предоставляется </w:t>
      </w:r>
      <w:r w:rsidRPr="00DA4F75">
        <w:t>для индивидуального жилищного строительства.</w:t>
      </w:r>
    </w:p>
    <w:p w:rsidR="00962252" w:rsidRDefault="00962252" w:rsidP="00962252">
      <w:pPr>
        <w:jc w:val="both"/>
      </w:pPr>
      <w:r>
        <w:t xml:space="preserve">1.3. </w:t>
      </w:r>
      <w:r w:rsidRPr="00AC7AB9">
        <w:t>Параметры разрешенного строительства объекта капитального строительства: отдельно стоящий жилой дом.</w:t>
      </w:r>
    </w:p>
    <w:p w:rsidR="00962252" w:rsidRDefault="00962252" w:rsidP="00962252">
      <w:pPr>
        <w:jc w:val="both"/>
      </w:pPr>
      <w:r>
        <w:t xml:space="preserve">1.4. Арендатор уведомлен: </w:t>
      </w:r>
    </w:p>
    <w:p w:rsidR="00962252" w:rsidRDefault="00962252" w:rsidP="00962252">
      <w:pPr>
        <w:jc w:val="both"/>
      </w:pPr>
      <w:r>
        <w:t>об отсутствии возможности подключения объекта капитального строительства к сетям централизованного водоснабжения, водоотведения и теплоснабжения;</w:t>
      </w:r>
    </w:p>
    <w:p w:rsidR="00962252" w:rsidRDefault="00962252" w:rsidP="00962252">
      <w:pPr>
        <w:jc w:val="both"/>
        <w:rPr>
          <w:spacing w:val="-1"/>
        </w:rPr>
      </w:pPr>
      <w:r>
        <w:t xml:space="preserve">1.5. </w:t>
      </w:r>
      <w:r w:rsidRPr="00D11F22">
        <w:rPr>
          <w:spacing w:val="-2"/>
        </w:rPr>
        <w:t xml:space="preserve">Кадастровый </w:t>
      </w:r>
      <w:r>
        <w:rPr>
          <w:spacing w:val="-2"/>
        </w:rPr>
        <w:t>паспорт</w:t>
      </w:r>
      <w:r w:rsidRPr="00D11F22">
        <w:t xml:space="preserve"> земельного участка</w:t>
      </w:r>
      <w:r w:rsidRPr="00D11F22">
        <w:rPr>
          <w:spacing w:val="-2"/>
        </w:rPr>
        <w:t xml:space="preserve"> прилагается к настоящему Договору и является его неотъемлемой частью. Договор без кадастрового </w:t>
      </w:r>
      <w:r>
        <w:rPr>
          <w:spacing w:val="-2"/>
        </w:rPr>
        <w:t>паспорта</w:t>
      </w:r>
      <w:r w:rsidRPr="00D11F22">
        <w:rPr>
          <w:spacing w:val="-2"/>
        </w:rPr>
        <w:t xml:space="preserve"> земельного </w:t>
      </w:r>
      <w:r w:rsidRPr="00D11F22">
        <w:rPr>
          <w:spacing w:val="-1"/>
        </w:rPr>
        <w:t>участка считается недействительным.</w:t>
      </w:r>
    </w:p>
    <w:p w:rsidR="00962252" w:rsidRPr="00C24F5D" w:rsidRDefault="00962252" w:rsidP="00962252">
      <w:pPr>
        <w:spacing w:before="120" w:after="120"/>
        <w:jc w:val="center"/>
        <w:outlineLvl w:val="0"/>
        <w:rPr>
          <w:b/>
        </w:rPr>
      </w:pPr>
      <w:r w:rsidRPr="00C24F5D">
        <w:rPr>
          <w:b/>
        </w:rPr>
        <w:t xml:space="preserve">2. </w:t>
      </w:r>
      <w:r>
        <w:rPr>
          <w:b/>
        </w:rPr>
        <w:t>Срок действия</w:t>
      </w:r>
      <w:r w:rsidRPr="00C24F5D">
        <w:rPr>
          <w:b/>
        </w:rPr>
        <w:t xml:space="preserve"> </w:t>
      </w:r>
      <w:r>
        <w:rPr>
          <w:b/>
        </w:rPr>
        <w:t>Договора</w:t>
      </w:r>
      <w:r w:rsidRPr="00C24F5D">
        <w:rPr>
          <w:b/>
        </w:rPr>
        <w:t xml:space="preserve"> </w:t>
      </w:r>
      <w:r>
        <w:rPr>
          <w:b/>
        </w:rPr>
        <w:t>и размер арендной платы</w:t>
      </w:r>
    </w:p>
    <w:p w:rsidR="00962252" w:rsidRPr="00A536FD" w:rsidRDefault="00962252" w:rsidP="00962252">
      <w:pPr>
        <w:pStyle w:val="a5"/>
        <w:outlineLvl w:val="0"/>
        <w:rPr>
          <w:b/>
          <w:sz w:val="24"/>
        </w:rPr>
      </w:pPr>
      <w:r w:rsidRPr="00C24F5D">
        <w:rPr>
          <w:sz w:val="24"/>
        </w:rPr>
        <w:t>2.1.</w:t>
      </w:r>
      <w:r>
        <w:rPr>
          <w:sz w:val="24"/>
        </w:rPr>
        <w:t xml:space="preserve"> Настоящий договор заключается </w:t>
      </w:r>
      <w:r w:rsidRPr="00C24F5D">
        <w:rPr>
          <w:sz w:val="24"/>
        </w:rPr>
        <w:t>сроком</w:t>
      </w:r>
      <w:r w:rsidRPr="00C24F5D">
        <w:rPr>
          <w:b/>
          <w:i/>
          <w:sz w:val="24"/>
        </w:rPr>
        <w:t xml:space="preserve"> </w:t>
      </w:r>
      <w:r>
        <w:rPr>
          <w:sz w:val="24"/>
          <w:szCs w:val="24"/>
        </w:rPr>
        <w:t>до «____» ___________ 20___</w:t>
      </w:r>
      <w:r w:rsidRPr="00C24F5D">
        <w:rPr>
          <w:sz w:val="24"/>
          <w:szCs w:val="24"/>
        </w:rPr>
        <w:t xml:space="preserve"> года.</w:t>
      </w:r>
    </w:p>
    <w:p w:rsidR="00962252" w:rsidRDefault="00962252" w:rsidP="00962252">
      <w:pPr>
        <w:jc w:val="both"/>
      </w:pPr>
      <w:r w:rsidRPr="00C24F5D">
        <w:t>2.</w:t>
      </w:r>
      <w:r>
        <w:t>2</w:t>
      </w:r>
      <w:r w:rsidRPr="00C24F5D">
        <w:t>.</w:t>
      </w:r>
      <w:r>
        <w:t xml:space="preserve"> </w:t>
      </w:r>
      <w:r w:rsidRPr="004F0032">
        <w:t xml:space="preserve">Арендные платежи начинают исчисляться </w:t>
      </w:r>
      <w:r>
        <w:t>с даты подписания настоящего Договора</w:t>
      </w:r>
      <w:r w:rsidRPr="00C24F5D">
        <w:t>.</w:t>
      </w:r>
      <w:r>
        <w:t xml:space="preserve"> </w:t>
      </w:r>
    </w:p>
    <w:p w:rsidR="00962252" w:rsidRDefault="00962252" w:rsidP="00962252">
      <w:pPr>
        <w:jc w:val="both"/>
        <w:outlineLvl w:val="0"/>
      </w:pPr>
      <w:r>
        <w:t>2.3</w:t>
      </w:r>
      <w:r w:rsidRPr="00C24F5D">
        <w:t>.</w:t>
      </w:r>
      <w:r w:rsidRPr="004F0032">
        <w:t xml:space="preserve"> Арендная плата вносится </w:t>
      </w:r>
      <w:r>
        <w:t>в следующие сроки и размере:</w:t>
      </w:r>
    </w:p>
    <w:p w:rsidR="00962252" w:rsidRDefault="00962252" w:rsidP="00962252">
      <w:pPr>
        <w:jc w:val="both"/>
        <w:outlineLvl w:val="0"/>
      </w:pPr>
    </w:p>
    <w:tbl>
      <w:tblPr>
        <w:tblW w:w="0" w:type="auto"/>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0"/>
        <w:gridCol w:w="1980"/>
      </w:tblGrid>
      <w:tr w:rsidR="00962252" w:rsidTr="0068344B">
        <w:tc>
          <w:tcPr>
            <w:tcW w:w="1188" w:type="dxa"/>
          </w:tcPr>
          <w:p w:rsidR="00962252" w:rsidRDefault="00962252" w:rsidP="0068344B">
            <w:pPr>
              <w:jc w:val="center"/>
              <w:outlineLvl w:val="0"/>
            </w:pPr>
            <w:r>
              <w:t>Год</w:t>
            </w:r>
          </w:p>
        </w:tc>
        <w:tc>
          <w:tcPr>
            <w:tcW w:w="3420" w:type="dxa"/>
            <w:vAlign w:val="center"/>
          </w:tcPr>
          <w:p w:rsidR="00962252" w:rsidRDefault="00962252" w:rsidP="0068344B">
            <w:pPr>
              <w:jc w:val="center"/>
              <w:outlineLvl w:val="0"/>
            </w:pPr>
            <w:r>
              <w:t>Размер арендной платы</w:t>
            </w:r>
          </w:p>
        </w:tc>
        <w:tc>
          <w:tcPr>
            <w:tcW w:w="1980" w:type="dxa"/>
          </w:tcPr>
          <w:p w:rsidR="00962252" w:rsidRDefault="00962252" w:rsidP="0068344B">
            <w:pPr>
              <w:jc w:val="both"/>
              <w:outlineLvl w:val="0"/>
            </w:pPr>
            <w:r>
              <w:t>Срок оплаты до:</w:t>
            </w:r>
          </w:p>
        </w:tc>
      </w:tr>
      <w:tr w:rsidR="00962252" w:rsidTr="0068344B">
        <w:tc>
          <w:tcPr>
            <w:tcW w:w="1188" w:type="dxa"/>
            <w:vAlign w:val="center"/>
          </w:tcPr>
          <w:p w:rsidR="00962252" w:rsidRDefault="00962252" w:rsidP="0068344B">
            <w:pPr>
              <w:jc w:val="center"/>
              <w:outlineLvl w:val="0"/>
            </w:pPr>
          </w:p>
        </w:tc>
        <w:tc>
          <w:tcPr>
            <w:tcW w:w="3420" w:type="dxa"/>
          </w:tcPr>
          <w:p w:rsidR="00962252" w:rsidRPr="000C2735" w:rsidRDefault="00962252" w:rsidP="0068344B">
            <w:pPr>
              <w:jc w:val="center"/>
              <w:outlineLvl w:val="0"/>
            </w:pPr>
          </w:p>
        </w:tc>
        <w:tc>
          <w:tcPr>
            <w:tcW w:w="1980" w:type="dxa"/>
            <w:vAlign w:val="center"/>
          </w:tcPr>
          <w:p w:rsidR="00962252" w:rsidRDefault="00962252" w:rsidP="0068344B">
            <w:pPr>
              <w:jc w:val="center"/>
              <w:outlineLvl w:val="0"/>
            </w:pPr>
          </w:p>
        </w:tc>
      </w:tr>
      <w:tr w:rsidR="00962252" w:rsidTr="0068344B">
        <w:tc>
          <w:tcPr>
            <w:tcW w:w="1188" w:type="dxa"/>
            <w:vAlign w:val="center"/>
          </w:tcPr>
          <w:p w:rsidR="00962252" w:rsidRDefault="00962252" w:rsidP="0068344B">
            <w:pPr>
              <w:jc w:val="center"/>
              <w:outlineLvl w:val="0"/>
            </w:pPr>
          </w:p>
        </w:tc>
        <w:tc>
          <w:tcPr>
            <w:tcW w:w="3420" w:type="dxa"/>
          </w:tcPr>
          <w:p w:rsidR="00962252" w:rsidRDefault="00962252" w:rsidP="0068344B">
            <w:pPr>
              <w:jc w:val="center"/>
            </w:pPr>
          </w:p>
        </w:tc>
        <w:tc>
          <w:tcPr>
            <w:tcW w:w="1980" w:type="dxa"/>
            <w:vAlign w:val="center"/>
          </w:tcPr>
          <w:p w:rsidR="00962252" w:rsidRDefault="00962252" w:rsidP="0068344B">
            <w:pPr>
              <w:jc w:val="center"/>
              <w:outlineLvl w:val="0"/>
            </w:pPr>
          </w:p>
        </w:tc>
      </w:tr>
      <w:tr w:rsidR="00962252" w:rsidTr="0068344B">
        <w:tc>
          <w:tcPr>
            <w:tcW w:w="1188" w:type="dxa"/>
            <w:vAlign w:val="center"/>
          </w:tcPr>
          <w:p w:rsidR="00962252" w:rsidRDefault="00962252" w:rsidP="0068344B">
            <w:pPr>
              <w:jc w:val="center"/>
              <w:outlineLvl w:val="0"/>
            </w:pPr>
          </w:p>
        </w:tc>
        <w:tc>
          <w:tcPr>
            <w:tcW w:w="3420" w:type="dxa"/>
          </w:tcPr>
          <w:p w:rsidR="00962252" w:rsidRDefault="00962252" w:rsidP="0068344B">
            <w:pPr>
              <w:jc w:val="center"/>
            </w:pPr>
          </w:p>
        </w:tc>
        <w:tc>
          <w:tcPr>
            <w:tcW w:w="1980" w:type="dxa"/>
            <w:vAlign w:val="center"/>
          </w:tcPr>
          <w:p w:rsidR="00962252" w:rsidRDefault="00962252" w:rsidP="0068344B">
            <w:pPr>
              <w:jc w:val="center"/>
              <w:outlineLvl w:val="0"/>
            </w:pPr>
          </w:p>
        </w:tc>
      </w:tr>
    </w:tbl>
    <w:p w:rsidR="00962252" w:rsidRDefault="00962252" w:rsidP="00962252">
      <w:pPr>
        <w:jc w:val="center"/>
        <w:outlineLvl w:val="0"/>
        <w:rPr>
          <w:b/>
        </w:rPr>
      </w:pPr>
    </w:p>
    <w:p w:rsidR="00962252" w:rsidRDefault="00962252" w:rsidP="00962252">
      <w:pPr>
        <w:jc w:val="both"/>
        <w:outlineLvl w:val="0"/>
      </w:pPr>
      <w:r>
        <w:lastRenderedPageBreak/>
        <w:tab/>
        <w:t>Задаток в сумме ______ (_________) рублей ___ коп., внесенный Арендатором для участия в аукционе, засчитывается в счет арендной платы по Договору.</w:t>
      </w:r>
    </w:p>
    <w:p w:rsidR="00962252" w:rsidRDefault="00962252" w:rsidP="00962252">
      <w:pPr>
        <w:spacing w:before="120" w:after="120"/>
        <w:jc w:val="center"/>
        <w:outlineLvl w:val="0"/>
        <w:rPr>
          <w:b/>
        </w:rPr>
      </w:pPr>
      <w:r w:rsidRPr="00C24F5D">
        <w:rPr>
          <w:b/>
        </w:rPr>
        <w:t xml:space="preserve">3. </w:t>
      </w:r>
      <w:r>
        <w:rPr>
          <w:b/>
        </w:rPr>
        <w:t>Права и обязанности</w:t>
      </w:r>
      <w:r w:rsidRPr="00C24F5D">
        <w:rPr>
          <w:b/>
        </w:rPr>
        <w:t xml:space="preserve"> </w:t>
      </w:r>
      <w:r>
        <w:rPr>
          <w:b/>
        </w:rPr>
        <w:t>Арендодателя</w:t>
      </w:r>
    </w:p>
    <w:p w:rsidR="00962252" w:rsidRDefault="00962252" w:rsidP="00962252">
      <w:pPr>
        <w:outlineLvl w:val="0"/>
      </w:pPr>
      <w:r>
        <w:rPr>
          <w:bCs/>
          <w:spacing w:val="-7"/>
        </w:rPr>
        <w:t>3.1.</w:t>
      </w:r>
      <w:r>
        <w:rPr>
          <w:bCs/>
        </w:rPr>
        <w:t xml:space="preserve"> </w:t>
      </w:r>
      <w:r>
        <w:rPr>
          <w:bCs/>
          <w:spacing w:val="-1"/>
        </w:rPr>
        <w:t>Арендодатель</w:t>
      </w:r>
      <w:r>
        <w:rPr>
          <w:b/>
          <w:bCs/>
          <w:spacing w:val="-1"/>
        </w:rPr>
        <w:t xml:space="preserve"> </w:t>
      </w:r>
      <w:r>
        <w:rPr>
          <w:spacing w:val="-1"/>
        </w:rPr>
        <w:t>имеет право:</w:t>
      </w:r>
    </w:p>
    <w:p w:rsidR="00962252" w:rsidRDefault="00962252" w:rsidP="00962252">
      <w:pPr>
        <w:shd w:val="clear" w:color="auto" w:fill="FFFFFF"/>
        <w:jc w:val="both"/>
      </w:pPr>
      <w:r>
        <w:rPr>
          <w:bCs/>
          <w:spacing w:val="-5"/>
        </w:rPr>
        <w:t>3.1.1.</w:t>
      </w:r>
      <w:r>
        <w:rPr>
          <w:b/>
          <w:bCs/>
        </w:rPr>
        <w:tab/>
      </w:r>
      <w:r>
        <w:t xml:space="preserve">требовать  от  </w:t>
      </w:r>
      <w:r>
        <w:rPr>
          <w:bCs/>
        </w:rPr>
        <w:t>Арендатора</w:t>
      </w:r>
      <w:r>
        <w:rPr>
          <w:b/>
          <w:bCs/>
        </w:rPr>
        <w:t xml:space="preserve"> </w:t>
      </w:r>
      <w:r>
        <w:t>своевременного  предоставления  установленных законодательством сведений о состоянии и использовании земель;</w:t>
      </w:r>
    </w:p>
    <w:p w:rsidR="00962252" w:rsidRDefault="00962252" w:rsidP="00962252">
      <w:pPr>
        <w:shd w:val="clear" w:color="auto" w:fill="FFFFFF"/>
        <w:jc w:val="both"/>
      </w:pPr>
      <w:r>
        <w:t>3.1.2. посещать и обследовать земельный у</w:t>
      </w:r>
      <w:r>
        <w:rPr>
          <w:bCs/>
        </w:rPr>
        <w:t>часток</w:t>
      </w:r>
      <w:r>
        <w:rPr>
          <w:b/>
          <w:bCs/>
        </w:rPr>
        <w:t xml:space="preserve"> </w:t>
      </w:r>
      <w:r>
        <w:t>на предмет соблюдения земельного законодательства.</w:t>
      </w:r>
    </w:p>
    <w:p w:rsidR="00962252" w:rsidRDefault="00962252" w:rsidP="00962252">
      <w:pPr>
        <w:widowControl w:val="0"/>
        <w:shd w:val="clear" w:color="auto" w:fill="FFFFFF"/>
        <w:spacing w:line="278" w:lineRule="exact"/>
        <w:outlineLvl w:val="0"/>
      </w:pPr>
      <w:r>
        <w:rPr>
          <w:spacing w:val="-7"/>
        </w:rPr>
        <w:t>3.2.</w:t>
      </w:r>
      <w:r>
        <w:tab/>
      </w:r>
      <w:r>
        <w:rPr>
          <w:bCs/>
          <w:spacing w:val="-1"/>
        </w:rPr>
        <w:t>Арендодатель</w:t>
      </w:r>
      <w:r>
        <w:rPr>
          <w:b/>
          <w:bCs/>
          <w:spacing w:val="-1"/>
        </w:rPr>
        <w:t xml:space="preserve"> </w:t>
      </w:r>
      <w:r>
        <w:rPr>
          <w:spacing w:val="-1"/>
        </w:rPr>
        <w:t>обязан:</w:t>
      </w:r>
    </w:p>
    <w:p w:rsidR="00962252" w:rsidRDefault="00962252" w:rsidP="00962252">
      <w:pPr>
        <w:widowControl w:val="0"/>
        <w:numPr>
          <w:ilvl w:val="2"/>
          <w:numId w:val="9"/>
        </w:numPr>
        <w:shd w:val="clear" w:color="auto" w:fill="FFFFFF"/>
        <w:tabs>
          <w:tab w:val="clear" w:pos="1424"/>
        </w:tabs>
        <w:autoSpaceDE w:val="0"/>
        <w:autoSpaceDN w:val="0"/>
        <w:adjustRightInd w:val="0"/>
        <w:spacing w:line="278" w:lineRule="exact"/>
        <w:ind w:left="0" w:firstLine="0"/>
        <w:jc w:val="both"/>
        <w:rPr>
          <w:b/>
          <w:bCs/>
          <w:spacing w:val="-5"/>
        </w:rPr>
      </w:pPr>
      <w:r>
        <w:rPr>
          <w:spacing w:val="2"/>
        </w:rPr>
        <w:t xml:space="preserve">не вмешиваться в хозяйственную деятельность </w:t>
      </w:r>
      <w:r>
        <w:rPr>
          <w:bCs/>
          <w:spacing w:val="2"/>
        </w:rPr>
        <w:t>Арендатора</w:t>
      </w:r>
      <w:r>
        <w:rPr>
          <w:b/>
          <w:bCs/>
          <w:spacing w:val="2"/>
        </w:rPr>
        <w:t xml:space="preserve">, </w:t>
      </w:r>
      <w:r>
        <w:rPr>
          <w:spacing w:val="2"/>
        </w:rPr>
        <w:t xml:space="preserve">если она не противоречит </w:t>
      </w:r>
      <w:r>
        <w:rPr>
          <w:spacing w:val="-1"/>
        </w:rPr>
        <w:t>условиям настоящего Договора.</w:t>
      </w:r>
    </w:p>
    <w:p w:rsidR="00962252" w:rsidRDefault="00962252" w:rsidP="00962252">
      <w:pPr>
        <w:spacing w:before="120" w:after="120"/>
        <w:ind w:left="493"/>
        <w:jc w:val="center"/>
        <w:outlineLvl w:val="0"/>
        <w:rPr>
          <w:b/>
        </w:rPr>
      </w:pPr>
      <w:r w:rsidRPr="001F7244">
        <w:rPr>
          <w:b/>
        </w:rPr>
        <w:t xml:space="preserve">4. </w:t>
      </w:r>
      <w:r>
        <w:rPr>
          <w:b/>
        </w:rPr>
        <w:t>Права и обязанности</w:t>
      </w:r>
      <w:r w:rsidRPr="001F7244">
        <w:rPr>
          <w:b/>
        </w:rPr>
        <w:t xml:space="preserve"> </w:t>
      </w:r>
      <w:r>
        <w:rPr>
          <w:b/>
        </w:rPr>
        <w:t>Арендатора</w:t>
      </w:r>
    </w:p>
    <w:p w:rsidR="00962252" w:rsidRDefault="00962252" w:rsidP="00962252">
      <w:pPr>
        <w:jc w:val="both"/>
        <w:outlineLvl w:val="0"/>
      </w:pPr>
      <w:r>
        <w:t>4.1. Арендатор имеет право:</w:t>
      </w:r>
    </w:p>
    <w:p w:rsidR="00962252" w:rsidRDefault="00962252" w:rsidP="00962252">
      <w:pPr>
        <w:jc w:val="both"/>
      </w:pPr>
      <w:r>
        <w:t>4.1.1. проводить работы по улучшению экологического состояния земельного участка при наличии утвержденного в установленном порядке проекта;</w:t>
      </w:r>
    </w:p>
    <w:p w:rsidR="00962252" w:rsidRDefault="00962252" w:rsidP="00962252">
      <w:pPr>
        <w:jc w:val="both"/>
      </w:pPr>
      <w:r>
        <w:t xml:space="preserve">4.1.2. использовать земельный участок в соответствии с видом его разрешенного использования; </w:t>
      </w:r>
    </w:p>
    <w:p w:rsidR="00962252" w:rsidRDefault="00962252" w:rsidP="00962252">
      <w:pPr>
        <w:jc w:val="both"/>
      </w:pPr>
      <w:r>
        <w:rPr>
          <w:bCs/>
        </w:rPr>
        <w:t>4.1.3.</w:t>
      </w:r>
      <w:r>
        <w:rPr>
          <w:b/>
          <w:bCs/>
        </w:rPr>
        <w:t xml:space="preserve"> </w:t>
      </w:r>
      <w:r>
        <w:t>в пределах срока действия Договора</w:t>
      </w:r>
      <w:r>
        <w:rPr>
          <w:bCs/>
        </w:rPr>
        <w:t xml:space="preserve"> с письменного согласия Арендодателя передавать свои права и обязанности по Договору третьему лицу, в том числе передавать арендные права в залог и вносить</w:t>
      </w:r>
      <w:r>
        <w:rPr>
          <w:b/>
          <w:bCs/>
        </w:rPr>
        <w:t xml:space="preserve"> </w:t>
      </w:r>
      <w:r>
        <w:t>их в качестве вклада в уставной капитал хозяйственного товарищества или общества, либо паевого взноса в производственный кооператив.</w:t>
      </w:r>
    </w:p>
    <w:p w:rsidR="00962252" w:rsidRDefault="00962252" w:rsidP="00962252">
      <w:pPr>
        <w:jc w:val="both"/>
        <w:rPr>
          <w:b/>
          <w:bCs/>
        </w:rPr>
      </w:pPr>
      <w:r>
        <w:t>4.1.4. приватизировать земельный участок в установленном законом порядке после регистрации права собственности на завершенный строительством жилой дом.</w:t>
      </w:r>
    </w:p>
    <w:p w:rsidR="00962252" w:rsidRDefault="00962252" w:rsidP="00962252">
      <w:pPr>
        <w:jc w:val="both"/>
        <w:outlineLvl w:val="0"/>
      </w:pPr>
      <w:r>
        <w:t>4.2. Арендатор обязан:</w:t>
      </w:r>
    </w:p>
    <w:p w:rsidR="00962252" w:rsidRDefault="00962252" w:rsidP="00962252">
      <w:pPr>
        <w:jc w:val="both"/>
      </w:pPr>
      <w:r>
        <w:t>4.2.1. п</w:t>
      </w:r>
      <w:r>
        <w:rPr>
          <w:spacing w:val="5"/>
        </w:rPr>
        <w:t xml:space="preserve">роизвести за свой счет государственную регистрацию </w:t>
      </w:r>
      <w:r>
        <w:rPr>
          <w:spacing w:val="-1"/>
        </w:rPr>
        <w:t>договора аренды на земельный участок и в течении 10 дней представить Арендодателю копии документов, подтверждающих данную государственную регистрации;</w:t>
      </w:r>
    </w:p>
    <w:p w:rsidR="00962252" w:rsidRDefault="00962252" w:rsidP="00962252">
      <w:pPr>
        <w:jc w:val="both"/>
      </w:pPr>
      <w:r>
        <w:t xml:space="preserve">4.2.1. использовать земельный участок в соответствии с видом его разрешенного использования; </w:t>
      </w:r>
    </w:p>
    <w:p w:rsidR="00962252" w:rsidRDefault="00962252" w:rsidP="00962252">
      <w:pPr>
        <w:jc w:val="both"/>
      </w:pPr>
      <w:r>
        <w:t>4.2.2. своевременно и в полном объеме вносить арендную плату;</w:t>
      </w:r>
    </w:p>
    <w:p w:rsidR="00962252" w:rsidRDefault="00962252" w:rsidP="00962252">
      <w:pPr>
        <w:jc w:val="both"/>
      </w:pPr>
      <w:r>
        <w:t>4.2.3. не допускать действий, приводящих к ухудшению качественных характеристик земельного участка, экологической обстановки на земельном участке, а также к загрязнению территории земельного участка и прилегающей к нему территории;</w:t>
      </w:r>
    </w:p>
    <w:p w:rsidR="00962252" w:rsidRDefault="00962252" w:rsidP="00962252">
      <w:pPr>
        <w:jc w:val="both"/>
      </w:pPr>
      <w:r>
        <w:t>4.2.</w:t>
      </w:r>
      <w:r w:rsidRPr="00FA3CB1">
        <w:t>4</w:t>
      </w:r>
      <w:r>
        <w:t>. обеспечить Арендодателю и органам государственного контроля свободный доступ на земельный участок и в расположенные на его территории здания и сооружения в случаях, установленных законом;</w:t>
      </w:r>
    </w:p>
    <w:p w:rsidR="00962252" w:rsidRDefault="00962252" w:rsidP="00962252">
      <w:pPr>
        <w:jc w:val="both"/>
      </w:pPr>
      <w:r>
        <w:t>4.2.</w:t>
      </w:r>
      <w:r w:rsidRPr="00FA3CB1">
        <w:t>5</w:t>
      </w:r>
      <w:r>
        <w:t>. выполнять условия эксплуатации подземных и наземных коммуникаций, сооружений, дорог, проездов и т.п.;</w:t>
      </w:r>
    </w:p>
    <w:p w:rsidR="00962252" w:rsidRDefault="00962252" w:rsidP="00962252">
      <w:pPr>
        <w:jc w:val="both"/>
      </w:pPr>
      <w:r>
        <w:t>4.2.</w:t>
      </w:r>
      <w:r w:rsidRPr="00FA3CB1">
        <w:t>6</w:t>
      </w:r>
      <w:r>
        <w:t>. в случае изменения адреса или иных реквизитов, в трёхдневный срок направить Арендодателю письменное уведомление об этом;</w:t>
      </w:r>
    </w:p>
    <w:p w:rsidR="00962252" w:rsidRDefault="00962252" w:rsidP="00962252">
      <w:pPr>
        <w:jc w:val="both"/>
      </w:pPr>
      <w:r>
        <w:t>4.2.</w:t>
      </w:r>
      <w:r w:rsidRPr="00FA3CB1">
        <w:t>7</w:t>
      </w:r>
      <w:r>
        <w:t>. не осуществлять на земельном участке деятельность, в результате которой нарушаются права и законные интересы третьих лиц;</w:t>
      </w:r>
    </w:p>
    <w:p w:rsidR="00962252" w:rsidRDefault="00962252" w:rsidP="00962252">
      <w:pPr>
        <w:tabs>
          <w:tab w:val="left" w:pos="709"/>
        </w:tabs>
        <w:jc w:val="both"/>
      </w:pPr>
      <w:r>
        <w:lastRenderedPageBreak/>
        <w:t>4.2.</w:t>
      </w:r>
      <w:r w:rsidRPr="00FA3CB1">
        <w:t>8</w:t>
      </w:r>
      <w:r>
        <w:t>. руководствоваться действующими санитарными, архитектурно-градостроительными, пожарными и природоохранными нормами и правилами;</w:t>
      </w:r>
    </w:p>
    <w:p w:rsidR="00962252" w:rsidRDefault="00962252" w:rsidP="00962252">
      <w:pPr>
        <w:jc w:val="both"/>
      </w:pPr>
      <w:r>
        <w:t>4.2.</w:t>
      </w:r>
      <w:r w:rsidRPr="00FA3CB1">
        <w:t>9</w:t>
      </w:r>
      <w:r>
        <w:t>. осуществить строительство индивидуального жилого дома и в течение срока действия настоящего Договора зарегистрировать право собственности на построенный объект.</w:t>
      </w:r>
    </w:p>
    <w:p w:rsidR="00962252" w:rsidRDefault="00962252" w:rsidP="00962252">
      <w:pPr>
        <w:widowControl w:val="0"/>
        <w:shd w:val="clear" w:color="auto" w:fill="FFFFFF"/>
        <w:autoSpaceDE w:val="0"/>
        <w:autoSpaceDN w:val="0"/>
        <w:adjustRightInd w:val="0"/>
        <w:spacing w:before="5" w:line="274" w:lineRule="exact"/>
        <w:ind w:left="540"/>
        <w:jc w:val="both"/>
        <w:rPr>
          <w:spacing w:val="-1"/>
        </w:rPr>
      </w:pPr>
      <w:r>
        <w:rPr>
          <w:spacing w:val="-1"/>
        </w:rPr>
        <w:t>4.3. Арендатор не вправе передавать земельный участок в субаренду.</w:t>
      </w:r>
    </w:p>
    <w:p w:rsidR="00962252" w:rsidRDefault="00962252" w:rsidP="00962252">
      <w:pPr>
        <w:spacing w:before="120" w:after="120"/>
        <w:jc w:val="center"/>
        <w:outlineLvl w:val="0"/>
        <w:rPr>
          <w:b/>
        </w:rPr>
      </w:pPr>
      <w:r w:rsidRPr="004E51FA">
        <w:rPr>
          <w:b/>
        </w:rPr>
        <w:t xml:space="preserve">5. </w:t>
      </w:r>
      <w:r>
        <w:rPr>
          <w:b/>
        </w:rPr>
        <w:t>Ответственность Сторон</w:t>
      </w:r>
    </w:p>
    <w:p w:rsidR="00962252" w:rsidRDefault="00962252" w:rsidP="00962252">
      <w:pPr>
        <w:jc w:val="both"/>
      </w:pPr>
      <w:r>
        <w:t>5.1.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962252" w:rsidRDefault="00962252" w:rsidP="00962252">
      <w:pPr>
        <w:jc w:val="both"/>
      </w:pPr>
      <w:r>
        <w:t xml:space="preserve">5.2. В случае неуплаты платежей в установленный срок Арендатор уплачивает Арендодателю неустойку (пени) в размере </w:t>
      </w:r>
      <w:r w:rsidRPr="00727382">
        <w:t>0,01</w:t>
      </w:r>
      <w:r>
        <w:t xml:space="preserve"> процента от суммы задолженности за каждый календарный день просрочки.</w:t>
      </w:r>
    </w:p>
    <w:p w:rsidR="00962252" w:rsidRDefault="00962252" w:rsidP="00962252">
      <w:pPr>
        <w:jc w:val="both"/>
      </w:pPr>
      <w:r>
        <w:t>5.3. В случае ненадлежащего исполнения или неисполнения одного из условий Договора, нарушившая сторона обязана устранить нарушения не позднее 30 календарных дней со дня  получения претензии от другой Стороны.</w:t>
      </w:r>
    </w:p>
    <w:p w:rsidR="00962252" w:rsidRDefault="00962252" w:rsidP="00962252">
      <w:pPr>
        <w:tabs>
          <w:tab w:val="left" w:pos="8693"/>
        </w:tabs>
        <w:spacing w:before="120" w:after="120"/>
        <w:jc w:val="center"/>
        <w:outlineLvl w:val="0"/>
        <w:rPr>
          <w:b/>
        </w:rPr>
      </w:pPr>
      <w:r>
        <w:rPr>
          <w:b/>
        </w:rPr>
        <w:t>6</w:t>
      </w:r>
      <w:r w:rsidRPr="005F760F">
        <w:rPr>
          <w:b/>
        </w:rPr>
        <w:t xml:space="preserve">. </w:t>
      </w:r>
      <w:r>
        <w:rPr>
          <w:b/>
        </w:rPr>
        <w:t>Расторжение Договора</w:t>
      </w:r>
    </w:p>
    <w:p w:rsidR="00962252" w:rsidRDefault="00962252" w:rsidP="00962252">
      <w:pPr>
        <w:pStyle w:val="31"/>
        <w:spacing w:after="0"/>
        <w:jc w:val="both"/>
        <w:rPr>
          <w:sz w:val="24"/>
          <w:szCs w:val="24"/>
        </w:rPr>
      </w:pPr>
      <w:r>
        <w:rPr>
          <w:sz w:val="24"/>
          <w:szCs w:val="24"/>
        </w:rPr>
        <w:t>6.1. Договор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4.2 настоящего Договора, а также если Арендатор более двух раз подряд не вносит арендную плату в установленные Договором сроки, либо в случае изъятия земельного участка для государственных нужд, в иных случаях, установленных действующим законодательством.</w:t>
      </w:r>
    </w:p>
    <w:p w:rsidR="00962252" w:rsidRDefault="00962252" w:rsidP="00962252">
      <w:pPr>
        <w:pStyle w:val="a5"/>
        <w:rPr>
          <w:sz w:val="24"/>
          <w:szCs w:val="24"/>
        </w:rPr>
      </w:pPr>
      <w:r>
        <w:rPr>
          <w:sz w:val="24"/>
          <w:szCs w:val="24"/>
        </w:rPr>
        <w:t>6.2.</w:t>
      </w:r>
      <w:r>
        <w:rPr>
          <w:b/>
          <w:sz w:val="24"/>
          <w:szCs w:val="24"/>
        </w:rPr>
        <w:t xml:space="preserve"> </w:t>
      </w:r>
      <w:r>
        <w:rPr>
          <w:sz w:val="24"/>
          <w:szCs w:val="24"/>
        </w:rPr>
        <w:t>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w:t>
      </w:r>
    </w:p>
    <w:p w:rsidR="00962252" w:rsidRDefault="00962252" w:rsidP="00962252">
      <w:pPr>
        <w:pStyle w:val="a5"/>
        <w:rPr>
          <w:sz w:val="24"/>
          <w:szCs w:val="24"/>
        </w:rPr>
      </w:pPr>
      <w:r>
        <w:rPr>
          <w:sz w:val="24"/>
          <w:szCs w:val="24"/>
        </w:rPr>
        <w:t>6.3.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962252" w:rsidRDefault="00962252" w:rsidP="00962252">
      <w:pPr>
        <w:pStyle w:val="a5"/>
        <w:rPr>
          <w:sz w:val="24"/>
          <w:szCs w:val="24"/>
        </w:rPr>
      </w:pPr>
      <w:r>
        <w:rPr>
          <w:sz w:val="24"/>
          <w:szCs w:val="24"/>
        </w:rPr>
        <w:t>6.4.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w:t>
      </w:r>
    </w:p>
    <w:p w:rsidR="00962252" w:rsidRDefault="00962252" w:rsidP="00962252">
      <w:pPr>
        <w:pStyle w:val="a5"/>
        <w:tabs>
          <w:tab w:val="left" w:pos="8693"/>
        </w:tabs>
        <w:spacing w:before="120"/>
        <w:jc w:val="center"/>
        <w:rPr>
          <w:b/>
          <w:bCs/>
          <w:sz w:val="24"/>
          <w:szCs w:val="24"/>
        </w:rPr>
      </w:pPr>
      <w:r>
        <w:rPr>
          <w:b/>
          <w:bCs/>
          <w:sz w:val="24"/>
          <w:szCs w:val="24"/>
        </w:rPr>
        <w:t>7</w:t>
      </w:r>
      <w:r w:rsidRPr="00496D88">
        <w:rPr>
          <w:b/>
          <w:bCs/>
          <w:sz w:val="24"/>
          <w:szCs w:val="24"/>
        </w:rPr>
        <w:t xml:space="preserve">. </w:t>
      </w:r>
      <w:r>
        <w:rPr>
          <w:b/>
          <w:bCs/>
          <w:sz w:val="24"/>
          <w:szCs w:val="24"/>
        </w:rPr>
        <w:t>Дополнительные условия Договора</w:t>
      </w:r>
    </w:p>
    <w:p w:rsidR="00962252" w:rsidRDefault="00962252" w:rsidP="00962252">
      <w:pPr>
        <w:widowControl w:val="0"/>
        <w:shd w:val="clear" w:color="auto" w:fill="FFFFFF"/>
        <w:autoSpaceDE w:val="0"/>
        <w:autoSpaceDN w:val="0"/>
        <w:adjustRightInd w:val="0"/>
        <w:jc w:val="both"/>
        <w:rPr>
          <w:spacing w:val="7"/>
        </w:rPr>
      </w:pPr>
      <w:r>
        <w:t>7.1.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962252" w:rsidRDefault="00962252" w:rsidP="00962252">
      <w:pPr>
        <w:widowControl w:val="0"/>
        <w:shd w:val="clear" w:color="auto" w:fill="FFFFFF"/>
        <w:autoSpaceDE w:val="0"/>
        <w:autoSpaceDN w:val="0"/>
        <w:adjustRightInd w:val="0"/>
        <w:jc w:val="both"/>
        <w:rPr>
          <w:b/>
          <w:bCs/>
          <w:spacing w:val="-7"/>
        </w:rPr>
      </w:pPr>
      <w:r>
        <w:rPr>
          <w:spacing w:val="7"/>
        </w:rPr>
        <w:t xml:space="preserve">7.2. Каждая из Сторон подтверждает, что она получила все необходимые разрешения для </w:t>
      </w:r>
      <w:r>
        <w:t>вступления в настоящий договор аренды, и что лица, подписавшие его, на это уполномочены.</w:t>
      </w:r>
    </w:p>
    <w:p w:rsidR="00962252" w:rsidRDefault="00962252" w:rsidP="00962252">
      <w:pPr>
        <w:widowControl w:val="0"/>
        <w:shd w:val="clear" w:color="auto" w:fill="FFFFFF"/>
        <w:autoSpaceDE w:val="0"/>
        <w:autoSpaceDN w:val="0"/>
        <w:adjustRightInd w:val="0"/>
        <w:spacing w:line="278" w:lineRule="exact"/>
        <w:ind w:left="5"/>
        <w:jc w:val="both"/>
        <w:rPr>
          <w:spacing w:val="-7"/>
        </w:rPr>
      </w:pPr>
      <w:r>
        <w:rPr>
          <w:spacing w:val="8"/>
        </w:rPr>
        <w:t xml:space="preserve">7.3. Контроль за полнотой и своевременностью поступления арендной платы в бюджет, </w:t>
      </w:r>
      <w:r>
        <w:rPr>
          <w:spacing w:val="1"/>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Pr>
          <w:spacing w:val="-1"/>
        </w:rPr>
        <w:t>.</w:t>
      </w:r>
    </w:p>
    <w:p w:rsidR="00962252" w:rsidRDefault="00962252" w:rsidP="00962252">
      <w:pPr>
        <w:widowControl w:val="0"/>
        <w:shd w:val="clear" w:color="auto" w:fill="FFFFFF"/>
        <w:autoSpaceDE w:val="0"/>
        <w:autoSpaceDN w:val="0"/>
        <w:adjustRightInd w:val="0"/>
        <w:spacing w:line="278" w:lineRule="exact"/>
        <w:jc w:val="both"/>
        <w:rPr>
          <w:spacing w:val="-2"/>
        </w:rPr>
      </w:pPr>
      <w:r>
        <w:rPr>
          <w:spacing w:val="-1"/>
        </w:rPr>
        <w:t>7.4. Настоящий Договор одновременно является актом приема-передачи (передаточным актом) земельного участка. Земельный участок считается переданным с момента подписания Д</w:t>
      </w:r>
      <w:r>
        <w:rPr>
          <w:spacing w:val="-2"/>
        </w:rPr>
        <w:t>оговора Сторонами.</w:t>
      </w:r>
    </w:p>
    <w:p w:rsidR="00962252" w:rsidRDefault="00962252" w:rsidP="00962252">
      <w:pPr>
        <w:jc w:val="both"/>
      </w:pPr>
      <w:r>
        <w:lastRenderedPageBreak/>
        <w:t>7</w:t>
      </w:r>
      <w:r w:rsidRPr="00D70804">
        <w:t>.</w:t>
      </w:r>
      <w:r>
        <w:t>5</w:t>
      </w:r>
      <w:r w:rsidRPr="00D70804">
        <w:t xml:space="preserve">. </w:t>
      </w:r>
      <w:r>
        <w:t xml:space="preserve">Арендатор, письменно уведомив Арендодателя не позднее, чем за один месяц, до окончания срока действия Договора, имеет право на продление настоящего Договора на тот же срок.  В этом случае </w:t>
      </w:r>
      <w:r w:rsidRPr="00D70804">
        <w:t>размер годово</w:t>
      </w:r>
      <w:r>
        <w:t xml:space="preserve">й арендной платы увеличивается по отношению к размеру арендной платы, установленному пунктом 2.3 Договора, на размер ставки рефинансировании Центрального банка Российской Федерации, действующей на день заключения дополнительного соглашения к Договору. Новый размер годовой арендной платы исчисляется с момента заключения дополнительного соглашения к настоящему Договору. </w:t>
      </w:r>
    </w:p>
    <w:p w:rsidR="00962252" w:rsidRPr="00BE5BB3" w:rsidRDefault="00962252" w:rsidP="00962252">
      <w:pPr>
        <w:jc w:val="both"/>
      </w:pPr>
      <w:r>
        <w:t xml:space="preserve">7.6. Арендатор, по истечении срока аренды, указанного в пункте 2.1 Договора, имеет преимущественное право на заключение нового договора аренды на тот же срок. При этом </w:t>
      </w:r>
      <w:r w:rsidRPr="00D70804">
        <w:t>размер годово</w:t>
      </w:r>
      <w:r>
        <w:t>й арендной платы в новом договоре аренды земельного участка увеличивается по отношению к размеру арендной платы, установленному пунктом 2.3 Договора, на размер ставки рефинансировании Центрального банка Российской Федерации, действующей на день заключения нового договора аренды. Новый размер годовой арендной платы исчисляется со дня, следующего за днем окончания срока, указанного в пункте 2.1 Договора.</w:t>
      </w:r>
    </w:p>
    <w:p w:rsidR="00962252" w:rsidRPr="00BE5BB3" w:rsidRDefault="00962252" w:rsidP="00962252">
      <w:pPr>
        <w:jc w:val="both"/>
      </w:pPr>
      <w:r>
        <w:rPr>
          <w:spacing w:val="7"/>
        </w:rPr>
        <w:t xml:space="preserve">7.7. Настоящий Договор составлен в 3 экземплярах, имеющих одинаковую </w:t>
      </w:r>
      <w:r>
        <w:t xml:space="preserve">юридическую силу, из которых по одному экземпляру хранится у Сторон, один экземпляр </w:t>
      </w:r>
      <w:r>
        <w:rPr>
          <w:spacing w:val="6"/>
        </w:rPr>
        <w:t xml:space="preserve">передается в </w:t>
      </w:r>
      <w:r w:rsidRPr="00104600">
        <w:t>Управлени</w:t>
      </w:r>
      <w:r>
        <w:t>е</w:t>
      </w:r>
      <w:r w:rsidRPr="00104600">
        <w:t xml:space="preserve"> Федеральной службы</w:t>
      </w:r>
      <w:r>
        <w:t xml:space="preserve"> государственной</w:t>
      </w:r>
      <w:r w:rsidRPr="00104600">
        <w:t xml:space="preserve"> регистраци</w:t>
      </w:r>
      <w:r>
        <w:t>и, кадастра и картографии</w:t>
      </w:r>
      <w:r w:rsidRPr="00104600">
        <w:t xml:space="preserve"> по Забайкальскому краю</w:t>
      </w:r>
      <w:r>
        <w:rPr>
          <w:spacing w:val="-1"/>
        </w:rPr>
        <w:t>.</w:t>
      </w:r>
    </w:p>
    <w:p w:rsidR="00962252" w:rsidRDefault="00962252" w:rsidP="00962252">
      <w:pPr>
        <w:shd w:val="clear" w:color="auto" w:fill="FFFFFF"/>
        <w:spacing w:before="120" w:after="120" w:line="274" w:lineRule="exact"/>
        <w:jc w:val="center"/>
        <w:rPr>
          <w:b/>
          <w:spacing w:val="1"/>
          <w:lang w:val="en-US"/>
        </w:rPr>
      </w:pPr>
      <w:r w:rsidRPr="00C81342">
        <w:rPr>
          <w:b/>
          <w:spacing w:val="-1"/>
        </w:rPr>
        <w:t>8. Реквизиты и подписи Сторон:</w:t>
      </w:r>
      <w:r w:rsidRPr="00DD1932">
        <w:rPr>
          <w:b/>
          <w:spacing w:val="1"/>
        </w:rPr>
        <w:tab/>
      </w:r>
      <w:r w:rsidRPr="00DD1932">
        <w:rPr>
          <w:b/>
          <w:spacing w:val="1"/>
        </w:rPr>
        <w:tab/>
      </w:r>
    </w:p>
    <w:p w:rsidR="00962252" w:rsidRPr="00BE5BB3" w:rsidRDefault="00962252" w:rsidP="00962252">
      <w:pPr>
        <w:shd w:val="clear" w:color="auto" w:fill="FFFFFF"/>
        <w:spacing w:before="120" w:after="120" w:line="274" w:lineRule="exact"/>
        <w:jc w:val="center"/>
        <w:rPr>
          <w:b/>
          <w:lang w:val="en-US"/>
        </w:rPr>
      </w:pPr>
    </w:p>
    <w:tbl>
      <w:tblPr>
        <w:tblW w:w="9887" w:type="dxa"/>
        <w:tblInd w:w="-72" w:type="dxa"/>
        <w:tblLook w:val="01E0" w:firstRow="1" w:lastRow="1" w:firstColumn="1" w:lastColumn="1" w:noHBand="0" w:noVBand="0"/>
      </w:tblPr>
      <w:tblGrid>
        <w:gridCol w:w="5033"/>
        <w:gridCol w:w="4854"/>
      </w:tblGrid>
      <w:tr w:rsidR="00962252" w:rsidRPr="003C4439" w:rsidTr="0068344B">
        <w:trPr>
          <w:trHeight w:val="2366"/>
        </w:trPr>
        <w:tc>
          <w:tcPr>
            <w:tcW w:w="5033" w:type="dxa"/>
            <w:shd w:val="clear" w:color="auto" w:fill="auto"/>
          </w:tcPr>
          <w:p w:rsidR="00962252" w:rsidRPr="003C4439" w:rsidRDefault="00962252" w:rsidP="0068344B">
            <w:pPr>
              <w:tabs>
                <w:tab w:val="center" w:pos="6394"/>
              </w:tabs>
              <w:suppressAutoHyphens/>
              <w:spacing w:after="120"/>
              <w:jc w:val="center"/>
              <w:rPr>
                <w:b/>
                <w:bCs/>
                <w:spacing w:val="-9"/>
              </w:rPr>
            </w:pPr>
            <w:r w:rsidRPr="003C4439">
              <w:rPr>
                <w:b/>
                <w:bCs/>
                <w:spacing w:val="-9"/>
              </w:rPr>
              <w:t>Арендодатель</w:t>
            </w:r>
          </w:p>
          <w:p w:rsidR="00962252" w:rsidRDefault="00962252" w:rsidP="0068344B">
            <w:pPr>
              <w:tabs>
                <w:tab w:val="center" w:pos="6394"/>
              </w:tabs>
              <w:suppressAutoHyphens/>
              <w:rPr>
                <w:bCs/>
              </w:rPr>
            </w:pPr>
          </w:p>
          <w:p w:rsidR="00962252" w:rsidRDefault="00962252" w:rsidP="0068344B">
            <w:pPr>
              <w:tabs>
                <w:tab w:val="center" w:pos="6394"/>
              </w:tabs>
              <w:suppressAutoHyphens/>
              <w:rPr>
                <w:bCs/>
              </w:rPr>
            </w:pPr>
          </w:p>
          <w:p w:rsidR="00962252" w:rsidRDefault="00962252" w:rsidP="0068344B">
            <w:pPr>
              <w:tabs>
                <w:tab w:val="center" w:pos="6394"/>
              </w:tabs>
              <w:suppressAutoHyphens/>
              <w:rPr>
                <w:bCs/>
              </w:rPr>
            </w:pPr>
          </w:p>
          <w:p w:rsidR="00962252" w:rsidRDefault="00962252" w:rsidP="0068344B">
            <w:pPr>
              <w:tabs>
                <w:tab w:val="center" w:pos="6394"/>
              </w:tabs>
              <w:suppressAutoHyphens/>
              <w:rPr>
                <w:bCs/>
              </w:rPr>
            </w:pPr>
          </w:p>
          <w:p w:rsidR="00962252" w:rsidRPr="003C4439" w:rsidRDefault="00962252" w:rsidP="0068344B">
            <w:pPr>
              <w:tabs>
                <w:tab w:val="center" w:pos="6394"/>
              </w:tabs>
              <w:suppressAutoHyphens/>
              <w:spacing w:before="120"/>
              <w:rPr>
                <w:bCs/>
              </w:rPr>
            </w:pPr>
            <w:r w:rsidRPr="003C4439">
              <w:rPr>
                <w:bCs/>
              </w:rPr>
              <w:t xml:space="preserve">_______________________ </w:t>
            </w:r>
            <w:r>
              <w:rPr>
                <w:bCs/>
              </w:rPr>
              <w:t>/_______________/</w:t>
            </w:r>
          </w:p>
          <w:p w:rsidR="00962252" w:rsidRDefault="00962252" w:rsidP="0068344B">
            <w:pPr>
              <w:tabs>
                <w:tab w:val="center" w:pos="6394"/>
              </w:tabs>
              <w:suppressAutoHyphens/>
              <w:rPr>
                <w:bCs/>
                <w:spacing w:val="-9"/>
              </w:rPr>
            </w:pPr>
          </w:p>
          <w:p w:rsidR="00962252" w:rsidRPr="003C4439" w:rsidRDefault="00962252" w:rsidP="0068344B">
            <w:pPr>
              <w:tabs>
                <w:tab w:val="center" w:pos="6394"/>
              </w:tabs>
              <w:suppressAutoHyphens/>
              <w:rPr>
                <w:bCs/>
                <w:spacing w:val="-9"/>
              </w:rPr>
            </w:pPr>
            <w:r w:rsidRPr="003C4439">
              <w:rPr>
                <w:bCs/>
                <w:spacing w:val="-9"/>
              </w:rPr>
              <w:t>М.П.</w:t>
            </w:r>
          </w:p>
        </w:tc>
        <w:tc>
          <w:tcPr>
            <w:tcW w:w="4854" w:type="dxa"/>
            <w:shd w:val="clear" w:color="auto" w:fill="auto"/>
          </w:tcPr>
          <w:p w:rsidR="00962252" w:rsidRPr="003C4439" w:rsidRDefault="00962252" w:rsidP="0068344B">
            <w:pPr>
              <w:tabs>
                <w:tab w:val="center" w:pos="6394"/>
              </w:tabs>
              <w:suppressAutoHyphens/>
              <w:spacing w:after="120"/>
              <w:jc w:val="center"/>
              <w:rPr>
                <w:b/>
                <w:bCs/>
                <w:spacing w:val="-9"/>
              </w:rPr>
            </w:pPr>
            <w:r w:rsidRPr="003C4439">
              <w:rPr>
                <w:b/>
                <w:bCs/>
                <w:spacing w:val="-9"/>
              </w:rPr>
              <w:t>Арендатор</w:t>
            </w:r>
          </w:p>
          <w:p w:rsidR="00962252" w:rsidRDefault="00962252" w:rsidP="0068344B">
            <w:pPr>
              <w:tabs>
                <w:tab w:val="center" w:pos="6394"/>
              </w:tabs>
              <w:suppressAutoHyphens/>
              <w:ind w:left="972" w:hanging="972"/>
            </w:pPr>
          </w:p>
          <w:p w:rsidR="00962252" w:rsidRDefault="00962252" w:rsidP="0068344B">
            <w:pPr>
              <w:tabs>
                <w:tab w:val="center" w:pos="6394"/>
              </w:tabs>
              <w:suppressAutoHyphens/>
              <w:ind w:left="972" w:hanging="972"/>
            </w:pPr>
          </w:p>
          <w:p w:rsidR="00962252" w:rsidRDefault="00962252" w:rsidP="0068344B">
            <w:pPr>
              <w:tabs>
                <w:tab w:val="center" w:pos="6394"/>
              </w:tabs>
              <w:suppressAutoHyphens/>
              <w:ind w:left="972" w:hanging="972"/>
            </w:pPr>
          </w:p>
          <w:p w:rsidR="00962252" w:rsidRDefault="00962252" w:rsidP="0068344B">
            <w:pPr>
              <w:tabs>
                <w:tab w:val="center" w:pos="6394"/>
              </w:tabs>
              <w:suppressAutoHyphens/>
              <w:ind w:left="972" w:hanging="972"/>
            </w:pPr>
          </w:p>
          <w:p w:rsidR="00962252" w:rsidRPr="003C4439" w:rsidRDefault="00962252" w:rsidP="0068344B">
            <w:pPr>
              <w:tabs>
                <w:tab w:val="center" w:pos="6394"/>
              </w:tabs>
              <w:suppressAutoHyphens/>
              <w:ind w:left="972" w:hanging="972"/>
              <w:rPr>
                <w:bCs/>
              </w:rPr>
            </w:pPr>
            <w:r w:rsidRPr="00A55931">
              <w:t>_________________</w:t>
            </w:r>
            <w:r>
              <w:t>__</w:t>
            </w:r>
            <w:r w:rsidRPr="00A55931">
              <w:t xml:space="preserve"> </w:t>
            </w:r>
            <w:r>
              <w:t>/__________________/</w:t>
            </w:r>
          </w:p>
          <w:p w:rsidR="00962252" w:rsidRPr="00B47781" w:rsidRDefault="00962252" w:rsidP="0068344B">
            <w:pPr>
              <w:suppressAutoHyphens/>
              <w:spacing w:before="120"/>
            </w:pPr>
          </w:p>
        </w:tc>
      </w:tr>
    </w:tbl>
    <w:p w:rsidR="00962252" w:rsidRDefault="00962252" w:rsidP="00962252"/>
    <w:p w:rsidR="00962252" w:rsidRPr="00962252" w:rsidRDefault="00962252" w:rsidP="00CE27F5">
      <w:pPr>
        <w:pStyle w:val="21"/>
        <w:spacing w:after="0" w:line="240" w:lineRule="auto"/>
        <w:ind w:right="-34" w:firstLine="720"/>
        <w:jc w:val="both"/>
        <w:rPr>
          <w:sz w:val="24"/>
          <w:szCs w:val="24"/>
          <w:lang w:val="en-US"/>
        </w:rPr>
      </w:pP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p w:rsidR="00C27E9C" w:rsidRPr="00C202E0" w:rsidRDefault="00C27E9C" w:rsidP="00CE27F5">
      <w:pPr>
        <w:pStyle w:val="21"/>
        <w:spacing w:after="0" w:line="240" w:lineRule="auto"/>
        <w:ind w:right="-34" w:firstLine="720"/>
        <w:jc w:val="both"/>
        <w:rPr>
          <w:sz w:val="24"/>
          <w:szCs w:val="24"/>
        </w:rPr>
      </w:pPr>
    </w:p>
    <w:sectPr w:rsidR="00C27E9C" w:rsidRPr="00C202E0" w:rsidSect="009A7FF4">
      <w:pgSz w:w="11909" w:h="16834"/>
      <w:pgMar w:top="709" w:right="567" w:bottom="851" w:left="1276" w:header="720" w:footer="720" w:gutter="0"/>
      <w:cols w:space="708"/>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0654"/>
    <w:multiLevelType w:val="hybridMultilevel"/>
    <w:tmpl w:val="67E65D12"/>
    <w:lvl w:ilvl="0" w:tplc="E9A898D4">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96561F8"/>
    <w:multiLevelType w:val="hybridMultilevel"/>
    <w:tmpl w:val="8B908D7E"/>
    <w:lvl w:ilvl="0" w:tplc="31B6593A">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32F94241"/>
    <w:multiLevelType w:val="hybridMultilevel"/>
    <w:tmpl w:val="CD14005A"/>
    <w:lvl w:ilvl="0" w:tplc="D326FE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E16790A"/>
    <w:multiLevelType w:val="hybridMultilevel"/>
    <w:tmpl w:val="8BF6D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085BA9"/>
    <w:multiLevelType w:val="hybridMultilevel"/>
    <w:tmpl w:val="2D961C24"/>
    <w:lvl w:ilvl="0" w:tplc="DC4E4AA6">
      <w:start w:val="5"/>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6ABE3933"/>
    <w:multiLevelType w:val="hybridMultilevel"/>
    <w:tmpl w:val="342AA0DA"/>
    <w:lvl w:ilvl="0" w:tplc="0419000F">
      <w:start w:val="1"/>
      <w:numFmt w:val="decimal"/>
      <w:lvlText w:val="%1."/>
      <w:lvlJc w:val="left"/>
      <w:pPr>
        <w:tabs>
          <w:tab w:val="num" w:pos="7307"/>
        </w:tabs>
        <w:ind w:left="730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1A0772"/>
    <w:multiLevelType w:val="multilevel"/>
    <w:tmpl w:val="97623384"/>
    <w:lvl w:ilvl="0">
      <w:start w:val="3"/>
      <w:numFmt w:val="decimal"/>
      <w:lvlText w:val="%1."/>
      <w:lvlJc w:val="left"/>
      <w:pPr>
        <w:tabs>
          <w:tab w:val="num" w:pos="540"/>
        </w:tabs>
        <w:ind w:left="540" w:hanging="540"/>
      </w:pPr>
      <w:rPr>
        <w:rFonts w:hint="default"/>
        <w:b w:val="0"/>
      </w:rPr>
    </w:lvl>
    <w:lvl w:ilvl="1">
      <w:start w:val="2"/>
      <w:numFmt w:val="decimal"/>
      <w:lvlText w:val="%1.%2."/>
      <w:lvlJc w:val="left"/>
      <w:pPr>
        <w:tabs>
          <w:tab w:val="num" w:pos="892"/>
        </w:tabs>
        <w:ind w:left="892" w:hanging="54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8">
    <w:nsid w:val="75907961"/>
    <w:multiLevelType w:val="hybridMultilevel"/>
    <w:tmpl w:val="41862612"/>
    <w:lvl w:ilvl="0" w:tplc="D84EEA7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F29"/>
    <w:rsid w:val="00000A84"/>
    <w:rsid w:val="00006851"/>
    <w:rsid w:val="000138E0"/>
    <w:rsid w:val="0001574C"/>
    <w:rsid w:val="00023B12"/>
    <w:rsid w:val="00024D90"/>
    <w:rsid w:val="00025BF0"/>
    <w:rsid w:val="000264A2"/>
    <w:rsid w:val="00045A70"/>
    <w:rsid w:val="000500E8"/>
    <w:rsid w:val="000556C9"/>
    <w:rsid w:val="00065DF4"/>
    <w:rsid w:val="00067919"/>
    <w:rsid w:val="00071E26"/>
    <w:rsid w:val="000723A3"/>
    <w:rsid w:val="00084AD2"/>
    <w:rsid w:val="00090977"/>
    <w:rsid w:val="00090FA9"/>
    <w:rsid w:val="000A11CF"/>
    <w:rsid w:val="000A182C"/>
    <w:rsid w:val="000B1688"/>
    <w:rsid w:val="000B28C4"/>
    <w:rsid w:val="000B3D1F"/>
    <w:rsid w:val="000B52C3"/>
    <w:rsid w:val="000C0B93"/>
    <w:rsid w:val="000C7C09"/>
    <w:rsid w:val="000D41E3"/>
    <w:rsid w:val="000D6CCB"/>
    <w:rsid w:val="000E4521"/>
    <w:rsid w:val="000E4ADF"/>
    <w:rsid w:val="000F0281"/>
    <w:rsid w:val="000F0C3F"/>
    <w:rsid w:val="000F0D16"/>
    <w:rsid w:val="000F3BD8"/>
    <w:rsid w:val="000F7567"/>
    <w:rsid w:val="00104143"/>
    <w:rsid w:val="00110EEB"/>
    <w:rsid w:val="00111157"/>
    <w:rsid w:val="00112847"/>
    <w:rsid w:val="001200A5"/>
    <w:rsid w:val="00120B00"/>
    <w:rsid w:val="00120D03"/>
    <w:rsid w:val="00126B38"/>
    <w:rsid w:val="001315CF"/>
    <w:rsid w:val="0013694B"/>
    <w:rsid w:val="00136C17"/>
    <w:rsid w:val="00143224"/>
    <w:rsid w:val="001457D8"/>
    <w:rsid w:val="00147FCD"/>
    <w:rsid w:val="0015261E"/>
    <w:rsid w:val="00156A7F"/>
    <w:rsid w:val="00161D15"/>
    <w:rsid w:val="00163602"/>
    <w:rsid w:val="0016464D"/>
    <w:rsid w:val="00172942"/>
    <w:rsid w:val="00177414"/>
    <w:rsid w:val="00177A7E"/>
    <w:rsid w:val="00186128"/>
    <w:rsid w:val="0019072D"/>
    <w:rsid w:val="0019365C"/>
    <w:rsid w:val="00194D0C"/>
    <w:rsid w:val="001953E3"/>
    <w:rsid w:val="001957EA"/>
    <w:rsid w:val="001A0907"/>
    <w:rsid w:val="001A5558"/>
    <w:rsid w:val="001A6BC2"/>
    <w:rsid w:val="001B3CF0"/>
    <w:rsid w:val="001B46F4"/>
    <w:rsid w:val="001B5300"/>
    <w:rsid w:val="001C385F"/>
    <w:rsid w:val="001C5879"/>
    <w:rsid w:val="001C712E"/>
    <w:rsid w:val="001D010E"/>
    <w:rsid w:val="001D4780"/>
    <w:rsid w:val="001E2346"/>
    <w:rsid w:val="001E7213"/>
    <w:rsid w:val="001F51DC"/>
    <w:rsid w:val="00202851"/>
    <w:rsid w:val="00202FA4"/>
    <w:rsid w:val="0020576E"/>
    <w:rsid w:val="002113DB"/>
    <w:rsid w:val="00212CF2"/>
    <w:rsid w:val="00220215"/>
    <w:rsid w:val="0022111B"/>
    <w:rsid w:val="00221ECD"/>
    <w:rsid w:val="002248FB"/>
    <w:rsid w:val="00230DC1"/>
    <w:rsid w:val="00232336"/>
    <w:rsid w:val="002378EE"/>
    <w:rsid w:val="00261CC1"/>
    <w:rsid w:val="002650C7"/>
    <w:rsid w:val="002771F0"/>
    <w:rsid w:val="002803DE"/>
    <w:rsid w:val="00280B13"/>
    <w:rsid w:val="002900EF"/>
    <w:rsid w:val="0029067B"/>
    <w:rsid w:val="002910D5"/>
    <w:rsid w:val="00294848"/>
    <w:rsid w:val="0029506C"/>
    <w:rsid w:val="00296B2C"/>
    <w:rsid w:val="002A1090"/>
    <w:rsid w:val="002A2CD0"/>
    <w:rsid w:val="002A44C8"/>
    <w:rsid w:val="002A70AB"/>
    <w:rsid w:val="002B00B8"/>
    <w:rsid w:val="002B0152"/>
    <w:rsid w:val="002B3EFC"/>
    <w:rsid w:val="002B62B9"/>
    <w:rsid w:val="002B7AB5"/>
    <w:rsid w:val="002C05B5"/>
    <w:rsid w:val="002C205F"/>
    <w:rsid w:val="002C3B54"/>
    <w:rsid w:val="002C7E80"/>
    <w:rsid w:val="002D176D"/>
    <w:rsid w:val="002E0C46"/>
    <w:rsid w:val="002E0F64"/>
    <w:rsid w:val="002F227C"/>
    <w:rsid w:val="002F3515"/>
    <w:rsid w:val="0030129D"/>
    <w:rsid w:val="00301754"/>
    <w:rsid w:val="003031AC"/>
    <w:rsid w:val="00304063"/>
    <w:rsid w:val="0030591C"/>
    <w:rsid w:val="00320237"/>
    <w:rsid w:val="00320683"/>
    <w:rsid w:val="00322250"/>
    <w:rsid w:val="003329EE"/>
    <w:rsid w:val="00333326"/>
    <w:rsid w:val="00337CDC"/>
    <w:rsid w:val="00342A84"/>
    <w:rsid w:val="00343DA6"/>
    <w:rsid w:val="00350C3C"/>
    <w:rsid w:val="0035296C"/>
    <w:rsid w:val="00355117"/>
    <w:rsid w:val="00362674"/>
    <w:rsid w:val="00366DA7"/>
    <w:rsid w:val="0038415A"/>
    <w:rsid w:val="00391F8C"/>
    <w:rsid w:val="00392E4C"/>
    <w:rsid w:val="00394359"/>
    <w:rsid w:val="00396DD2"/>
    <w:rsid w:val="00397015"/>
    <w:rsid w:val="003A28C0"/>
    <w:rsid w:val="003A2F10"/>
    <w:rsid w:val="003B4317"/>
    <w:rsid w:val="003B4B1B"/>
    <w:rsid w:val="003C1534"/>
    <w:rsid w:val="003C1BD6"/>
    <w:rsid w:val="003D4CD8"/>
    <w:rsid w:val="003E350F"/>
    <w:rsid w:val="003E66ED"/>
    <w:rsid w:val="003E7783"/>
    <w:rsid w:val="003F0982"/>
    <w:rsid w:val="003F6FC9"/>
    <w:rsid w:val="004126B6"/>
    <w:rsid w:val="0041443D"/>
    <w:rsid w:val="00426EC9"/>
    <w:rsid w:val="00435A15"/>
    <w:rsid w:val="004419E3"/>
    <w:rsid w:val="00442BE1"/>
    <w:rsid w:val="0044349D"/>
    <w:rsid w:val="004436D7"/>
    <w:rsid w:val="00444697"/>
    <w:rsid w:val="00450BB9"/>
    <w:rsid w:val="0046194F"/>
    <w:rsid w:val="004645B7"/>
    <w:rsid w:val="00473E1D"/>
    <w:rsid w:val="00475200"/>
    <w:rsid w:val="004771E8"/>
    <w:rsid w:val="004773A2"/>
    <w:rsid w:val="00477774"/>
    <w:rsid w:val="004810FC"/>
    <w:rsid w:val="0048341C"/>
    <w:rsid w:val="0048381E"/>
    <w:rsid w:val="00483F6F"/>
    <w:rsid w:val="00485547"/>
    <w:rsid w:val="00485FD6"/>
    <w:rsid w:val="004909C2"/>
    <w:rsid w:val="00494E76"/>
    <w:rsid w:val="004A2714"/>
    <w:rsid w:val="004A3692"/>
    <w:rsid w:val="004B134A"/>
    <w:rsid w:val="004B27EC"/>
    <w:rsid w:val="004B7DB1"/>
    <w:rsid w:val="004C25B8"/>
    <w:rsid w:val="004C65FF"/>
    <w:rsid w:val="004C6B9F"/>
    <w:rsid w:val="004D2582"/>
    <w:rsid w:val="004D596B"/>
    <w:rsid w:val="004E2A27"/>
    <w:rsid w:val="004E2C5E"/>
    <w:rsid w:val="004F3B95"/>
    <w:rsid w:val="004F418C"/>
    <w:rsid w:val="004F57DF"/>
    <w:rsid w:val="004F76A3"/>
    <w:rsid w:val="004F7D90"/>
    <w:rsid w:val="00503C4A"/>
    <w:rsid w:val="005077E8"/>
    <w:rsid w:val="00511E46"/>
    <w:rsid w:val="00515887"/>
    <w:rsid w:val="00530AF8"/>
    <w:rsid w:val="00534E84"/>
    <w:rsid w:val="00537050"/>
    <w:rsid w:val="00541CAB"/>
    <w:rsid w:val="00542872"/>
    <w:rsid w:val="00546B8D"/>
    <w:rsid w:val="00546E20"/>
    <w:rsid w:val="00547CEB"/>
    <w:rsid w:val="0055246E"/>
    <w:rsid w:val="00555AC3"/>
    <w:rsid w:val="00561870"/>
    <w:rsid w:val="00561F0B"/>
    <w:rsid w:val="00563923"/>
    <w:rsid w:val="00571D95"/>
    <w:rsid w:val="005721D3"/>
    <w:rsid w:val="0057246E"/>
    <w:rsid w:val="00575585"/>
    <w:rsid w:val="00582E66"/>
    <w:rsid w:val="00585463"/>
    <w:rsid w:val="00586029"/>
    <w:rsid w:val="00587702"/>
    <w:rsid w:val="005902D0"/>
    <w:rsid w:val="00590578"/>
    <w:rsid w:val="0059325F"/>
    <w:rsid w:val="005A4335"/>
    <w:rsid w:val="005A70ED"/>
    <w:rsid w:val="005B1950"/>
    <w:rsid w:val="005B1AC1"/>
    <w:rsid w:val="005B56F4"/>
    <w:rsid w:val="005C22BB"/>
    <w:rsid w:val="005C6A62"/>
    <w:rsid w:val="005C7016"/>
    <w:rsid w:val="005D082E"/>
    <w:rsid w:val="005D2CCB"/>
    <w:rsid w:val="005D35E5"/>
    <w:rsid w:val="005D50A4"/>
    <w:rsid w:val="005D5EE1"/>
    <w:rsid w:val="005E2DA1"/>
    <w:rsid w:val="005E46D7"/>
    <w:rsid w:val="005E4D6B"/>
    <w:rsid w:val="005F2694"/>
    <w:rsid w:val="005F6402"/>
    <w:rsid w:val="006073B7"/>
    <w:rsid w:val="0061118B"/>
    <w:rsid w:val="006122F6"/>
    <w:rsid w:val="00613BCC"/>
    <w:rsid w:val="00617F3F"/>
    <w:rsid w:val="00622D75"/>
    <w:rsid w:val="00625E48"/>
    <w:rsid w:val="00627FA4"/>
    <w:rsid w:val="006307AF"/>
    <w:rsid w:val="00631107"/>
    <w:rsid w:val="006319D3"/>
    <w:rsid w:val="006363E9"/>
    <w:rsid w:val="00643247"/>
    <w:rsid w:val="00647D3C"/>
    <w:rsid w:val="006575C2"/>
    <w:rsid w:val="00660B7E"/>
    <w:rsid w:val="00664615"/>
    <w:rsid w:val="0066488A"/>
    <w:rsid w:val="00675BDA"/>
    <w:rsid w:val="00677321"/>
    <w:rsid w:val="006811BC"/>
    <w:rsid w:val="0068344B"/>
    <w:rsid w:val="0068451C"/>
    <w:rsid w:val="006A77BE"/>
    <w:rsid w:val="006B0E3B"/>
    <w:rsid w:val="006B3BD7"/>
    <w:rsid w:val="006B411E"/>
    <w:rsid w:val="006C1DE4"/>
    <w:rsid w:val="006C7779"/>
    <w:rsid w:val="006D18CE"/>
    <w:rsid w:val="006D2D4F"/>
    <w:rsid w:val="006D70BC"/>
    <w:rsid w:val="006D74A6"/>
    <w:rsid w:val="006E3741"/>
    <w:rsid w:val="006E4E45"/>
    <w:rsid w:val="006F1A2A"/>
    <w:rsid w:val="006F4879"/>
    <w:rsid w:val="006F7A9A"/>
    <w:rsid w:val="00705C86"/>
    <w:rsid w:val="0070606B"/>
    <w:rsid w:val="007067C9"/>
    <w:rsid w:val="00707BA7"/>
    <w:rsid w:val="00713776"/>
    <w:rsid w:val="00714D3D"/>
    <w:rsid w:val="007215BF"/>
    <w:rsid w:val="00725293"/>
    <w:rsid w:val="007307C2"/>
    <w:rsid w:val="00732E34"/>
    <w:rsid w:val="00734C05"/>
    <w:rsid w:val="00736DED"/>
    <w:rsid w:val="00740A28"/>
    <w:rsid w:val="007418A9"/>
    <w:rsid w:val="00741946"/>
    <w:rsid w:val="007444B7"/>
    <w:rsid w:val="00744C9C"/>
    <w:rsid w:val="0076522C"/>
    <w:rsid w:val="007675A4"/>
    <w:rsid w:val="00771F83"/>
    <w:rsid w:val="007723B8"/>
    <w:rsid w:val="00772F84"/>
    <w:rsid w:val="00785344"/>
    <w:rsid w:val="00785782"/>
    <w:rsid w:val="00786CBF"/>
    <w:rsid w:val="00791530"/>
    <w:rsid w:val="007923D3"/>
    <w:rsid w:val="00795764"/>
    <w:rsid w:val="007A2DE1"/>
    <w:rsid w:val="007A7FBD"/>
    <w:rsid w:val="007B0703"/>
    <w:rsid w:val="007B0BB9"/>
    <w:rsid w:val="007B3584"/>
    <w:rsid w:val="007B38EF"/>
    <w:rsid w:val="007C1703"/>
    <w:rsid w:val="007C5F1C"/>
    <w:rsid w:val="007D7B3A"/>
    <w:rsid w:val="007E220A"/>
    <w:rsid w:val="007E730D"/>
    <w:rsid w:val="007F0281"/>
    <w:rsid w:val="007F3BDC"/>
    <w:rsid w:val="00804AE7"/>
    <w:rsid w:val="0080732C"/>
    <w:rsid w:val="00810DE0"/>
    <w:rsid w:val="008145F5"/>
    <w:rsid w:val="008337CD"/>
    <w:rsid w:val="008369ED"/>
    <w:rsid w:val="00842E17"/>
    <w:rsid w:val="00843C98"/>
    <w:rsid w:val="0084495E"/>
    <w:rsid w:val="00846BD3"/>
    <w:rsid w:val="008509AB"/>
    <w:rsid w:val="008524D3"/>
    <w:rsid w:val="008537FB"/>
    <w:rsid w:val="008561A4"/>
    <w:rsid w:val="0086081D"/>
    <w:rsid w:val="0086643A"/>
    <w:rsid w:val="00871880"/>
    <w:rsid w:val="0087197B"/>
    <w:rsid w:val="00885312"/>
    <w:rsid w:val="008908CB"/>
    <w:rsid w:val="00890BB4"/>
    <w:rsid w:val="00895F2E"/>
    <w:rsid w:val="00897819"/>
    <w:rsid w:val="008A0BCA"/>
    <w:rsid w:val="008A298A"/>
    <w:rsid w:val="008A51B3"/>
    <w:rsid w:val="008A652D"/>
    <w:rsid w:val="008B7A9A"/>
    <w:rsid w:val="008C13EC"/>
    <w:rsid w:val="008C49CF"/>
    <w:rsid w:val="008C7090"/>
    <w:rsid w:val="008C7D8F"/>
    <w:rsid w:val="008D6D7C"/>
    <w:rsid w:val="008D7293"/>
    <w:rsid w:val="008E1063"/>
    <w:rsid w:val="008E12EB"/>
    <w:rsid w:val="008E14D1"/>
    <w:rsid w:val="008F0B06"/>
    <w:rsid w:val="008F25AD"/>
    <w:rsid w:val="008F4480"/>
    <w:rsid w:val="008F7FA5"/>
    <w:rsid w:val="00900FDD"/>
    <w:rsid w:val="0090286E"/>
    <w:rsid w:val="00902A22"/>
    <w:rsid w:val="009032DB"/>
    <w:rsid w:val="0090451A"/>
    <w:rsid w:val="00916AD5"/>
    <w:rsid w:val="00916B56"/>
    <w:rsid w:val="0091757C"/>
    <w:rsid w:val="009200DC"/>
    <w:rsid w:val="00936367"/>
    <w:rsid w:val="009430CD"/>
    <w:rsid w:val="0094476A"/>
    <w:rsid w:val="00945FC1"/>
    <w:rsid w:val="00946111"/>
    <w:rsid w:val="00962252"/>
    <w:rsid w:val="00962673"/>
    <w:rsid w:val="009743BA"/>
    <w:rsid w:val="00975CE6"/>
    <w:rsid w:val="00975F5B"/>
    <w:rsid w:val="00976620"/>
    <w:rsid w:val="0098162E"/>
    <w:rsid w:val="009851B2"/>
    <w:rsid w:val="00986559"/>
    <w:rsid w:val="009902E3"/>
    <w:rsid w:val="009919B9"/>
    <w:rsid w:val="009947EB"/>
    <w:rsid w:val="00994B7D"/>
    <w:rsid w:val="0099764D"/>
    <w:rsid w:val="009A1335"/>
    <w:rsid w:val="009A2F7D"/>
    <w:rsid w:val="009A7469"/>
    <w:rsid w:val="009A7FF4"/>
    <w:rsid w:val="009B3FD9"/>
    <w:rsid w:val="009B7524"/>
    <w:rsid w:val="009C2961"/>
    <w:rsid w:val="009D132D"/>
    <w:rsid w:val="009D40FF"/>
    <w:rsid w:val="009D627B"/>
    <w:rsid w:val="009E26D8"/>
    <w:rsid w:val="009E44AA"/>
    <w:rsid w:val="009E60FA"/>
    <w:rsid w:val="009E772C"/>
    <w:rsid w:val="009F0987"/>
    <w:rsid w:val="009F2EE1"/>
    <w:rsid w:val="009F5814"/>
    <w:rsid w:val="009F7816"/>
    <w:rsid w:val="00A00171"/>
    <w:rsid w:val="00A0756A"/>
    <w:rsid w:val="00A108D1"/>
    <w:rsid w:val="00A11BD6"/>
    <w:rsid w:val="00A15518"/>
    <w:rsid w:val="00A15964"/>
    <w:rsid w:val="00A1649E"/>
    <w:rsid w:val="00A16B5B"/>
    <w:rsid w:val="00A17079"/>
    <w:rsid w:val="00A3342F"/>
    <w:rsid w:val="00A3488C"/>
    <w:rsid w:val="00A369C7"/>
    <w:rsid w:val="00A465C5"/>
    <w:rsid w:val="00A51D4E"/>
    <w:rsid w:val="00A56C0B"/>
    <w:rsid w:val="00A60925"/>
    <w:rsid w:val="00A613D3"/>
    <w:rsid w:val="00A62AB0"/>
    <w:rsid w:val="00A728A8"/>
    <w:rsid w:val="00A74514"/>
    <w:rsid w:val="00A777B5"/>
    <w:rsid w:val="00A865CD"/>
    <w:rsid w:val="00A90383"/>
    <w:rsid w:val="00A9136A"/>
    <w:rsid w:val="00A97B57"/>
    <w:rsid w:val="00AA4DB2"/>
    <w:rsid w:val="00AC4A3D"/>
    <w:rsid w:val="00AC60E9"/>
    <w:rsid w:val="00AD1C87"/>
    <w:rsid w:val="00AD299A"/>
    <w:rsid w:val="00AD6417"/>
    <w:rsid w:val="00AE24A2"/>
    <w:rsid w:val="00AE2844"/>
    <w:rsid w:val="00AE4717"/>
    <w:rsid w:val="00AE600E"/>
    <w:rsid w:val="00AE6A33"/>
    <w:rsid w:val="00AF5E14"/>
    <w:rsid w:val="00B03F29"/>
    <w:rsid w:val="00B05B49"/>
    <w:rsid w:val="00B13E17"/>
    <w:rsid w:val="00B17CD6"/>
    <w:rsid w:val="00B23024"/>
    <w:rsid w:val="00B26B68"/>
    <w:rsid w:val="00B30CA1"/>
    <w:rsid w:val="00B40073"/>
    <w:rsid w:val="00B40C89"/>
    <w:rsid w:val="00B41CAC"/>
    <w:rsid w:val="00B421B7"/>
    <w:rsid w:val="00B51219"/>
    <w:rsid w:val="00B6273D"/>
    <w:rsid w:val="00B671AB"/>
    <w:rsid w:val="00B72373"/>
    <w:rsid w:val="00B7446B"/>
    <w:rsid w:val="00B82428"/>
    <w:rsid w:val="00B83575"/>
    <w:rsid w:val="00B845E9"/>
    <w:rsid w:val="00B861E8"/>
    <w:rsid w:val="00B967C8"/>
    <w:rsid w:val="00BA0363"/>
    <w:rsid w:val="00BA3382"/>
    <w:rsid w:val="00BB40B6"/>
    <w:rsid w:val="00BB501F"/>
    <w:rsid w:val="00BC211E"/>
    <w:rsid w:val="00BC6421"/>
    <w:rsid w:val="00BC7BAD"/>
    <w:rsid w:val="00BC7CC9"/>
    <w:rsid w:val="00BD16FF"/>
    <w:rsid w:val="00BD1B3A"/>
    <w:rsid w:val="00BD46DD"/>
    <w:rsid w:val="00BD4924"/>
    <w:rsid w:val="00BD5677"/>
    <w:rsid w:val="00BD5F1C"/>
    <w:rsid w:val="00BE1677"/>
    <w:rsid w:val="00BE7753"/>
    <w:rsid w:val="00BF0BD5"/>
    <w:rsid w:val="00BF1783"/>
    <w:rsid w:val="00C03164"/>
    <w:rsid w:val="00C0319A"/>
    <w:rsid w:val="00C037EE"/>
    <w:rsid w:val="00C051CB"/>
    <w:rsid w:val="00C06B3C"/>
    <w:rsid w:val="00C13D7C"/>
    <w:rsid w:val="00C13DC9"/>
    <w:rsid w:val="00C202E0"/>
    <w:rsid w:val="00C23C8E"/>
    <w:rsid w:val="00C23F8D"/>
    <w:rsid w:val="00C24CFC"/>
    <w:rsid w:val="00C25785"/>
    <w:rsid w:val="00C27E9C"/>
    <w:rsid w:val="00C31956"/>
    <w:rsid w:val="00C330AB"/>
    <w:rsid w:val="00C3469D"/>
    <w:rsid w:val="00C35A1B"/>
    <w:rsid w:val="00C362F2"/>
    <w:rsid w:val="00C42F05"/>
    <w:rsid w:val="00C43C17"/>
    <w:rsid w:val="00C46317"/>
    <w:rsid w:val="00C47D8F"/>
    <w:rsid w:val="00C50430"/>
    <w:rsid w:val="00C5335F"/>
    <w:rsid w:val="00C61A26"/>
    <w:rsid w:val="00C64AB1"/>
    <w:rsid w:val="00C71D95"/>
    <w:rsid w:val="00C72864"/>
    <w:rsid w:val="00C73AA9"/>
    <w:rsid w:val="00C762E4"/>
    <w:rsid w:val="00C82513"/>
    <w:rsid w:val="00C83AF7"/>
    <w:rsid w:val="00C84D39"/>
    <w:rsid w:val="00C85EC1"/>
    <w:rsid w:val="00C86BDE"/>
    <w:rsid w:val="00C91B53"/>
    <w:rsid w:val="00C92EA3"/>
    <w:rsid w:val="00C94D2B"/>
    <w:rsid w:val="00C962C9"/>
    <w:rsid w:val="00CA3599"/>
    <w:rsid w:val="00CA48D7"/>
    <w:rsid w:val="00CA5091"/>
    <w:rsid w:val="00CB2B4F"/>
    <w:rsid w:val="00CB72C2"/>
    <w:rsid w:val="00CB7774"/>
    <w:rsid w:val="00CC0B6B"/>
    <w:rsid w:val="00CC33F2"/>
    <w:rsid w:val="00CC3962"/>
    <w:rsid w:val="00CC3BC0"/>
    <w:rsid w:val="00CC400B"/>
    <w:rsid w:val="00CC5EB4"/>
    <w:rsid w:val="00CC645F"/>
    <w:rsid w:val="00CD5D77"/>
    <w:rsid w:val="00CD7931"/>
    <w:rsid w:val="00CE27F5"/>
    <w:rsid w:val="00CE40F3"/>
    <w:rsid w:val="00CF1FF6"/>
    <w:rsid w:val="00CF36BE"/>
    <w:rsid w:val="00CF3D10"/>
    <w:rsid w:val="00CF57EE"/>
    <w:rsid w:val="00D00C7C"/>
    <w:rsid w:val="00D04A56"/>
    <w:rsid w:val="00D0622E"/>
    <w:rsid w:val="00D240C5"/>
    <w:rsid w:val="00D25497"/>
    <w:rsid w:val="00D373AA"/>
    <w:rsid w:val="00D40A2E"/>
    <w:rsid w:val="00D43C14"/>
    <w:rsid w:val="00D467D8"/>
    <w:rsid w:val="00D474CD"/>
    <w:rsid w:val="00D5329A"/>
    <w:rsid w:val="00D54B7E"/>
    <w:rsid w:val="00D565AD"/>
    <w:rsid w:val="00D623F9"/>
    <w:rsid w:val="00D63E3E"/>
    <w:rsid w:val="00D7066F"/>
    <w:rsid w:val="00D70CC7"/>
    <w:rsid w:val="00D776E7"/>
    <w:rsid w:val="00D77865"/>
    <w:rsid w:val="00D77BD9"/>
    <w:rsid w:val="00D8040C"/>
    <w:rsid w:val="00D82D88"/>
    <w:rsid w:val="00D90F03"/>
    <w:rsid w:val="00D9185C"/>
    <w:rsid w:val="00D921BF"/>
    <w:rsid w:val="00D9339A"/>
    <w:rsid w:val="00DA2E45"/>
    <w:rsid w:val="00DA4CC0"/>
    <w:rsid w:val="00DC18A2"/>
    <w:rsid w:val="00DC66A1"/>
    <w:rsid w:val="00DD55C4"/>
    <w:rsid w:val="00DD6280"/>
    <w:rsid w:val="00DE182A"/>
    <w:rsid w:val="00DF2EF1"/>
    <w:rsid w:val="00E01C75"/>
    <w:rsid w:val="00E01CA7"/>
    <w:rsid w:val="00E04C32"/>
    <w:rsid w:val="00E0558B"/>
    <w:rsid w:val="00E10000"/>
    <w:rsid w:val="00E10FFA"/>
    <w:rsid w:val="00E111A8"/>
    <w:rsid w:val="00E15A85"/>
    <w:rsid w:val="00E20943"/>
    <w:rsid w:val="00E23993"/>
    <w:rsid w:val="00E3121D"/>
    <w:rsid w:val="00E34C19"/>
    <w:rsid w:val="00E354C7"/>
    <w:rsid w:val="00E42B05"/>
    <w:rsid w:val="00E52319"/>
    <w:rsid w:val="00E6171C"/>
    <w:rsid w:val="00E6396E"/>
    <w:rsid w:val="00E646D3"/>
    <w:rsid w:val="00E672B1"/>
    <w:rsid w:val="00E714F9"/>
    <w:rsid w:val="00E7562D"/>
    <w:rsid w:val="00E766C6"/>
    <w:rsid w:val="00E83A7B"/>
    <w:rsid w:val="00E83B44"/>
    <w:rsid w:val="00E847FD"/>
    <w:rsid w:val="00E86261"/>
    <w:rsid w:val="00EA11A5"/>
    <w:rsid w:val="00EA76CC"/>
    <w:rsid w:val="00EB196A"/>
    <w:rsid w:val="00EB4E4B"/>
    <w:rsid w:val="00EB5F3B"/>
    <w:rsid w:val="00EB67F7"/>
    <w:rsid w:val="00EB6C06"/>
    <w:rsid w:val="00EB6FCC"/>
    <w:rsid w:val="00EC0709"/>
    <w:rsid w:val="00EC2FBA"/>
    <w:rsid w:val="00ED065E"/>
    <w:rsid w:val="00ED276B"/>
    <w:rsid w:val="00EE0C96"/>
    <w:rsid w:val="00EE28AB"/>
    <w:rsid w:val="00EE2DF7"/>
    <w:rsid w:val="00EE4B21"/>
    <w:rsid w:val="00EF0C2F"/>
    <w:rsid w:val="00EF6A4D"/>
    <w:rsid w:val="00F02A2E"/>
    <w:rsid w:val="00F04A9B"/>
    <w:rsid w:val="00F04B87"/>
    <w:rsid w:val="00F104DF"/>
    <w:rsid w:val="00F1150E"/>
    <w:rsid w:val="00F124E2"/>
    <w:rsid w:val="00F13810"/>
    <w:rsid w:val="00F14F49"/>
    <w:rsid w:val="00F22DB9"/>
    <w:rsid w:val="00F22E74"/>
    <w:rsid w:val="00F245DB"/>
    <w:rsid w:val="00F265F8"/>
    <w:rsid w:val="00F3129E"/>
    <w:rsid w:val="00F33BB2"/>
    <w:rsid w:val="00F51AF5"/>
    <w:rsid w:val="00F52223"/>
    <w:rsid w:val="00F559A6"/>
    <w:rsid w:val="00F626A1"/>
    <w:rsid w:val="00F738F4"/>
    <w:rsid w:val="00F83B89"/>
    <w:rsid w:val="00F951FA"/>
    <w:rsid w:val="00F97AF1"/>
    <w:rsid w:val="00FB231E"/>
    <w:rsid w:val="00FB42D0"/>
    <w:rsid w:val="00FB6613"/>
    <w:rsid w:val="00FB6D75"/>
    <w:rsid w:val="00FB6F81"/>
    <w:rsid w:val="00FC0204"/>
    <w:rsid w:val="00FC0D12"/>
    <w:rsid w:val="00FC3226"/>
    <w:rsid w:val="00FC6F95"/>
    <w:rsid w:val="00FD0CCE"/>
    <w:rsid w:val="00FD4DE5"/>
    <w:rsid w:val="00FE3BA0"/>
    <w:rsid w:val="00FE62B4"/>
    <w:rsid w:val="00FE7ACE"/>
    <w:rsid w:val="00FE7DAB"/>
    <w:rsid w:val="00FF09D7"/>
    <w:rsid w:val="00FF4C75"/>
    <w:rsid w:val="00FF59E8"/>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F29"/>
    <w:rPr>
      <w:color w:val="000000"/>
      <w:sz w:val="28"/>
      <w:szCs w:val="28"/>
    </w:rPr>
  </w:style>
  <w:style w:type="paragraph" w:styleId="1">
    <w:name w:val="heading 1"/>
    <w:basedOn w:val="a"/>
    <w:next w:val="a"/>
    <w:link w:val="10"/>
    <w:qFormat/>
    <w:rsid w:val="00A51D4E"/>
    <w:pPr>
      <w:keepNext/>
      <w:numPr>
        <w:numId w:val="8"/>
      </w:numPr>
      <w:suppressAutoHyphens/>
      <w:jc w:val="center"/>
      <w:outlineLvl w:val="0"/>
    </w:pPr>
    <w:rPr>
      <w:b/>
      <w:color w:val="auto"/>
      <w:szCs w:val="20"/>
      <w:lang w:eastAsia="ar-SA"/>
    </w:rPr>
  </w:style>
  <w:style w:type="paragraph" w:styleId="2">
    <w:name w:val="heading 2"/>
    <w:basedOn w:val="a"/>
    <w:next w:val="a"/>
    <w:link w:val="20"/>
    <w:qFormat/>
    <w:rsid w:val="00A51D4E"/>
    <w:pPr>
      <w:keepNext/>
      <w:numPr>
        <w:ilvl w:val="1"/>
        <w:numId w:val="8"/>
      </w:numPr>
      <w:suppressAutoHyphens/>
      <w:spacing w:before="240" w:after="60"/>
      <w:outlineLvl w:val="1"/>
    </w:pPr>
    <w:rPr>
      <w:rFonts w:ascii="Arial" w:hAnsi="Arial" w:cs="Arial"/>
      <w:b/>
      <w:bCs/>
      <w:i/>
      <w:iCs/>
      <w:color w:val="auto"/>
      <w:lang w:eastAsia="ar-SA"/>
    </w:rPr>
  </w:style>
  <w:style w:type="paragraph" w:styleId="3">
    <w:name w:val="heading 3"/>
    <w:basedOn w:val="a"/>
    <w:next w:val="a"/>
    <w:link w:val="30"/>
    <w:qFormat/>
    <w:rsid w:val="00A51D4E"/>
    <w:pPr>
      <w:keepNext/>
      <w:numPr>
        <w:ilvl w:val="2"/>
        <w:numId w:val="8"/>
      </w:numPr>
      <w:spacing w:before="240" w:after="60"/>
      <w:outlineLvl w:val="2"/>
    </w:pPr>
    <w:rPr>
      <w:rFonts w:ascii="Arial" w:hAnsi="Arial" w:cs="Arial"/>
      <w:b/>
      <w:bCs/>
      <w:color w:val="auto"/>
      <w:sz w:val="26"/>
      <w:szCs w:val="26"/>
    </w:rPr>
  </w:style>
  <w:style w:type="paragraph" w:styleId="4">
    <w:name w:val="heading 4"/>
    <w:basedOn w:val="a"/>
    <w:next w:val="a"/>
    <w:link w:val="40"/>
    <w:qFormat/>
    <w:rsid w:val="00A51D4E"/>
    <w:pPr>
      <w:keepNext/>
      <w:numPr>
        <w:ilvl w:val="3"/>
        <w:numId w:val="8"/>
      </w:numPr>
      <w:spacing w:before="240" w:after="60"/>
      <w:outlineLvl w:val="3"/>
    </w:pPr>
    <w:rPr>
      <w:b/>
      <w:bCs/>
      <w:color w:val="auto"/>
    </w:rPr>
  </w:style>
  <w:style w:type="paragraph" w:styleId="5">
    <w:name w:val="heading 5"/>
    <w:basedOn w:val="a"/>
    <w:next w:val="a"/>
    <w:link w:val="50"/>
    <w:qFormat/>
    <w:rsid w:val="00A51D4E"/>
    <w:pPr>
      <w:widowControl w:val="0"/>
      <w:numPr>
        <w:ilvl w:val="4"/>
        <w:numId w:val="8"/>
      </w:numPr>
      <w:autoSpaceDE w:val="0"/>
      <w:autoSpaceDN w:val="0"/>
      <w:adjustRightInd w:val="0"/>
      <w:spacing w:before="240" w:after="60"/>
      <w:outlineLvl w:val="4"/>
    </w:pPr>
    <w:rPr>
      <w:b/>
      <w:bCs/>
      <w:i/>
      <w:iCs/>
      <w:color w:val="auto"/>
      <w:sz w:val="26"/>
      <w:szCs w:val="26"/>
    </w:rPr>
  </w:style>
  <w:style w:type="paragraph" w:styleId="6">
    <w:name w:val="heading 6"/>
    <w:basedOn w:val="a"/>
    <w:next w:val="a"/>
    <w:link w:val="60"/>
    <w:qFormat/>
    <w:rsid w:val="00A51D4E"/>
    <w:pPr>
      <w:widowControl w:val="0"/>
      <w:numPr>
        <w:ilvl w:val="5"/>
        <w:numId w:val="8"/>
      </w:numPr>
      <w:autoSpaceDE w:val="0"/>
      <w:autoSpaceDN w:val="0"/>
      <w:adjustRightInd w:val="0"/>
      <w:spacing w:before="240" w:after="60"/>
      <w:outlineLvl w:val="5"/>
    </w:pPr>
    <w:rPr>
      <w:b/>
      <w:bCs/>
      <w:color w:val="auto"/>
      <w:sz w:val="22"/>
      <w:szCs w:val="22"/>
    </w:rPr>
  </w:style>
  <w:style w:type="paragraph" w:styleId="7">
    <w:name w:val="heading 7"/>
    <w:basedOn w:val="a"/>
    <w:next w:val="a"/>
    <w:link w:val="70"/>
    <w:qFormat/>
    <w:rsid w:val="00A51D4E"/>
    <w:pPr>
      <w:numPr>
        <w:ilvl w:val="6"/>
        <w:numId w:val="8"/>
      </w:numPr>
      <w:suppressAutoHyphens/>
      <w:spacing w:before="240" w:after="60"/>
      <w:outlineLvl w:val="6"/>
    </w:pPr>
    <w:rPr>
      <w:color w:val="auto"/>
      <w:sz w:val="24"/>
      <w:szCs w:val="24"/>
      <w:lang w:eastAsia="ar-SA"/>
    </w:rPr>
  </w:style>
  <w:style w:type="paragraph" w:styleId="8">
    <w:name w:val="heading 8"/>
    <w:basedOn w:val="a"/>
    <w:next w:val="a"/>
    <w:link w:val="80"/>
    <w:qFormat/>
    <w:rsid w:val="00A51D4E"/>
    <w:pPr>
      <w:numPr>
        <w:ilvl w:val="7"/>
        <w:numId w:val="8"/>
      </w:numPr>
      <w:suppressAutoHyphens/>
      <w:spacing w:before="240" w:after="60"/>
      <w:outlineLvl w:val="7"/>
    </w:pPr>
    <w:rPr>
      <w:i/>
      <w:iCs/>
      <w:color w:val="auto"/>
      <w:sz w:val="24"/>
      <w:szCs w:val="24"/>
      <w:lang w:eastAsia="ar-SA"/>
    </w:rPr>
  </w:style>
  <w:style w:type="paragraph" w:styleId="9">
    <w:name w:val="heading 9"/>
    <w:basedOn w:val="a"/>
    <w:next w:val="a"/>
    <w:link w:val="90"/>
    <w:qFormat/>
    <w:rsid w:val="00A51D4E"/>
    <w:pPr>
      <w:numPr>
        <w:ilvl w:val="8"/>
        <w:numId w:val="8"/>
      </w:numPr>
      <w:suppressAutoHyphens/>
      <w:spacing w:before="240" w:after="60"/>
      <w:outlineLvl w:val="8"/>
    </w:pPr>
    <w:rPr>
      <w:rFonts w:ascii="Cambria" w:hAnsi="Cambria"/>
      <w:color w:val="auto"/>
      <w:sz w:val="22"/>
      <w:szCs w:val="22"/>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Body Text 2"/>
    <w:basedOn w:val="a"/>
    <w:rsid w:val="00B03F29"/>
    <w:pPr>
      <w:spacing w:after="120" w:line="480" w:lineRule="auto"/>
    </w:pPr>
  </w:style>
  <w:style w:type="table" w:styleId="a3">
    <w:name w:val="Table Grid"/>
    <w:basedOn w:val="a1"/>
    <w:rsid w:val="00B03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032DB"/>
    <w:pPr>
      <w:spacing w:before="100" w:beforeAutospacing="1" w:after="100" w:afterAutospacing="1"/>
    </w:pPr>
    <w:rPr>
      <w:rFonts w:ascii="Tahoma" w:hAnsi="Tahoma"/>
      <w:color w:val="auto"/>
      <w:sz w:val="20"/>
      <w:szCs w:val="20"/>
      <w:lang w:val="en-US" w:eastAsia="en-US"/>
    </w:rPr>
  </w:style>
  <w:style w:type="character" w:styleId="a4">
    <w:name w:val="Hyperlink"/>
    <w:rsid w:val="006319D3"/>
    <w:rPr>
      <w:color w:val="0000FF"/>
      <w:u w:val="single"/>
    </w:rPr>
  </w:style>
  <w:style w:type="character" w:customStyle="1" w:styleId="10">
    <w:name w:val="Заголовок 1 Знак"/>
    <w:link w:val="1"/>
    <w:rsid w:val="00A51D4E"/>
    <w:rPr>
      <w:b/>
      <w:sz w:val="28"/>
      <w:lang w:eastAsia="ar-SA"/>
    </w:rPr>
  </w:style>
  <w:style w:type="character" w:customStyle="1" w:styleId="20">
    <w:name w:val="Заголовок 2 Знак"/>
    <w:link w:val="2"/>
    <w:rsid w:val="00A51D4E"/>
    <w:rPr>
      <w:rFonts w:ascii="Arial" w:hAnsi="Arial" w:cs="Arial"/>
      <w:b/>
      <w:bCs/>
      <w:i/>
      <w:iCs/>
      <w:sz w:val="28"/>
      <w:szCs w:val="28"/>
      <w:lang w:eastAsia="ar-SA"/>
    </w:rPr>
  </w:style>
  <w:style w:type="character" w:customStyle="1" w:styleId="30">
    <w:name w:val="Заголовок 3 Знак"/>
    <w:link w:val="3"/>
    <w:rsid w:val="00A51D4E"/>
    <w:rPr>
      <w:rFonts w:ascii="Arial" w:hAnsi="Arial" w:cs="Arial"/>
      <w:b/>
      <w:bCs/>
      <w:sz w:val="26"/>
      <w:szCs w:val="26"/>
    </w:rPr>
  </w:style>
  <w:style w:type="character" w:customStyle="1" w:styleId="40">
    <w:name w:val="Заголовок 4 Знак"/>
    <w:link w:val="4"/>
    <w:rsid w:val="00A51D4E"/>
    <w:rPr>
      <w:b/>
      <w:bCs/>
      <w:sz w:val="28"/>
      <w:szCs w:val="28"/>
    </w:rPr>
  </w:style>
  <w:style w:type="character" w:customStyle="1" w:styleId="50">
    <w:name w:val="Заголовок 5 Знак"/>
    <w:link w:val="5"/>
    <w:rsid w:val="00A51D4E"/>
    <w:rPr>
      <w:b/>
      <w:bCs/>
      <w:i/>
      <w:iCs/>
      <w:sz w:val="26"/>
      <w:szCs w:val="26"/>
    </w:rPr>
  </w:style>
  <w:style w:type="character" w:customStyle="1" w:styleId="60">
    <w:name w:val="Заголовок 6 Знак"/>
    <w:link w:val="6"/>
    <w:rsid w:val="00A51D4E"/>
    <w:rPr>
      <w:b/>
      <w:bCs/>
      <w:sz w:val="22"/>
      <w:szCs w:val="22"/>
    </w:rPr>
  </w:style>
  <w:style w:type="character" w:customStyle="1" w:styleId="70">
    <w:name w:val="Заголовок 7 Знак"/>
    <w:link w:val="7"/>
    <w:rsid w:val="00A51D4E"/>
    <w:rPr>
      <w:sz w:val="24"/>
      <w:szCs w:val="24"/>
      <w:lang w:eastAsia="ar-SA"/>
    </w:rPr>
  </w:style>
  <w:style w:type="character" w:customStyle="1" w:styleId="80">
    <w:name w:val="Заголовок 8 Знак"/>
    <w:link w:val="8"/>
    <w:rsid w:val="00A51D4E"/>
    <w:rPr>
      <w:i/>
      <w:iCs/>
      <w:sz w:val="24"/>
      <w:szCs w:val="24"/>
      <w:lang w:eastAsia="ar-SA"/>
    </w:rPr>
  </w:style>
  <w:style w:type="character" w:customStyle="1" w:styleId="90">
    <w:name w:val="Заголовок 9 Знак"/>
    <w:link w:val="9"/>
    <w:rsid w:val="00A51D4E"/>
    <w:rPr>
      <w:rFonts w:ascii="Cambria" w:hAnsi="Cambria"/>
      <w:sz w:val="22"/>
      <w:szCs w:val="22"/>
      <w:lang w:eastAsia="ar-SA"/>
    </w:rPr>
  </w:style>
  <w:style w:type="paragraph" w:styleId="a5">
    <w:name w:val="Body Text"/>
    <w:basedOn w:val="a"/>
    <w:link w:val="a6"/>
    <w:rsid w:val="00C27E9C"/>
    <w:pPr>
      <w:spacing w:after="120"/>
    </w:pPr>
  </w:style>
  <w:style w:type="character" w:customStyle="1" w:styleId="a6">
    <w:name w:val="Основной текст Знак"/>
    <w:link w:val="a5"/>
    <w:rsid w:val="00C27E9C"/>
    <w:rPr>
      <w:color w:val="000000"/>
      <w:sz w:val="28"/>
      <w:szCs w:val="28"/>
    </w:rPr>
  </w:style>
  <w:style w:type="paragraph" w:styleId="31">
    <w:name w:val="Body Text 3"/>
    <w:basedOn w:val="a"/>
    <w:link w:val="32"/>
    <w:rsid w:val="00C27E9C"/>
    <w:pPr>
      <w:spacing w:after="120"/>
    </w:pPr>
    <w:rPr>
      <w:color w:val="auto"/>
      <w:sz w:val="16"/>
      <w:szCs w:val="16"/>
    </w:rPr>
  </w:style>
  <w:style w:type="character" w:customStyle="1" w:styleId="32">
    <w:name w:val="Основной текст 3 Знак"/>
    <w:link w:val="31"/>
    <w:rsid w:val="00C27E9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3247</Words>
  <Characters>18509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21713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Саша</dc:creator>
  <cp:lastModifiedBy>Саша</cp:lastModifiedBy>
  <cp:revision>2</cp:revision>
  <cp:lastPrinted>2012-11-08T03:44:00Z</cp:lastPrinted>
  <dcterms:created xsi:type="dcterms:W3CDTF">2016-10-13T02:22:00Z</dcterms:created>
  <dcterms:modified xsi:type="dcterms:W3CDTF">2016-10-13T02:22:00Z</dcterms:modified>
</cp:coreProperties>
</file>