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B" w:rsidRPr="000E5E53" w:rsidRDefault="0087233F" w:rsidP="00DC6ABB">
      <w:pPr>
        <w:jc w:val="right"/>
        <w:rPr>
          <w:sz w:val="28"/>
        </w:rPr>
      </w:pP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ab/>
      </w:r>
      <w:r w:rsidR="00DC6ABB" w:rsidRPr="000E5E53">
        <w:rPr>
          <w:sz w:val="28"/>
        </w:rPr>
        <w:t>ПРОЕКТ</w:t>
      </w:r>
    </w:p>
    <w:p w:rsidR="00DC6ABB" w:rsidRPr="000E5E53" w:rsidRDefault="00DC6ABB" w:rsidP="00DC6ABB">
      <w:pPr>
        <w:jc w:val="center"/>
        <w:rPr>
          <w:sz w:val="28"/>
        </w:rPr>
      </w:pPr>
      <w:r w:rsidRPr="000E5E53">
        <w:rPr>
          <w:sz w:val="28"/>
        </w:rPr>
        <w:t>Российская Федерация</w:t>
      </w:r>
    </w:p>
    <w:p w:rsidR="00DC6ABB" w:rsidRPr="000E5E53" w:rsidRDefault="00DC6ABB" w:rsidP="00DC6ABB">
      <w:pPr>
        <w:jc w:val="center"/>
        <w:rPr>
          <w:sz w:val="28"/>
        </w:rPr>
      </w:pPr>
      <w:r w:rsidRPr="000E5E53">
        <w:rPr>
          <w:sz w:val="28"/>
        </w:rPr>
        <w:t>Совет сельского поселения «Дульдурга»</w:t>
      </w:r>
    </w:p>
    <w:p w:rsidR="00DC6ABB" w:rsidRPr="000E5E53" w:rsidRDefault="00DC6ABB" w:rsidP="00DC6ABB">
      <w:pPr>
        <w:jc w:val="center"/>
        <w:rPr>
          <w:sz w:val="28"/>
        </w:rPr>
      </w:pPr>
      <w:r w:rsidRPr="000E5E53">
        <w:rPr>
          <w:sz w:val="28"/>
        </w:rPr>
        <w:t>Забайкальский край</w:t>
      </w:r>
    </w:p>
    <w:p w:rsidR="00DC6ABB" w:rsidRPr="000E5E53" w:rsidRDefault="00DC6ABB" w:rsidP="00DC6ABB">
      <w:pPr>
        <w:jc w:val="center"/>
        <w:rPr>
          <w:sz w:val="28"/>
        </w:rPr>
      </w:pPr>
    </w:p>
    <w:p w:rsidR="00DC6ABB" w:rsidRPr="000E5E53" w:rsidRDefault="00DC6ABB" w:rsidP="00DC6ABB">
      <w:pPr>
        <w:jc w:val="center"/>
        <w:rPr>
          <w:sz w:val="28"/>
        </w:rPr>
      </w:pPr>
      <w:r w:rsidRPr="000E5E53">
        <w:rPr>
          <w:sz w:val="28"/>
        </w:rPr>
        <w:t>РЕШЕНИЕ</w:t>
      </w:r>
    </w:p>
    <w:p w:rsidR="00DC6ABB" w:rsidRPr="000E5E53" w:rsidRDefault="00DC6ABB" w:rsidP="00DC6ABB">
      <w:pPr>
        <w:tabs>
          <w:tab w:val="left" w:pos="6690"/>
        </w:tabs>
        <w:rPr>
          <w:sz w:val="28"/>
        </w:rPr>
      </w:pPr>
      <w:r w:rsidRPr="000E5E53">
        <w:rPr>
          <w:sz w:val="28"/>
        </w:rPr>
        <w:t>«   »_____ 201_ г.</w:t>
      </w:r>
      <w:r w:rsidRPr="000E5E53">
        <w:rPr>
          <w:sz w:val="28"/>
        </w:rPr>
        <w:tab/>
        <w:t xml:space="preserve">                     №  </w:t>
      </w:r>
    </w:p>
    <w:p w:rsidR="00DC6ABB" w:rsidRPr="000E5E53" w:rsidRDefault="00DC6ABB" w:rsidP="00DC6ABB">
      <w:pPr>
        <w:tabs>
          <w:tab w:val="left" w:pos="6690"/>
        </w:tabs>
        <w:jc w:val="center"/>
        <w:rPr>
          <w:sz w:val="28"/>
        </w:rPr>
      </w:pPr>
      <w:proofErr w:type="gramStart"/>
      <w:r w:rsidRPr="000E5E53">
        <w:rPr>
          <w:sz w:val="28"/>
        </w:rPr>
        <w:t>с</w:t>
      </w:r>
      <w:proofErr w:type="gramEnd"/>
      <w:r w:rsidRPr="000E5E53">
        <w:rPr>
          <w:sz w:val="28"/>
        </w:rPr>
        <w:t>. Дульдурга</w:t>
      </w:r>
    </w:p>
    <w:p w:rsidR="0087233F" w:rsidRPr="0087233F" w:rsidRDefault="0087233F" w:rsidP="00DC6ABB">
      <w:pPr>
        <w:rPr>
          <w:bCs/>
          <w:sz w:val="28"/>
        </w:rPr>
      </w:pPr>
      <w:r w:rsidRPr="000E5E53">
        <w:rPr>
          <w:bCs/>
          <w:sz w:val="28"/>
        </w:rPr>
        <w:t xml:space="preserve">         </w:t>
      </w:r>
      <w:r w:rsidR="00DC6ABB">
        <w:rPr>
          <w:bCs/>
          <w:sz w:val="28"/>
        </w:rPr>
        <w:t>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 – продажи земельного участка без проведения торгов на территории сельского поселения «Дульдурга»</w:t>
      </w:r>
      <w:r w:rsidRPr="000E5E53">
        <w:rPr>
          <w:bCs/>
          <w:sz w:val="28"/>
        </w:rPr>
        <w:t xml:space="preserve"> </w:t>
      </w:r>
    </w:p>
    <w:p w:rsidR="0087233F" w:rsidRPr="000E5E53" w:rsidRDefault="0087233F" w:rsidP="0087233F">
      <w:pPr>
        <w:autoSpaceDE w:val="0"/>
        <w:autoSpaceDN w:val="0"/>
        <w:adjustRightInd w:val="0"/>
        <w:ind w:firstLine="709"/>
        <w:jc w:val="both"/>
        <w:rPr>
          <w:b/>
          <w:color w:val="262626"/>
          <w:sz w:val="28"/>
        </w:rPr>
      </w:pPr>
      <w:proofErr w:type="gramStart"/>
      <w:r w:rsidRPr="000E5E53">
        <w:rPr>
          <w:sz w:val="28"/>
        </w:rPr>
        <w:t>В соот</w:t>
      </w:r>
      <w:r w:rsidR="00DC6ABB">
        <w:rPr>
          <w:sz w:val="28"/>
        </w:rPr>
        <w:t>ветствии со статьи 39.4</w:t>
      </w:r>
      <w:r w:rsidRPr="000E5E53">
        <w:rPr>
          <w:sz w:val="28"/>
        </w:rPr>
        <w:t xml:space="preserve"> Земельного кодекса Российской Федерации, Постановлением Правите</w:t>
      </w:r>
      <w:r w:rsidR="005354F4">
        <w:rPr>
          <w:sz w:val="28"/>
        </w:rPr>
        <w:t>льства Забайкальского края от 08 апреля 2015 года № 161</w:t>
      </w:r>
      <w:r w:rsidRPr="000E5E53">
        <w:rPr>
          <w:sz w:val="28"/>
        </w:rPr>
        <w:t xml:space="preserve"> «</w:t>
      </w:r>
      <w:r w:rsidR="005354F4">
        <w:rPr>
          <w:bCs/>
          <w:sz w:val="28"/>
        </w:rPr>
        <w:t>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земельного участка без проведения торгов на территории Забайкальского края</w:t>
      </w:r>
      <w:r w:rsidRPr="000E5E53">
        <w:rPr>
          <w:sz w:val="28"/>
        </w:rPr>
        <w:t xml:space="preserve">», Совет  сельского поселения «Дульдурга», </w:t>
      </w:r>
      <w:r w:rsidRPr="000E5E53">
        <w:rPr>
          <w:b/>
          <w:color w:val="262626"/>
          <w:sz w:val="28"/>
        </w:rPr>
        <w:t xml:space="preserve"> </w:t>
      </w:r>
      <w:r w:rsidRPr="000E5E53">
        <w:rPr>
          <w:color w:val="262626"/>
          <w:sz w:val="28"/>
        </w:rPr>
        <w:t>РЕШИЛ:</w:t>
      </w:r>
      <w:proofErr w:type="gramEnd"/>
    </w:p>
    <w:p w:rsidR="005354F4" w:rsidRDefault="005354F4" w:rsidP="005354F4">
      <w:pPr>
        <w:ind w:firstLine="567"/>
        <w:rPr>
          <w:bCs/>
          <w:sz w:val="28"/>
        </w:rPr>
      </w:pPr>
      <w:r>
        <w:rPr>
          <w:sz w:val="28"/>
        </w:rPr>
        <w:t>1.   Принять Порядок</w:t>
      </w:r>
      <w:r w:rsidR="0087233F" w:rsidRPr="000E5E53">
        <w:rPr>
          <w:sz w:val="28"/>
        </w:rPr>
        <w:t xml:space="preserve"> «</w:t>
      </w:r>
      <w:r>
        <w:rPr>
          <w:bCs/>
          <w:sz w:val="28"/>
        </w:rPr>
        <w:t>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 – продажи земельного участка без проведения торгов на территории сельского поселения «Дульдурга»</w:t>
      </w:r>
      <w:r>
        <w:rPr>
          <w:sz w:val="28"/>
        </w:rPr>
        <w:t>»</w:t>
      </w:r>
      <w:r w:rsidR="0087233F" w:rsidRPr="000E5E53">
        <w:rPr>
          <w:bCs/>
          <w:sz w:val="28"/>
        </w:rPr>
        <w:t xml:space="preserve">. </w:t>
      </w:r>
    </w:p>
    <w:p w:rsidR="0087233F" w:rsidRPr="005354F4" w:rsidRDefault="0087233F" w:rsidP="005354F4">
      <w:pPr>
        <w:ind w:firstLine="567"/>
        <w:rPr>
          <w:bCs/>
          <w:sz w:val="28"/>
        </w:rPr>
      </w:pPr>
      <w:r w:rsidRPr="000E5E53">
        <w:rPr>
          <w:sz w:val="28"/>
        </w:rPr>
        <w:t xml:space="preserve"> 2. Настоящее  решение разместить на официальном сайте администрации СП «Дульдурга».</w:t>
      </w:r>
    </w:p>
    <w:p w:rsidR="0087233F" w:rsidRPr="000E5E53" w:rsidRDefault="0087233F" w:rsidP="0087233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0E5E53">
        <w:rPr>
          <w:sz w:val="28"/>
        </w:rPr>
        <w:t xml:space="preserve"> 3.   Настоящее решение вступает в силу после опубликования.</w:t>
      </w:r>
    </w:p>
    <w:p w:rsidR="0087233F" w:rsidRPr="000E5E53" w:rsidRDefault="0087233F" w:rsidP="0087233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0E5E53">
        <w:rPr>
          <w:sz w:val="28"/>
        </w:rPr>
        <w:t xml:space="preserve"> 4.    </w:t>
      </w:r>
      <w:proofErr w:type="gramStart"/>
      <w:r w:rsidRPr="000E5E53">
        <w:rPr>
          <w:sz w:val="28"/>
        </w:rPr>
        <w:t>Контроль за</w:t>
      </w:r>
      <w:proofErr w:type="gramEnd"/>
      <w:r w:rsidRPr="000E5E53">
        <w:rPr>
          <w:sz w:val="28"/>
        </w:rPr>
        <w:t xml:space="preserve"> исполнением настоящего решения оставляю за собой.</w:t>
      </w:r>
    </w:p>
    <w:p w:rsidR="0087233F" w:rsidRPr="000E5E53" w:rsidRDefault="0087233F" w:rsidP="0087233F">
      <w:pPr>
        <w:autoSpaceDE w:val="0"/>
        <w:autoSpaceDN w:val="0"/>
        <w:adjustRightInd w:val="0"/>
        <w:rPr>
          <w:sz w:val="28"/>
        </w:rPr>
      </w:pPr>
      <w:r w:rsidRPr="000E5E53">
        <w:rPr>
          <w:sz w:val="28"/>
        </w:rPr>
        <w:t xml:space="preserve">Глава сельского поселения                                           М.Б. </w:t>
      </w:r>
      <w:proofErr w:type="spellStart"/>
      <w:r w:rsidRPr="000E5E53">
        <w:rPr>
          <w:sz w:val="28"/>
        </w:rPr>
        <w:t>Эрдынеев</w:t>
      </w:r>
      <w:proofErr w:type="spellEnd"/>
    </w:p>
    <w:p w:rsidR="0087233F" w:rsidRPr="000E5E53" w:rsidRDefault="0087233F" w:rsidP="0087233F">
      <w:pPr>
        <w:autoSpaceDE w:val="0"/>
        <w:autoSpaceDN w:val="0"/>
        <w:adjustRightInd w:val="0"/>
        <w:rPr>
          <w:sz w:val="28"/>
        </w:rPr>
      </w:pPr>
      <w:r w:rsidRPr="000E5E53">
        <w:rPr>
          <w:sz w:val="28"/>
        </w:rPr>
        <w:t>«Дульдурга»</w:t>
      </w:r>
    </w:p>
    <w:p w:rsidR="0087233F" w:rsidRDefault="0087233F" w:rsidP="0087233F">
      <w:pPr>
        <w:shd w:val="clear" w:color="auto" w:fill="FFFFFF"/>
        <w:tabs>
          <w:tab w:val="left" w:pos="720"/>
        </w:tabs>
        <w:spacing w:after="0" w:line="352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8215C1" w:rsidRDefault="00414AA7" w:rsidP="0087233F">
      <w:pPr>
        <w:shd w:val="clear" w:color="auto" w:fill="FFFFFF"/>
        <w:spacing w:after="0" w:line="352" w:lineRule="atLeast"/>
        <w:jc w:val="right"/>
        <w:textAlignment w:val="baseline"/>
        <w:rPr>
          <w:rFonts w:eastAsia="Times New Roman"/>
          <w:color w:val="2D2D2D"/>
          <w:sz w:val="28"/>
          <w:lang w:eastAsia="ru-RU"/>
        </w:rPr>
      </w:pPr>
      <w:r w:rsidRPr="00414AA7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br/>
      </w:r>
      <w:r w:rsidRPr="00414AA7">
        <w:rPr>
          <w:rFonts w:eastAsia="Times New Roman"/>
          <w:color w:val="2D2D2D"/>
          <w:sz w:val="28"/>
          <w:lang w:eastAsia="ru-RU"/>
        </w:rPr>
        <w:t>Приложение</w:t>
      </w:r>
      <w:r w:rsidRPr="00414AA7">
        <w:rPr>
          <w:rFonts w:eastAsia="Times New Roman"/>
          <w:color w:val="2D2D2D"/>
          <w:sz w:val="28"/>
          <w:lang w:eastAsia="ru-RU"/>
        </w:rPr>
        <w:br/>
        <w:t>к</w:t>
      </w:r>
      <w:r w:rsidR="008215C1">
        <w:rPr>
          <w:rFonts w:eastAsia="Times New Roman"/>
          <w:color w:val="2D2D2D"/>
          <w:sz w:val="28"/>
          <w:lang w:eastAsia="ru-RU"/>
        </w:rPr>
        <w:t xml:space="preserve"> решению совета сельского</w:t>
      </w:r>
    </w:p>
    <w:p w:rsidR="00414AA7" w:rsidRPr="00414AA7" w:rsidRDefault="008215C1" w:rsidP="008215C1">
      <w:pPr>
        <w:shd w:val="clear" w:color="auto" w:fill="FFFFFF"/>
        <w:spacing w:after="0" w:line="352" w:lineRule="atLeast"/>
        <w:jc w:val="right"/>
        <w:textAlignment w:val="baseline"/>
        <w:rPr>
          <w:rFonts w:eastAsia="Times New Roman"/>
          <w:color w:val="2D2D2D"/>
          <w:sz w:val="28"/>
          <w:lang w:eastAsia="ru-RU"/>
        </w:rPr>
      </w:pPr>
      <w:r>
        <w:rPr>
          <w:rFonts w:eastAsia="Times New Roman"/>
          <w:color w:val="2D2D2D"/>
          <w:sz w:val="28"/>
          <w:lang w:eastAsia="ru-RU"/>
        </w:rPr>
        <w:t xml:space="preserve"> поселения «Дульдурга»</w:t>
      </w:r>
      <w:r>
        <w:rPr>
          <w:rFonts w:eastAsia="Times New Roman"/>
          <w:color w:val="2D2D2D"/>
          <w:sz w:val="28"/>
          <w:lang w:eastAsia="ru-RU"/>
        </w:rPr>
        <w:br/>
        <w:t>от ______ 20__ года N ___</w:t>
      </w:r>
    </w:p>
    <w:p w:rsidR="00414AA7" w:rsidRPr="00414AA7" w:rsidRDefault="00414AA7" w:rsidP="00414AA7">
      <w:pPr>
        <w:shd w:val="clear" w:color="auto" w:fill="FFFFFF"/>
        <w:spacing w:after="0" w:line="352" w:lineRule="atLeast"/>
        <w:jc w:val="center"/>
        <w:textAlignment w:val="baseline"/>
        <w:rPr>
          <w:rFonts w:eastAsia="Times New Roman"/>
          <w:color w:val="2D2D2D"/>
          <w:sz w:val="28"/>
          <w:lang w:eastAsia="ru-RU"/>
        </w:rPr>
      </w:pPr>
    </w:p>
    <w:p w:rsidR="00414AA7" w:rsidRPr="00414AA7" w:rsidRDefault="00414AA7" w:rsidP="00414AA7">
      <w:pPr>
        <w:shd w:val="clear" w:color="auto" w:fill="FFFFFF"/>
        <w:spacing w:before="167" w:after="84" w:line="288" w:lineRule="atLeast"/>
        <w:jc w:val="center"/>
        <w:textAlignment w:val="baseline"/>
        <w:rPr>
          <w:rFonts w:eastAsia="Times New Roman"/>
          <w:sz w:val="28"/>
          <w:lang w:eastAsia="ru-RU"/>
        </w:rPr>
      </w:pPr>
      <w:r w:rsidRPr="00414AA7">
        <w:rPr>
          <w:rFonts w:eastAsia="Times New Roman"/>
          <w:caps/>
          <w:sz w:val="28"/>
          <w:lang w:eastAsia="ru-RU"/>
        </w:rPr>
        <w:t>ПОРЯДОК ОПРЕДЕЛЕНИЯ ЦЕНЫ ЗЕМЕЛЬНЫХ УЧАСТКОВ, НАХОДЯЩИХСЯ В С</w:t>
      </w:r>
      <w:r w:rsidR="005354F4">
        <w:rPr>
          <w:rFonts w:eastAsia="Times New Roman"/>
          <w:caps/>
          <w:sz w:val="28"/>
          <w:lang w:eastAsia="ru-RU"/>
        </w:rPr>
        <w:t>ОБСТВЕННОСТИ</w:t>
      </w:r>
      <w:r w:rsidRPr="0087233F">
        <w:rPr>
          <w:rFonts w:eastAsia="Times New Roman"/>
          <w:caps/>
          <w:sz w:val="28"/>
          <w:lang w:eastAsia="ru-RU"/>
        </w:rPr>
        <w:t xml:space="preserve"> СЕЛЬСКОГО ПОСЕЛЕНИЯ «ДУЛЬДУРГА</w:t>
      </w:r>
      <w:r w:rsidRPr="00414AA7">
        <w:rPr>
          <w:rFonts w:eastAsia="Times New Roman"/>
          <w:caps/>
          <w:sz w:val="28"/>
          <w:lang w:eastAsia="ru-RU"/>
        </w:rPr>
        <w:t>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</w:t>
      </w:r>
      <w:r w:rsidRPr="0087233F">
        <w:rPr>
          <w:rFonts w:eastAsia="Times New Roman"/>
          <w:caps/>
          <w:sz w:val="28"/>
          <w:lang w:eastAsia="ru-RU"/>
        </w:rPr>
        <w:t>А ТЕРРИТОРИИ СЕЛЬСКОГО ПОСЕЛЕНИЯ «ДУЛЬДУРГА</w:t>
      </w:r>
    </w:p>
    <w:p w:rsidR="00414AA7" w:rsidRPr="00414AA7" w:rsidRDefault="00414AA7" w:rsidP="00414AA7">
      <w:pPr>
        <w:shd w:val="clear" w:color="auto" w:fill="FFFFFF"/>
        <w:spacing w:after="0" w:line="352" w:lineRule="atLeast"/>
        <w:textAlignment w:val="baseline"/>
        <w:rPr>
          <w:rFonts w:eastAsia="Times New Roman"/>
          <w:color w:val="2D2D2D"/>
          <w:sz w:val="28"/>
          <w:lang w:eastAsia="ru-RU"/>
        </w:rPr>
      </w:pP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  </w:t>
      </w:r>
      <w:r w:rsidRPr="00414AA7">
        <w:rPr>
          <w:rFonts w:eastAsia="Times New Roman"/>
          <w:color w:val="2D2D2D"/>
          <w:sz w:val="28"/>
          <w:lang w:eastAsia="ru-RU"/>
        </w:rPr>
        <w:t>1. Настоящий Порядок устанавливает правила определения цены земельных участков, находящихся в с</w:t>
      </w:r>
      <w:r w:rsidR="005354F4">
        <w:rPr>
          <w:rFonts w:eastAsia="Times New Roman"/>
          <w:color w:val="2D2D2D"/>
          <w:sz w:val="28"/>
          <w:lang w:eastAsia="ru-RU"/>
        </w:rPr>
        <w:t xml:space="preserve">обственности </w:t>
      </w:r>
      <w:r w:rsidRPr="008215C1">
        <w:rPr>
          <w:rFonts w:eastAsia="Times New Roman"/>
          <w:color w:val="2D2D2D"/>
          <w:sz w:val="28"/>
          <w:lang w:eastAsia="ru-RU"/>
        </w:rPr>
        <w:t xml:space="preserve"> сельского поселения «</w:t>
      </w:r>
      <w:r w:rsidR="008215C1" w:rsidRPr="008215C1">
        <w:rPr>
          <w:rFonts w:eastAsia="Times New Roman"/>
          <w:color w:val="2D2D2D"/>
          <w:sz w:val="28"/>
          <w:lang w:eastAsia="ru-RU"/>
        </w:rPr>
        <w:t>Дульдурга</w:t>
      </w:r>
      <w:r w:rsidRPr="008215C1">
        <w:rPr>
          <w:rFonts w:eastAsia="Times New Roman"/>
          <w:color w:val="2D2D2D"/>
          <w:sz w:val="28"/>
          <w:lang w:eastAsia="ru-RU"/>
        </w:rPr>
        <w:t>»</w:t>
      </w:r>
      <w:r w:rsidRPr="00414AA7">
        <w:rPr>
          <w:rFonts w:eastAsia="Times New Roman"/>
          <w:color w:val="2D2D2D"/>
          <w:sz w:val="28"/>
          <w:lang w:eastAsia="ru-RU"/>
        </w:rPr>
        <w:t>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</w:t>
      </w:r>
      <w:r w:rsidR="008215C1" w:rsidRPr="008215C1">
        <w:rPr>
          <w:rFonts w:eastAsia="Times New Roman"/>
          <w:color w:val="2D2D2D"/>
          <w:sz w:val="28"/>
          <w:lang w:eastAsia="ru-RU"/>
        </w:rPr>
        <w:t>а территории сельского поселения «Дульдурга»</w:t>
      </w:r>
      <w:r w:rsidRPr="00414AA7">
        <w:rPr>
          <w:rFonts w:eastAsia="Times New Roman"/>
          <w:color w:val="2D2D2D"/>
          <w:sz w:val="28"/>
          <w:lang w:eastAsia="ru-RU"/>
        </w:rPr>
        <w:t xml:space="preserve"> (далее - земельные участки).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 </w:t>
      </w:r>
      <w:r w:rsidRPr="00414AA7">
        <w:rPr>
          <w:rFonts w:eastAsia="Times New Roman"/>
          <w:color w:val="2D2D2D"/>
          <w:sz w:val="28"/>
          <w:lang w:eastAsia="ru-RU"/>
        </w:rPr>
        <w:t>2. Цена земельных участков, находящихся в с</w:t>
      </w:r>
      <w:r w:rsidR="005354F4">
        <w:rPr>
          <w:rFonts w:eastAsia="Times New Roman"/>
          <w:color w:val="2D2D2D"/>
          <w:sz w:val="28"/>
          <w:lang w:eastAsia="ru-RU"/>
        </w:rPr>
        <w:t xml:space="preserve">обственности </w:t>
      </w:r>
      <w:r w:rsidR="008215C1" w:rsidRPr="008215C1">
        <w:rPr>
          <w:rFonts w:eastAsia="Times New Roman"/>
          <w:color w:val="2D2D2D"/>
          <w:sz w:val="28"/>
          <w:lang w:eastAsia="ru-RU"/>
        </w:rPr>
        <w:t xml:space="preserve"> сельского поселения «Дульдурга»</w:t>
      </w:r>
      <w:r w:rsidRPr="00414AA7">
        <w:rPr>
          <w:rFonts w:eastAsia="Times New Roman"/>
          <w:color w:val="2D2D2D"/>
          <w:sz w:val="28"/>
          <w:lang w:eastAsia="ru-RU"/>
        </w:rPr>
        <w:t>, и земельных участков, государственная собственность</w:t>
      </w:r>
      <w:r w:rsidR="008215C1" w:rsidRPr="008215C1">
        <w:rPr>
          <w:rFonts w:eastAsia="Times New Roman"/>
          <w:color w:val="2D2D2D"/>
          <w:sz w:val="28"/>
          <w:lang w:eastAsia="ru-RU"/>
        </w:rPr>
        <w:t xml:space="preserve"> на которые не разграничена,</w:t>
      </w:r>
      <w:r w:rsidRPr="00414AA7">
        <w:rPr>
          <w:rFonts w:eastAsia="Times New Roman"/>
          <w:color w:val="2D2D2D"/>
          <w:sz w:val="28"/>
          <w:lang w:eastAsia="ru-RU"/>
        </w:rPr>
        <w:t xml:space="preserve"> рассчитывается исполнительным органом государств</w:t>
      </w:r>
      <w:r w:rsidR="008215C1" w:rsidRPr="008215C1">
        <w:rPr>
          <w:rFonts w:eastAsia="Times New Roman"/>
          <w:color w:val="2D2D2D"/>
          <w:sz w:val="28"/>
          <w:lang w:eastAsia="ru-RU"/>
        </w:rPr>
        <w:t>енной власти сельского поселения «Дульдурга»</w:t>
      </w:r>
      <w:r w:rsidRPr="00414AA7">
        <w:rPr>
          <w:rFonts w:eastAsia="Times New Roman"/>
          <w:color w:val="2D2D2D"/>
          <w:sz w:val="28"/>
          <w:lang w:eastAsia="ru-RU"/>
        </w:rPr>
        <w:t>, осуществляющим полномочия в сфере имущественных и земельных отношений Забайкальского края.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  <w:t>Цена земельных участков, государственная собственность на которые не разграничена, н</w:t>
      </w:r>
      <w:r w:rsidR="008215C1" w:rsidRPr="008215C1">
        <w:rPr>
          <w:rFonts w:eastAsia="Times New Roman"/>
          <w:color w:val="2D2D2D"/>
          <w:sz w:val="28"/>
          <w:lang w:eastAsia="ru-RU"/>
        </w:rPr>
        <w:t>а территории сельского поселения «Дульдурга»</w:t>
      </w:r>
      <w:r w:rsidRPr="00414AA7">
        <w:rPr>
          <w:rFonts w:eastAsia="Times New Roman"/>
          <w:color w:val="2D2D2D"/>
          <w:sz w:val="28"/>
          <w:lang w:eastAsia="ru-RU"/>
        </w:rPr>
        <w:t>, рассчитывается органами местного самоуправления муниципальных образований Забайкальского края, обладающими правом распоряжения такими земельными участками, в соответствии с нормами земельного законодательства.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  </w:t>
      </w:r>
      <w:r w:rsidRPr="00414AA7">
        <w:rPr>
          <w:rFonts w:eastAsia="Times New Roman"/>
          <w:color w:val="2D2D2D"/>
          <w:sz w:val="28"/>
          <w:lang w:eastAsia="ru-RU"/>
        </w:rPr>
        <w:t xml:space="preserve">3. </w:t>
      </w:r>
      <w:proofErr w:type="gramStart"/>
      <w:r w:rsidRPr="00414AA7">
        <w:rPr>
          <w:rFonts w:eastAsia="Times New Roman"/>
          <w:color w:val="2D2D2D"/>
          <w:sz w:val="28"/>
          <w:lang w:eastAsia="ru-RU"/>
        </w:rPr>
        <w:t>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 </w:t>
      </w:r>
      <w:r w:rsidRPr="00414AA7">
        <w:rPr>
          <w:rFonts w:eastAsia="Times New Roman"/>
          <w:color w:val="2D2D2D"/>
          <w:sz w:val="28"/>
          <w:lang w:eastAsia="ru-RU"/>
        </w:rPr>
        <w:t>1) два с половиной процента: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 </w:t>
      </w:r>
      <w:r w:rsidRPr="00414AA7">
        <w:rPr>
          <w:rFonts w:eastAsia="Times New Roman"/>
          <w:color w:val="2D2D2D"/>
          <w:sz w:val="28"/>
          <w:lang w:eastAsia="ru-RU"/>
        </w:rPr>
        <w:t>а)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  <w:proofErr w:type="gramEnd"/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lastRenderedPageBreak/>
        <w:t xml:space="preserve">    </w:t>
      </w:r>
      <w:proofErr w:type="gramStart"/>
      <w:r w:rsidRPr="00414AA7">
        <w:rPr>
          <w:rFonts w:eastAsia="Times New Roman"/>
          <w:color w:val="2D2D2D"/>
          <w:sz w:val="28"/>
          <w:lang w:eastAsia="ru-RU"/>
        </w:rPr>
        <w:t>б) гражданам, являющимся собственниками расположенных на таких земельных участках, отдельно стоящих индивидуальных жилых домов (за исключением случаев, указанных в подпункте "г" подпункта 2 настоящего пункта);</w:t>
      </w:r>
      <w:proofErr w:type="gramEnd"/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</w:t>
      </w:r>
      <w:proofErr w:type="gramStart"/>
      <w:r w:rsidRPr="00414AA7">
        <w:rPr>
          <w:rFonts w:eastAsia="Times New Roman"/>
          <w:color w:val="2D2D2D"/>
          <w:sz w:val="28"/>
          <w:lang w:eastAsia="ru-RU"/>
        </w:rPr>
        <w:t>2) три процента в случае продажи: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</w:t>
      </w:r>
      <w:r w:rsidRPr="00414AA7">
        <w:rPr>
          <w:rFonts w:eastAsia="Times New Roman"/>
          <w:color w:val="2D2D2D"/>
          <w:sz w:val="28"/>
          <w:lang w:eastAsia="ru-RU"/>
        </w:rPr>
        <w:t>а)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</w:t>
      </w:r>
      <w:r w:rsidRPr="008215C1">
        <w:rPr>
          <w:rFonts w:eastAsia="Times New Roman"/>
          <w:color w:val="2D2D2D"/>
          <w:sz w:val="28"/>
          <w:lang w:eastAsia="ru-RU"/>
        </w:rPr>
        <w:t> </w:t>
      </w:r>
      <w:hyperlink r:id="rId4" w:history="1">
        <w:r w:rsidRPr="008215C1">
          <w:rPr>
            <w:rFonts w:eastAsia="Times New Roman"/>
            <w:color w:val="00466E"/>
            <w:sz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8215C1">
        <w:rPr>
          <w:rFonts w:eastAsia="Times New Roman"/>
          <w:color w:val="2D2D2D"/>
          <w:sz w:val="28"/>
          <w:lang w:eastAsia="ru-RU"/>
        </w:rPr>
        <w:t> </w:t>
      </w:r>
      <w:r w:rsidRPr="00414AA7">
        <w:rPr>
          <w:rFonts w:eastAsia="Times New Roman"/>
          <w:color w:val="2D2D2D"/>
          <w:sz w:val="28"/>
          <w:lang w:eastAsia="ru-RU"/>
        </w:rPr>
        <w:t>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</w:t>
      </w:r>
      <w:proofErr w:type="gramEnd"/>
      <w:r w:rsidRPr="00414AA7">
        <w:rPr>
          <w:rFonts w:eastAsia="Times New Roman"/>
          <w:color w:val="2D2D2D"/>
          <w:sz w:val="28"/>
          <w:lang w:eastAsia="ru-RU"/>
        </w:rPr>
        <w:t xml:space="preserve"> </w:t>
      </w:r>
      <w:proofErr w:type="gramStart"/>
      <w:r w:rsidRPr="00414AA7">
        <w:rPr>
          <w:rFonts w:eastAsia="Times New Roman"/>
          <w:color w:val="2D2D2D"/>
          <w:sz w:val="28"/>
          <w:lang w:eastAsia="ru-RU"/>
        </w:rPr>
        <w:t>аренду для комплексного освоения территории в целях строительства такого жилья);</w:t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Pr="00414AA7">
        <w:rPr>
          <w:rFonts w:eastAsia="Times New Roman"/>
          <w:color w:val="2D2D2D"/>
          <w:sz w:val="28"/>
          <w:lang w:eastAsia="ru-RU"/>
        </w:rPr>
        <w:br/>
      </w:r>
      <w:r w:rsidR="008215C1">
        <w:rPr>
          <w:rFonts w:eastAsia="Times New Roman"/>
          <w:color w:val="2D2D2D"/>
          <w:sz w:val="28"/>
          <w:lang w:eastAsia="ru-RU"/>
        </w:rPr>
        <w:t xml:space="preserve">    </w:t>
      </w:r>
      <w:r w:rsidRPr="00414AA7">
        <w:rPr>
          <w:rFonts w:eastAsia="Times New Roman"/>
          <w:color w:val="2D2D2D"/>
          <w:sz w:val="28"/>
          <w:lang w:eastAsia="ru-RU"/>
        </w:rPr>
        <w:t>б)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414AA7" w:rsidRPr="00414AA7" w:rsidRDefault="008215C1" w:rsidP="00414AA7">
      <w:pPr>
        <w:shd w:val="clear" w:color="auto" w:fill="FFFFFF"/>
        <w:spacing w:after="0" w:line="352" w:lineRule="atLeast"/>
        <w:textAlignment w:val="baseline"/>
        <w:rPr>
          <w:rFonts w:eastAsia="Times New Roman"/>
          <w:color w:val="2D2D2D"/>
          <w:sz w:val="28"/>
          <w:lang w:eastAsia="ru-RU"/>
        </w:rPr>
      </w:pPr>
      <w:r>
        <w:rPr>
          <w:rFonts w:eastAsia="Times New Roman"/>
          <w:color w:val="2D2D2D"/>
          <w:sz w:val="28"/>
          <w:lang w:eastAsia="ru-RU"/>
        </w:rPr>
        <w:t xml:space="preserve">    </w:t>
      </w:r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в)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 </w:t>
      </w:r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г)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hyperlink r:id="rId5" w:history="1">
        <w:r w:rsidR="00414AA7" w:rsidRPr="008215C1">
          <w:rPr>
            <w:rFonts w:eastAsia="Times New Roman"/>
            <w:color w:val="00466E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414AA7">
        <w:rPr>
          <w:rFonts w:eastAsia="Times New Roman"/>
          <w:color w:val="2D2D2D"/>
          <w:sz w:val="28"/>
          <w:lang w:eastAsia="ru-RU"/>
        </w:rPr>
        <w:t>;</w:t>
      </w:r>
      <w:proofErr w:type="gramEnd"/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 </w:t>
      </w:r>
      <w:proofErr w:type="spellStart"/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д</w:t>
      </w:r>
      <w:proofErr w:type="spellEnd"/>
      <w:r w:rsidR="00414AA7" w:rsidRPr="00414AA7">
        <w:rPr>
          <w:rFonts w:eastAsia="Times New Roman"/>
          <w:color w:val="2D2D2D"/>
          <w:sz w:val="28"/>
          <w:lang w:eastAsia="ru-RU"/>
        </w:rPr>
        <w:t>) гражданам, являющимся собственниками расположенных на таких земельных участках индивидуальных гаражей;</w:t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</w:t>
      </w:r>
      <w:r w:rsidR="00414AA7" w:rsidRPr="00414AA7">
        <w:rPr>
          <w:rFonts w:eastAsia="Times New Roman"/>
          <w:color w:val="2D2D2D"/>
          <w:sz w:val="28"/>
          <w:lang w:eastAsia="ru-RU"/>
        </w:rPr>
        <w:t xml:space="preserve">3) десять процентов в случае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</w:t>
      </w:r>
      <w:r w:rsidR="00414AA7" w:rsidRPr="00414AA7">
        <w:rPr>
          <w:rFonts w:eastAsia="Times New Roman"/>
          <w:color w:val="2D2D2D"/>
          <w:sz w:val="28"/>
          <w:lang w:eastAsia="ru-RU"/>
        </w:rPr>
        <w:lastRenderedPageBreak/>
        <w:t>членам этой некоммерческой организации;</w:t>
      </w:r>
      <w:proofErr w:type="gramEnd"/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</w:t>
      </w:r>
      <w:r w:rsidR="00414AA7" w:rsidRPr="00414AA7">
        <w:rPr>
          <w:rFonts w:eastAsia="Times New Roman"/>
          <w:color w:val="2D2D2D"/>
          <w:sz w:val="28"/>
          <w:lang w:eastAsia="ru-RU"/>
        </w:rPr>
        <w:t>4) пятнадцать процентов в случае продажи:</w:t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</w:t>
      </w:r>
      <w:r w:rsidR="00414AA7" w:rsidRPr="00414AA7">
        <w:rPr>
          <w:rFonts w:eastAsia="Times New Roman"/>
          <w:color w:val="2D2D2D"/>
          <w:sz w:val="28"/>
          <w:lang w:eastAsia="ru-RU"/>
        </w:rPr>
        <w:t>а) земельных участков, на которых расположены здания, сооружения, - собственникам таких зданий, сооружений либо помещений в них в случаях, предусмотренных статьей 39.20</w:t>
      </w:r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hyperlink r:id="rId6" w:history="1">
        <w:r w:rsidR="00414AA7" w:rsidRPr="008215C1">
          <w:rPr>
            <w:rFonts w:eastAsia="Times New Roman"/>
            <w:color w:val="00466E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r w:rsidR="00414AA7" w:rsidRPr="00414AA7">
        <w:rPr>
          <w:rFonts w:eastAsia="Times New Roman"/>
          <w:color w:val="2D2D2D"/>
          <w:sz w:val="28"/>
          <w:lang w:eastAsia="ru-RU"/>
        </w:rPr>
        <w:t>(за исключением случаев, указанных в подпунктах 1, 2 настоящего пункта);</w:t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</w:t>
      </w:r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б) 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="00414AA7" w:rsidRPr="00414AA7">
        <w:rPr>
          <w:rFonts w:eastAsia="Times New Roman"/>
          <w:color w:val="2D2D2D"/>
          <w:sz w:val="28"/>
          <w:lang w:eastAsia="ru-RU"/>
        </w:rPr>
        <w:t xml:space="preserve"> </w:t>
      </w:r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 </w:t>
      </w:r>
      <w:r w:rsidR="00414AA7" w:rsidRPr="00414AA7">
        <w:rPr>
          <w:rFonts w:eastAsia="Times New Roman"/>
          <w:color w:val="2D2D2D"/>
          <w:sz w:val="28"/>
          <w:lang w:eastAsia="ru-RU"/>
        </w:rPr>
        <w:t>в) земельных участков крестьянскому (фермерскому) хозяйству или сельскохозяйственной организации в случаях, установленных</w:t>
      </w:r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hyperlink r:id="rId7" w:history="1">
        <w:r w:rsidR="00414AA7" w:rsidRPr="008215C1">
          <w:rPr>
            <w:rFonts w:eastAsia="Times New Roman"/>
            <w:color w:val="00466E"/>
            <w:sz w:val="28"/>
            <w:u w:val="single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="00414AA7" w:rsidRPr="00414AA7">
        <w:rPr>
          <w:rFonts w:eastAsia="Times New Roman"/>
          <w:color w:val="2D2D2D"/>
          <w:sz w:val="28"/>
          <w:lang w:eastAsia="ru-RU"/>
        </w:rPr>
        <w:t>;</w:t>
      </w:r>
      <w:proofErr w:type="gramEnd"/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 </w:t>
      </w:r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г)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 </w:t>
      </w:r>
      <w:proofErr w:type="spellStart"/>
      <w:r w:rsidR="00414AA7" w:rsidRPr="00414AA7">
        <w:rPr>
          <w:rFonts w:eastAsia="Times New Roman"/>
          <w:color w:val="2D2D2D"/>
          <w:sz w:val="28"/>
          <w:lang w:eastAsia="ru-RU"/>
        </w:rPr>
        <w:t>д</w:t>
      </w:r>
      <w:proofErr w:type="spellEnd"/>
      <w:r w:rsidR="00414AA7" w:rsidRPr="00414AA7">
        <w:rPr>
          <w:rFonts w:eastAsia="Times New Roman"/>
          <w:color w:val="2D2D2D"/>
          <w:sz w:val="28"/>
          <w:lang w:eastAsia="ru-RU"/>
        </w:rPr>
        <w:t>) 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</w:t>
      </w:r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hyperlink r:id="rId8" w:history="1">
        <w:r w:rsidR="00414AA7" w:rsidRPr="008215C1">
          <w:rPr>
            <w:rFonts w:eastAsia="Times New Roman"/>
            <w:color w:val="00466E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414AA7">
        <w:rPr>
          <w:rFonts w:eastAsia="Times New Roman"/>
          <w:color w:val="2D2D2D"/>
          <w:sz w:val="28"/>
          <w:lang w:eastAsia="ru-RU"/>
        </w:rPr>
        <w:t>;</w:t>
      </w:r>
      <w:proofErr w:type="gramEnd"/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414AA7" w:rsidRPr="00414AA7">
        <w:rPr>
          <w:rFonts w:eastAsia="Times New Roman"/>
          <w:color w:val="2D2D2D"/>
          <w:sz w:val="28"/>
          <w:lang w:eastAsia="ru-RU"/>
        </w:rPr>
        <w:br/>
      </w:r>
      <w:r w:rsidR="0087233F">
        <w:rPr>
          <w:rFonts w:eastAsia="Times New Roman"/>
          <w:color w:val="2D2D2D"/>
          <w:sz w:val="28"/>
          <w:lang w:eastAsia="ru-RU"/>
        </w:rPr>
        <w:t xml:space="preserve">   </w:t>
      </w:r>
      <w:proofErr w:type="gramStart"/>
      <w:r w:rsidR="00414AA7" w:rsidRPr="00414AA7">
        <w:rPr>
          <w:rFonts w:eastAsia="Times New Roman"/>
          <w:color w:val="2D2D2D"/>
          <w:sz w:val="28"/>
          <w:lang w:eastAsia="ru-RU"/>
        </w:rPr>
        <w:t>е)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hyperlink r:id="rId9" w:history="1">
        <w:r w:rsidR="00414AA7" w:rsidRPr="008215C1">
          <w:rPr>
            <w:rFonts w:eastAsia="Times New Roman"/>
            <w:color w:val="00466E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8215C1">
        <w:rPr>
          <w:rFonts w:eastAsia="Times New Roman"/>
          <w:color w:val="2D2D2D"/>
          <w:sz w:val="28"/>
          <w:lang w:eastAsia="ru-RU"/>
        </w:rPr>
        <w:t> </w:t>
      </w:r>
      <w:r w:rsidR="00414AA7" w:rsidRPr="00414AA7">
        <w:rPr>
          <w:rFonts w:eastAsia="Times New Roman"/>
          <w:color w:val="2D2D2D"/>
          <w:sz w:val="28"/>
          <w:lang w:eastAsia="ru-RU"/>
        </w:rPr>
        <w:t>(за исключением случаев, указанных в подпункте "в" подпункта 2, подпункте 3 настоящего пункта).</w:t>
      </w:r>
      <w:proofErr w:type="gramEnd"/>
    </w:p>
    <w:sectPr w:rsidR="00414AA7" w:rsidRPr="00414AA7" w:rsidSect="008215C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AA7"/>
    <w:rsid w:val="000D0969"/>
    <w:rsid w:val="00414AA7"/>
    <w:rsid w:val="005354F4"/>
    <w:rsid w:val="008215C1"/>
    <w:rsid w:val="0087233F"/>
    <w:rsid w:val="008F236B"/>
    <w:rsid w:val="00950ADC"/>
    <w:rsid w:val="00D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pacing w:val="2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9"/>
  </w:style>
  <w:style w:type="paragraph" w:styleId="1">
    <w:name w:val="heading 1"/>
    <w:basedOn w:val="a"/>
    <w:link w:val="10"/>
    <w:uiPriority w:val="9"/>
    <w:qFormat/>
    <w:rsid w:val="00414A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A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14A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414A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14AA7"/>
  </w:style>
  <w:style w:type="character" w:styleId="a3">
    <w:name w:val="Hyperlink"/>
    <w:basedOn w:val="a0"/>
    <w:uiPriority w:val="99"/>
    <w:semiHidden/>
    <w:unhideWhenUsed/>
    <w:rsid w:val="00414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2016-10-27T07:51:00Z</dcterms:created>
  <dcterms:modified xsi:type="dcterms:W3CDTF">2016-10-28T07:32:00Z</dcterms:modified>
</cp:coreProperties>
</file>