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EB" w:rsidRPr="00E739EB" w:rsidRDefault="00E739EB" w:rsidP="00E739EB">
      <w:pPr>
        <w:jc w:val="right"/>
        <w:rPr>
          <w:sz w:val="32"/>
          <w:szCs w:val="32"/>
        </w:rPr>
      </w:pPr>
      <w:bookmarkStart w:id="0" w:name="_Toc105952707"/>
      <w:r w:rsidRPr="00E739EB">
        <w:rPr>
          <w:sz w:val="32"/>
          <w:szCs w:val="32"/>
        </w:rPr>
        <w:t>ПРОЕКТ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Российская Федерация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Совет сельского поселения «Дульдурга»</w:t>
      </w: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Забайкальский край</w:t>
      </w:r>
    </w:p>
    <w:p w:rsidR="005A6914" w:rsidRPr="00056DAD" w:rsidRDefault="005A6914" w:rsidP="005A6914">
      <w:pPr>
        <w:rPr>
          <w:b/>
          <w:sz w:val="28"/>
          <w:szCs w:val="28"/>
        </w:rPr>
      </w:pPr>
    </w:p>
    <w:p w:rsidR="005A6914" w:rsidRPr="00056DAD" w:rsidRDefault="005A6914" w:rsidP="005A6914">
      <w:pPr>
        <w:jc w:val="center"/>
        <w:rPr>
          <w:sz w:val="28"/>
          <w:szCs w:val="28"/>
        </w:rPr>
      </w:pPr>
    </w:p>
    <w:p w:rsidR="005A6914" w:rsidRPr="00056DAD" w:rsidRDefault="005A6914" w:rsidP="005A6914">
      <w:pPr>
        <w:jc w:val="center"/>
        <w:rPr>
          <w:b/>
          <w:sz w:val="32"/>
          <w:szCs w:val="32"/>
        </w:rPr>
      </w:pPr>
      <w:r w:rsidRPr="00056DAD">
        <w:rPr>
          <w:b/>
          <w:sz w:val="32"/>
          <w:szCs w:val="32"/>
        </w:rPr>
        <w:t>РЕШЕНИЕ</w:t>
      </w:r>
    </w:p>
    <w:p w:rsidR="005A6914" w:rsidRPr="00056DAD" w:rsidRDefault="005A6914" w:rsidP="005A6914">
      <w:pPr>
        <w:tabs>
          <w:tab w:val="left" w:pos="6690"/>
        </w:tabs>
      </w:pPr>
    </w:p>
    <w:p w:rsidR="00870DEE" w:rsidRPr="00056DAD" w:rsidRDefault="00870DEE" w:rsidP="005A6914">
      <w:pPr>
        <w:tabs>
          <w:tab w:val="left" w:pos="6690"/>
        </w:tabs>
      </w:pPr>
    </w:p>
    <w:p w:rsidR="005A6914" w:rsidRPr="00056DAD" w:rsidRDefault="00056DAD" w:rsidP="000A0B59">
      <w:pPr>
        <w:tabs>
          <w:tab w:val="left" w:pos="2340"/>
          <w:tab w:val="left" w:pos="6690"/>
        </w:tabs>
      </w:pPr>
      <w:r>
        <w:t xml:space="preserve">«    »                     </w:t>
      </w:r>
      <w:r w:rsidR="000A0B59" w:rsidRPr="00056DAD">
        <w:t>201_ г.</w:t>
      </w:r>
      <w:r w:rsidR="000A0B59" w:rsidRPr="00056DAD">
        <w:tab/>
      </w:r>
      <w:r w:rsidR="005A6914" w:rsidRPr="00056DAD">
        <w:t xml:space="preserve">                    </w:t>
      </w:r>
      <w:r w:rsidR="000A0B59" w:rsidRPr="00056DAD">
        <w:t xml:space="preserve">   </w:t>
      </w:r>
      <w:r w:rsidR="005A6914" w:rsidRPr="00056DAD">
        <w:t xml:space="preserve"> </w:t>
      </w:r>
      <w:r w:rsidR="00870DEE" w:rsidRPr="00056DAD">
        <w:t xml:space="preserve">   </w:t>
      </w:r>
      <w:r>
        <w:t xml:space="preserve">   </w:t>
      </w:r>
      <w:r w:rsidR="005A6914" w:rsidRPr="00056DAD">
        <w:t xml:space="preserve">№  </w:t>
      </w:r>
    </w:p>
    <w:p w:rsidR="005A6914" w:rsidRPr="00056DAD" w:rsidRDefault="005A6914" w:rsidP="005A6914">
      <w:pPr>
        <w:tabs>
          <w:tab w:val="left" w:pos="6690"/>
        </w:tabs>
        <w:jc w:val="center"/>
      </w:pPr>
      <w:r w:rsidRPr="00056DAD">
        <w:t>с. Дульдурга</w:t>
      </w:r>
    </w:p>
    <w:p w:rsidR="005A6914" w:rsidRPr="00056DAD" w:rsidRDefault="005A6914" w:rsidP="005A6914">
      <w:pPr>
        <w:jc w:val="both"/>
      </w:pPr>
    </w:p>
    <w:p w:rsidR="00965984" w:rsidRPr="00056DAD" w:rsidRDefault="00965984" w:rsidP="00965984">
      <w:pPr>
        <w:jc w:val="center"/>
      </w:pPr>
    </w:p>
    <w:p w:rsidR="00870DEE" w:rsidRPr="00056DAD" w:rsidRDefault="00870DEE" w:rsidP="00965984">
      <w:pPr>
        <w:jc w:val="center"/>
      </w:pPr>
    </w:p>
    <w:p w:rsidR="00870DEE" w:rsidRPr="00056DAD" w:rsidRDefault="00274EAA" w:rsidP="00881E96">
      <w:pPr>
        <w:jc w:val="center"/>
        <w:rPr>
          <w:b/>
          <w:sz w:val="32"/>
          <w:szCs w:val="32"/>
        </w:rPr>
      </w:pPr>
      <w:r w:rsidRPr="00056DAD">
        <w:rPr>
          <w:b/>
          <w:bCs/>
          <w:sz w:val="32"/>
          <w:szCs w:val="32"/>
        </w:rPr>
        <w:t xml:space="preserve">ОБ УТВЕРЖДЕНИИ ПОРЯДКА ЗАКЛЮЧЕНИЯ СОГЛАШЕНИЯ  О ПЕРЕДАЧЕ </w:t>
      </w:r>
      <w:r w:rsidR="00271FA4" w:rsidRPr="00056DAD">
        <w:rPr>
          <w:b/>
          <w:bCs/>
          <w:sz w:val="32"/>
          <w:szCs w:val="32"/>
        </w:rPr>
        <w:t xml:space="preserve">(ПРИНЯТИИ) </w:t>
      </w:r>
      <w:r w:rsidRPr="00056DAD">
        <w:rPr>
          <w:b/>
          <w:bCs/>
          <w:sz w:val="32"/>
          <w:szCs w:val="32"/>
        </w:rPr>
        <w:t xml:space="preserve">ОСУЩЕСТВЛЕНИЯ ЧАСТИ ПОЛНОМОЧИЙ </w:t>
      </w:r>
      <w:bookmarkEnd w:id="0"/>
      <w:r w:rsidR="00870DEE" w:rsidRPr="00056DAD">
        <w:rPr>
          <w:b/>
          <w:sz w:val="32"/>
          <w:szCs w:val="32"/>
        </w:rPr>
        <w:t>СЕЛЬСКОГО ПОСЕЛЕНИЯ «ДУЛЬДУРГА»</w:t>
      </w:r>
    </w:p>
    <w:p w:rsidR="00965984" w:rsidRPr="00056DAD" w:rsidRDefault="00965984" w:rsidP="00965984">
      <w:pPr>
        <w:pStyle w:val="31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65984" w:rsidRPr="00056DAD" w:rsidRDefault="00965984" w:rsidP="00965984">
      <w:pPr>
        <w:pStyle w:val="31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965984" w:rsidRPr="00056DAD" w:rsidRDefault="00965984" w:rsidP="00965984">
      <w:pPr>
        <w:pStyle w:val="31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6DAD">
        <w:rPr>
          <w:rFonts w:ascii="Arial" w:hAnsi="Arial" w:cs="Arial"/>
          <w:sz w:val="24"/>
          <w:szCs w:val="24"/>
        </w:rPr>
        <w:t>В соответствии с част</w:t>
      </w:r>
      <w:r w:rsidR="007E3FE4" w:rsidRPr="00056DAD">
        <w:rPr>
          <w:rFonts w:ascii="Arial" w:hAnsi="Arial" w:cs="Arial"/>
          <w:sz w:val="24"/>
          <w:szCs w:val="24"/>
        </w:rPr>
        <w:t>ью</w:t>
      </w:r>
      <w:r w:rsidRPr="00056DAD">
        <w:rPr>
          <w:rFonts w:ascii="Arial" w:hAnsi="Arial" w:cs="Arial"/>
          <w:sz w:val="24"/>
          <w:szCs w:val="24"/>
        </w:rPr>
        <w:t xml:space="preserve"> </w:t>
      </w:r>
      <w:r w:rsidR="00556A5F" w:rsidRPr="00056DAD">
        <w:rPr>
          <w:rFonts w:ascii="Arial" w:hAnsi="Arial" w:cs="Arial"/>
          <w:sz w:val="24"/>
          <w:szCs w:val="24"/>
        </w:rPr>
        <w:t>4</w:t>
      </w:r>
      <w:r w:rsidRPr="00056DAD">
        <w:rPr>
          <w:rFonts w:ascii="Arial" w:hAnsi="Arial" w:cs="Arial"/>
          <w:sz w:val="24"/>
          <w:szCs w:val="24"/>
        </w:rPr>
        <w:t xml:space="preserve"> статьи 1</w:t>
      </w:r>
      <w:r w:rsidR="00556A5F" w:rsidRPr="00056DAD">
        <w:rPr>
          <w:rFonts w:ascii="Arial" w:hAnsi="Arial" w:cs="Arial"/>
          <w:sz w:val="24"/>
          <w:szCs w:val="24"/>
        </w:rPr>
        <w:t>5</w:t>
      </w:r>
      <w:r w:rsidRPr="00056DAD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</w:t>
      </w:r>
      <w:r w:rsidR="00870DEE" w:rsidRPr="00056DAD">
        <w:rPr>
          <w:rFonts w:ascii="Arial" w:hAnsi="Arial" w:cs="Arial"/>
          <w:sz w:val="24"/>
          <w:szCs w:val="24"/>
        </w:rPr>
        <w:t>одствуясь статьей 9</w:t>
      </w:r>
      <w:r w:rsidRPr="00056DAD">
        <w:rPr>
          <w:rFonts w:ascii="Arial" w:hAnsi="Arial" w:cs="Arial"/>
          <w:sz w:val="24"/>
          <w:szCs w:val="24"/>
        </w:rPr>
        <w:t xml:space="preserve"> Устава</w:t>
      </w:r>
      <w:r w:rsidR="00870DEE" w:rsidRPr="00056DAD">
        <w:rPr>
          <w:rFonts w:ascii="Arial" w:hAnsi="Arial" w:cs="Arial"/>
          <w:sz w:val="24"/>
          <w:szCs w:val="24"/>
        </w:rPr>
        <w:t xml:space="preserve"> сельское поселение </w:t>
      </w:r>
      <w:r w:rsidR="00881E96" w:rsidRPr="00056DAD">
        <w:rPr>
          <w:rFonts w:ascii="Arial" w:hAnsi="Arial" w:cs="Arial"/>
          <w:sz w:val="24"/>
          <w:szCs w:val="24"/>
        </w:rPr>
        <w:t>«</w:t>
      </w:r>
      <w:r w:rsidR="00870DEE" w:rsidRPr="00056DAD">
        <w:rPr>
          <w:rFonts w:ascii="Arial" w:hAnsi="Arial" w:cs="Arial"/>
          <w:sz w:val="24"/>
          <w:szCs w:val="24"/>
        </w:rPr>
        <w:t>Дульдурга</w:t>
      </w:r>
      <w:r w:rsidR="00881E96" w:rsidRPr="00056DAD">
        <w:rPr>
          <w:rFonts w:ascii="Arial" w:hAnsi="Arial" w:cs="Arial"/>
          <w:sz w:val="24"/>
          <w:szCs w:val="24"/>
        </w:rPr>
        <w:t>»</w:t>
      </w:r>
      <w:r w:rsidRPr="00056DAD">
        <w:rPr>
          <w:rFonts w:ascii="Arial" w:hAnsi="Arial" w:cs="Arial"/>
          <w:sz w:val="24"/>
          <w:szCs w:val="24"/>
        </w:rPr>
        <w:t xml:space="preserve">, </w:t>
      </w:r>
      <w:r w:rsidR="00881E96" w:rsidRPr="00056DAD">
        <w:rPr>
          <w:rFonts w:ascii="Arial" w:hAnsi="Arial" w:cs="Arial"/>
          <w:sz w:val="24"/>
          <w:szCs w:val="24"/>
        </w:rPr>
        <w:t xml:space="preserve">Совет СП «Дульдурга» </w:t>
      </w:r>
      <w:r w:rsidRPr="00056DAD">
        <w:rPr>
          <w:rFonts w:ascii="Arial" w:hAnsi="Arial" w:cs="Arial"/>
          <w:b/>
          <w:sz w:val="24"/>
          <w:szCs w:val="24"/>
        </w:rPr>
        <w:t>решил</w:t>
      </w:r>
      <w:r w:rsidRPr="00056DAD">
        <w:rPr>
          <w:rFonts w:ascii="Arial" w:hAnsi="Arial" w:cs="Arial"/>
          <w:sz w:val="24"/>
          <w:szCs w:val="24"/>
        </w:rPr>
        <w:t>:</w:t>
      </w:r>
    </w:p>
    <w:p w:rsidR="00965984" w:rsidRPr="00056DAD" w:rsidRDefault="00965984" w:rsidP="00965984">
      <w:pPr>
        <w:pStyle w:val="12"/>
        <w:spacing w:before="0" w:after="0"/>
        <w:ind w:left="0" w:right="0" w:firstLine="709"/>
        <w:rPr>
          <w:rFonts w:ascii="Arial" w:hAnsi="Arial" w:cs="Arial"/>
          <w:color w:val="auto"/>
          <w:sz w:val="24"/>
          <w:szCs w:val="24"/>
        </w:rPr>
      </w:pPr>
    </w:p>
    <w:p w:rsidR="00965984" w:rsidRPr="00056DAD" w:rsidRDefault="00965984" w:rsidP="00965984">
      <w:pPr>
        <w:pStyle w:val="2"/>
        <w:ind w:firstLine="709"/>
      </w:pPr>
      <w:r w:rsidRPr="00056DAD">
        <w:t xml:space="preserve">1. Утвердить </w:t>
      </w:r>
      <w:r w:rsidR="003373AE" w:rsidRPr="00056DAD">
        <w:t>П</w:t>
      </w:r>
      <w:r w:rsidR="003373AE" w:rsidRPr="00056DAD">
        <w:rPr>
          <w:bCs/>
        </w:rPr>
        <w:t xml:space="preserve">орядок заключения соглашения  о передаче </w:t>
      </w:r>
      <w:r w:rsidR="00490D36" w:rsidRPr="00056DAD">
        <w:rPr>
          <w:bCs/>
        </w:rPr>
        <w:t xml:space="preserve">(принятии) </w:t>
      </w:r>
      <w:r w:rsidR="003373AE" w:rsidRPr="00056DAD">
        <w:rPr>
          <w:bCs/>
        </w:rPr>
        <w:t>осуществления части полномочий</w:t>
      </w:r>
      <w:r w:rsidR="003373AE" w:rsidRPr="00056DAD">
        <w:rPr>
          <w:b/>
          <w:bCs/>
        </w:rPr>
        <w:t xml:space="preserve"> </w:t>
      </w:r>
      <w:r w:rsidR="00881E96" w:rsidRPr="00056DAD">
        <w:t>сельского поселения «Дульдурга»</w:t>
      </w:r>
      <w:r w:rsidRPr="00056DAD">
        <w:t>, согласно приложению.</w:t>
      </w:r>
    </w:p>
    <w:p w:rsidR="00965984" w:rsidRPr="00056DAD" w:rsidRDefault="007E6B3A" w:rsidP="00965984">
      <w:pPr>
        <w:ind w:firstLine="709"/>
        <w:jc w:val="both"/>
        <w:outlineLvl w:val="0"/>
      </w:pPr>
      <w:bookmarkStart w:id="1" w:name="_Toc106516771"/>
      <w:r w:rsidRPr="00056DAD">
        <w:t>2. Настоящее Р</w:t>
      </w:r>
      <w:r w:rsidR="00965984" w:rsidRPr="00056DAD">
        <w:t xml:space="preserve">ешение вступает в силу </w:t>
      </w:r>
      <w:r w:rsidRPr="00056DAD">
        <w:t>со дня его официального подписания.</w:t>
      </w:r>
    </w:p>
    <w:p w:rsidR="007E6B3A" w:rsidRPr="00056DAD" w:rsidRDefault="007E6B3A" w:rsidP="007E6B3A">
      <w:pPr>
        <w:ind w:firstLine="709"/>
        <w:jc w:val="both"/>
        <w:outlineLvl w:val="0"/>
      </w:pPr>
      <w:r w:rsidRPr="00056DAD">
        <w:t>3</w:t>
      </w:r>
      <w:r w:rsidR="00965984" w:rsidRPr="00056DAD">
        <w:t>. Настоя</w:t>
      </w:r>
      <w:r w:rsidRPr="00056DAD">
        <w:t>щее Р</w:t>
      </w:r>
      <w:r w:rsidR="00965984" w:rsidRPr="00056DAD">
        <w:t>ешение опубликовать (обнародовать</w:t>
      </w:r>
      <w:r w:rsidRPr="00056DAD">
        <w:t>) на официальном сайте и на информационном стенде администрации СП «Дульдурга»</w:t>
      </w:r>
      <w:bookmarkEnd w:id="1"/>
    </w:p>
    <w:p w:rsidR="007E6B3A" w:rsidRPr="00056DAD" w:rsidRDefault="007E6B3A" w:rsidP="007E6B3A">
      <w:pPr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</w:p>
    <w:p w:rsidR="007E6B3A" w:rsidRPr="00056DAD" w:rsidRDefault="007E6B3A" w:rsidP="007E6B3A">
      <w:pPr>
        <w:tabs>
          <w:tab w:val="left" w:pos="6675"/>
        </w:tabs>
        <w:ind w:firstLine="709"/>
        <w:jc w:val="both"/>
        <w:outlineLvl w:val="0"/>
      </w:pPr>
      <w:r w:rsidRPr="00056DAD">
        <w:t>Глава сельского поселения</w:t>
      </w:r>
      <w:r w:rsidRPr="00056DAD">
        <w:tab/>
      </w:r>
      <w:r w:rsidR="00192485" w:rsidRPr="00056DAD">
        <w:t xml:space="preserve">            </w:t>
      </w:r>
      <w:r w:rsidRPr="00056DAD">
        <w:t>М.Б. Эрдынеев</w:t>
      </w:r>
    </w:p>
    <w:p w:rsidR="007E6B3A" w:rsidRPr="00056DAD" w:rsidRDefault="007E6B3A" w:rsidP="007E6B3A">
      <w:pPr>
        <w:ind w:firstLine="709"/>
        <w:jc w:val="both"/>
        <w:outlineLvl w:val="0"/>
      </w:pPr>
      <w:r w:rsidRPr="00056DAD">
        <w:t>«Дульдурга»</w:t>
      </w: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192485" w:rsidRPr="00056DAD" w:rsidRDefault="00192485" w:rsidP="00965984">
      <w:pPr>
        <w:ind w:left="5103"/>
        <w:jc w:val="center"/>
        <w:outlineLvl w:val="0"/>
      </w:pPr>
    </w:p>
    <w:p w:rsidR="00192485" w:rsidRPr="00056DAD" w:rsidRDefault="00192485" w:rsidP="00965984">
      <w:pPr>
        <w:ind w:left="5103"/>
        <w:jc w:val="center"/>
        <w:outlineLvl w:val="0"/>
      </w:pPr>
    </w:p>
    <w:p w:rsidR="007E6B3A" w:rsidRPr="00056DAD" w:rsidRDefault="007E6B3A" w:rsidP="00965984">
      <w:pPr>
        <w:ind w:left="5103"/>
        <w:jc w:val="center"/>
        <w:outlineLvl w:val="0"/>
      </w:pPr>
    </w:p>
    <w:p w:rsidR="00965984" w:rsidRPr="008822EB" w:rsidRDefault="00965984" w:rsidP="00192485">
      <w:pPr>
        <w:outlineLvl w:val="0"/>
        <w:rPr>
          <w:rFonts w:ascii="Courier New" w:hAnsi="Courier New" w:cs="Courier New"/>
          <w:bCs/>
          <w:sz w:val="22"/>
          <w:szCs w:val="22"/>
        </w:rPr>
      </w:pPr>
      <w:r w:rsidRPr="008822EB">
        <w:rPr>
          <w:rFonts w:ascii="Courier New" w:hAnsi="Courier New" w:cs="Courier New"/>
          <w:bCs/>
          <w:sz w:val="22"/>
          <w:szCs w:val="22"/>
        </w:rPr>
        <w:t>ПРИЛОЖЕНИЕ</w:t>
      </w:r>
    </w:p>
    <w:p w:rsidR="005D0BA9" w:rsidRPr="008822EB" w:rsidRDefault="005D0BA9" w:rsidP="00192485">
      <w:pPr>
        <w:ind w:left="5103"/>
        <w:outlineLvl w:val="0"/>
        <w:rPr>
          <w:rFonts w:ascii="Courier New" w:hAnsi="Courier New" w:cs="Courier New"/>
          <w:bCs/>
          <w:sz w:val="22"/>
          <w:szCs w:val="22"/>
        </w:rPr>
      </w:pPr>
    </w:p>
    <w:p w:rsidR="00965984" w:rsidRPr="008822EB" w:rsidRDefault="00965984" w:rsidP="00192485">
      <w:pPr>
        <w:rPr>
          <w:rFonts w:ascii="Courier New" w:hAnsi="Courier New" w:cs="Courier New"/>
          <w:sz w:val="22"/>
          <w:szCs w:val="22"/>
        </w:rPr>
      </w:pPr>
      <w:r w:rsidRPr="008822EB">
        <w:rPr>
          <w:rFonts w:ascii="Courier New" w:hAnsi="Courier New" w:cs="Courier New"/>
          <w:sz w:val="22"/>
          <w:szCs w:val="22"/>
        </w:rPr>
        <w:t xml:space="preserve">к решению </w:t>
      </w:r>
      <w:r w:rsidR="00192485" w:rsidRPr="008822EB">
        <w:rPr>
          <w:rFonts w:ascii="Courier New" w:hAnsi="Courier New" w:cs="Courier New"/>
          <w:sz w:val="22"/>
          <w:szCs w:val="22"/>
        </w:rPr>
        <w:t>Совета СП «Дульдурга»</w:t>
      </w:r>
    </w:p>
    <w:p w:rsidR="00965984" w:rsidRPr="008822EB" w:rsidRDefault="00965984" w:rsidP="00192485">
      <w:pPr>
        <w:rPr>
          <w:rFonts w:ascii="Courier New" w:hAnsi="Courier New" w:cs="Courier New"/>
          <w:sz w:val="22"/>
          <w:szCs w:val="22"/>
        </w:rPr>
      </w:pPr>
      <w:r w:rsidRPr="008822EB">
        <w:rPr>
          <w:rFonts w:ascii="Courier New" w:hAnsi="Courier New" w:cs="Courier New"/>
          <w:sz w:val="22"/>
          <w:szCs w:val="22"/>
        </w:rPr>
        <w:t>от «__»_______20__года №___</w:t>
      </w:r>
    </w:p>
    <w:p w:rsidR="00965984" w:rsidRPr="00056DAD" w:rsidRDefault="00965984" w:rsidP="00192485">
      <w:pPr>
        <w:pStyle w:val="afff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965984" w:rsidRPr="00056DAD" w:rsidRDefault="00965984" w:rsidP="00192485">
      <w:pPr>
        <w:pStyle w:val="ConsPlusTitle"/>
        <w:rPr>
          <w:b w:val="0"/>
        </w:rPr>
      </w:pPr>
    </w:p>
    <w:p w:rsidR="00965984" w:rsidRPr="00056DAD" w:rsidRDefault="00965984" w:rsidP="00965984">
      <w:pPr>
        <w:pStyle w:val="afff4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56DAD">
        <w:rPr>
          <w:rFonts w:ascii="Arial" w:hAnsi="Arial" w:cs="Arial"/>
          <w:b/>
          <w:sz w:val="28"/>
          <w:szCs w:val="28"/>
        </w:rPr>
        <w:t>ПО</w:t>
      </w:r>
      <w:r w:rsidR="00AC5F44" w:rsidRPr="00056DAD">
        <w:rPr>
          <w:rFonts w:ascii="Arial" w:hAnsi="Arial" w:cs="Arial"/>
          <w:b/>
          <w:sz w:val="28"/>
          <w:szCs w:val="28"/>
        </w:rPr>
        <w:t>РЯДОК</w:t>
      </w:r>
    </w:p>
    <w:p w:rsidR="00AB4D47" w:rsidRPr="00056DAD" w:rsidRDefault="003373AE" w:rsidP="0086621E">
      <w:pPr>
        <w:pStyle w:val="afff4"/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2" w:name="sub_10"/>
      <w:r w:rsidRPr="00056DAD">
        <w:rPr>
          <w:rFonts w:ascii="Arial" w:hAnsi="Arial" w:cs="Arial"/>
          <w:b/>
          <w:bCs/>
          <w:sz w:val="28"/>
          <w:szCs w:val="28"/>
        </w:rPr>
        <w:t xml:space="preserve">ЗАКЛЮЧЕНИЯ СОГЛАШЕНИЯ О ПЕРЕДАЧЕ </w:t>
      </w:r>
      <w:r w:rsidR="00271FA4" w:rsidRPr="00056DAD">
        <w:rPr>
          <w:rFonts w:ascii="Arial" w:hAnsi="Arial" w:cs="Arial"/>
          <w:b/>
          <w:bCs/>
          <w:sz w:val="28"/>
          <w:szCs w:val="28"/>
        </w:rPr>
        <w:t xml:space="preserve">(ПРИНЯТИИ) </w:t>
      </w:r>
      <w:r w:rsidRPr="00056DAD">
        <w:rPr>
          <w:rFonts w:ascii="Arial" w:hAnsi="Arial" w:cs="Arial"/>
          <w:b/>
          <w:bCs/>
          <w:sz w:val="28"/>
          <w:szCs w:val="28"/>
        </w:rPr>
        <w:t xml:space="preserve">ОСУЩЕСТВЛЕНИЯ ЧАСТИ ПОЛНОМОЧИЙ </w:t>
      </w:r>
      <w:r w:rsidR="00192485" w:rsidRPr="00056DAD">
        <w:rPr>
          <w:rFonts w:ascii="Arial" w:hAnsi="Arial" w:cs="Arial"/>
          <w:b/>
          <w:sz w:val="28"/>
          <w:szCs w:val="28"/>
        </w:rPr>
        <w:t>СЕЛЬСКОГО ПОСЕЛЕНИЯ «ДУЛЬДУРГА»</w:t>
      </w:r>
    </w:p>
    <w:p w:rsidR="0086621E" w:rsidRPr="00056DAD" w:rsidRDefault="0086621E" w:rsidP="0086621E">
      <w:pPr>
        <w:pStyle w:val="afff4"/>
        <w:spacing w:after="0"/>
        <w:jc w:val="center"/>
        <w:rPr>
          <w:rFonts w:ascii="Arial" w:hAnsi="Arial" w:cs="Arial"/>
        </w:rPr>
      </w:pPr>
    </w:p>
    <w:p w:rsidR="0086621E" w:rsidRPr="00056DAD" w:rsidRDefault="0086621E" w:rsidP="0086621E">
      <w:pPr>
        <w:pStyle w:val="afff4"/>
        <w:spacing w:after="0"/>
        <w:jc w:val="center"/>
        <w:rPr>
          <w:rFonts w:ascii="Arial" w:hAnsi="Arial" w:cs="Arial"/>
        </w:rPr>
      </w:pPr>
    </w:p>
    <w:p w:rsidR="009840A6" w:rsidRPr="00056DAD" w:rsidRDefault="009840A6" w:rsidP="00C80748">
      <w:pPr>
        <w:pStyle w:val="1"/>
        <w:spacing w:before="0" w:after="0"/>
        <w:ind w:firstLine="720"/>
        <w:rPr>
          <w:color w:val="auto"/>
        </w:rPr>
      </w:pPr>
      <w:r w:rsidRPr="00056DAD">
        <w:rPr>
          <w:color w:val="auto"/>
        </w:rPr>
        <w:t>1. Общие положения</w:t>
      </w:r>
    </w:p>
    <w:bookmarkEnd w:id="2"/>
    <w:p w:rsidR="003373AE" w:rsidRPr="00056DAD" w:rsidRDefault="003373AE" w:rsidP="00B62270">
      <w:pPr>
        <w:ind w:firstLine="720"/>
        <w:jc w:val="both"/>
      </w:pPr>
      <w:r w:rsidRPr="00056DAD">
        <w:t xml:space="preserve">1. Порядок заключения органами местного самоуправления </w:t>
      </w:r>
      <w:r w:rsidR="00016E7B" w:rsidRPr="00056DAD">
        <w:t>сельского поселения «Дульдурга»</w:t>
      </w:r>
      <w:r w:rsidRPr="00056DAD">
        <w:t xml:space="preserve"> (далее – органы местного самоуправления </w:t>
      </w:r>
      <w:r w:rsidR="00490D36" w:rsidRPr="00056DAD">
        <w:t>поселения</w:t>
      </w:r>
      <w:r w:rsidRPr="00056DAD">
        <w:t xml:space="preserve">) соглашений с органами местного самоуправления </w:t>
      </w:r>
      <w:r w:rsidR="00016E7B" w:rsidRPr="00056DAD">
        <w:t xml:space="preserve">муниципальный район «Дульдургинский район» </w:t>
      </w:r>
      <w:r w:rsidR="00271FA4" w:rsidRPr="00056DAD">
        <w:t xml:space="preserve">(далее – органы местного самоуправления </w:t>
      </w:r>
      <w:r w:rsidR="00490D36" w:rsidRPr="00056DAD">
        <w:t>района</w:t>
      </w:r>
      <w:r w:rsidR="00271FA4" w:rsidRPr="00056DAD">
        <w:t xml:space="preserve">) </w:t>
      </w:r>
      <w:r w:rsidR="002D4AF3" w:rsidRPr="00056DAD">
        <w:t xml:space="preserve"> </w:t>
      </w:r>
      <w:r w:rsidRPr="00056DAD">
        <w:t xml:space="preserve">о передаче (принятии) осуществления части полномочий по решению вопросов местного значения (далее – Порядок) разработан </w:t>
      </w:r>
      <w:r w:rsidRPr="00056DAD">
        <w:rPr>
          <w:color w:val="000000"/>
        </w:rPr>
        <w:t xml:space="preserve">в соответствии с Бюджетным кодексом Российской Федерации, </w:t>
      </w:r>
      <w:r w:rsidRPr="00056DAD">
        <w:t>Федеральным законом от 06</w:t>
      </w:r>
      <w:r w:rsidR="00981FEB" w:rsidRPr="00056DAD">
        <w:t xml:space="preserve"> октября </w:t>
      </w:r>
      <w:r w:rsidRPr="00056DAD">
        <w:t xml:space="preserve">2003 </w:t>
      </w:r>
      <w:r w:rsidR="00981FEB" w:rsidRPr="00056DAD">
        <w:t xml:space="preserve">года </w:t>
      </w:r>
      <w:r w:rsidRPr="00056DAD">
        <w:t>№ 131-ФЗ</w:t>
      </w:r>
      <w:r w:rsidR="002D4AF3" w:rsidRPr="00056DAD">
        <w:t xml:space="preserve"> </w:t>
      </w:r>
      <w:r w:rsidRPr="00056DAD">
        <w:t>«Об общих принципах организации местного самоуправления в Российской Федерации»</w:t>
      </w:r>
      <w:r w:rsidRPr="00056DAD">
        <w:rPr>
          <w:color w:val="000000"/>
          <w:shd w:val="clear" w:color="auto" w:fill="FFFFFF"/>
        </w:rPr>
        <w:t xml:space="preserve">, </w:t>
      </w:r>
      <w:r w:rsidRPr="00056DAD">
        <w:t xml:space="preserve">Уставом </w:t>
      </w:r>
      <w:r w:rsidR="00016E7B" w:rsidRPr="00056DAD">
        <w:t xml:space="preserve">сельское поселение «Дульдурга» </w:t>
      </w:r>
      <w:r w:rsidRPr="00056DAD">
        <w:t xml:space="preserve">и устанавливает процедуру </w:t>
      </w:r>
      <w:r w:rsidRPr="00056DAD">
        <w:rPr>
          <w:color w:val="000000"/>
        </w:rPr>
        <w:t xml:space="preserve">заключения органами местного самоуправления </w:t>
      </w:r>
      <w:r w:rsidR="00490D36" w:rsidRPr="00056DAD">
        <w:t>поселения</w:t>
      </w:r>
      <w:r w:rsidR="002D4AF3" w:rsidRPr="00056DAD">
        <w:rPr>
          <w:color w:val="000000"/>
        </w:rPr>
        <w:t xml:space="preserve"> </w:t>
      </w:r>
      <w:r w:rsidRPr="00056DAD">
        <w:t xml:space="preserve">соглашений с органами местного самоуправления </w:t>
      </w:r>
      <w:r w:rsidR="00490D36" w:rsidRPr="00056DAD">
        <w:t>района</w:t>
      </w:r>
      <w:r w:rsidRPr="00056DAD"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3373AE" w:rsidRPr="00056DAD" w:rsidRDefault="003373AE" w:rsidP="00B62270">
      <w:pPr>
        <w:ind w:firstLine="720"/>
        <w:jc w:val="both"/>
        <w:rPr>
          <w:color w:val="000000"/>
        </w:rPr>
      </w:pPr>
      <w:r w:rsidRPr="00056DAD">
        <w:rPr>
          <w:color w:val="000000"/>
        </w:rPr>
        <w:t xml:space="preserve">2. </w:t>
      </w:r>
      <w:r w:rsidRPr="00056DAD">
        <w:t xml:space="preserve">Орган местного самоуправления </w:t>
      </w:r>
      <w:r w:rsidR="00490D36" w:rsidRPr="00056DAD">
        <w:t>поселения</w:t>
      </w:r>
      <w:r w:rsidR="002D4AF3" w:rsidRPr="00056DAD">
        <w:t xml:space="preserve"> </w:t>
      </w:r>
      <w:r w:rsidRPr="00056DAD">
        <w:t xml:space="preserve">вправе заключить соглашение с органом местного самоуправления </w:t>
      </w:r>
      <w:r w:rsidR="00490D36" w:rsidRPr="00056DAD">
        <w:t>района</w:t>
      </w:r>
      <w:r w:rsidR="002D4AF3" w:rsidRPr="00056DAD">
        <w:t xml:space="preserve"> </w:t>
      </w:r>
      <w:r w:rsidRPr="00056DAD">
        <w:t xml:space="preserve">о передаче ему осуществления части </w:t>
      </w:r>
      <w:r w:rsidR="00006091" w:rsidRPr="00056DAD">
        <w:t>своих полномочий</w:t>
      </w:r>
      <w:r w:rsidRPr="00056DAD">
        <w:t xml:space="preserve"> по решению вопросов местного значения (далее – часть полномочий) за счет межбюджетных трансфертов, предоставляемых из бюджет</w:t>
      </w:r>
      <w:r w:rsidR="00016E7B" w:rsidRPr="00056DAD">
        <w:t>а</w:t>
      </w:r>
      <w:r w:rsidRPr="00056DAD">
        <w:t xml:space="preserve"> </w:t>
      </w:r>
      <w:r w:rsidR="00490D36" w:rsidRPr="00056DAD">
        <w:t>муниципального района</w:t>
      </w:r>
      <w:r w:rsidRPr="00056DAD">
        <w:t xml:space="preserve"> в </w:t>
      </w:r>
      <w:r w:rsidR="00016E7B" w:rsidRPr="00056DAD">
        <w:t xml:space="preserve">бюджет сельского поселения </w:t>
      </w:r>
      <w:r w:rsidRPr="00056DAD">
        <w:t xml:space="preserve">соответствии с Бюджетным </w:t>
      </w:r>
      <w:hyperlink r:id="rId7" w:history="1">
        <w:r w:rsidRPr="00056DAD">
          <w:t>кодексом</w:t>
        </w:r>
      </w:hyperlink>
      <w:r w:rsidRPr="00056DAD">
        <w:t xml:space="preserve"> Российской Федерации.</w:t>
      </w:r>
    </w:p>
    <w:p w:rsidR="009840A6" w:rsidRPr="00056DAD" w:rsidRDefault="009840A6" w:rsidP="00B62270">
      <w:pPr>
        <w:ind w:firstLine="720"/>
        <w:jc w:val="both"/>
      </w:pPr>
    </w:p>
    <w:p w:rsidR="002D4AF3" w:rsidRPr="00056DAD" w:rsidRDefault="002D4AF3" w:rsidP="00271FA4">
      <w:pPr>
        <w:ind w:firstLine="720"/>
        <w:jc w:val="center"/>
        <w:rPr>
          <w:b/>
        </w:rPr>
      </w:pPr>
      <w:r w:rsidRPr="00056DAD">
        <w:rPr>
          <w:b/>
        </w:rPr>
        <w:t>2. Принципы заключения соглашений</w:t>
      </w:r>
    </w:p>
    <w:p w:rsidR="002D4AF3" w:rsidRPr="00056DAD" w:rsidRDefault="002D4AF3" w:rsidP="00B62270">
      <w:pPr>
        <w:ind w:firstLine="720"/>
        <w:jc w:val="both"/>
      </w:pPr>
    </w:p>
    <w:p w:rsidR="00647775" w:rsidRPr="00056DAD" w:rsidRDefault="00647775" w:rsidP="00647775">
      <w:pPr>
        <w:ind w:firstLine="720"/>
        <w:jc w:val="both"/>
      </w:pPr>
      <w:r w:rsidRPr="00056DAD">
        <w:t>3. Принципами заключения соглашений являются:</w:t>
      </w:r>
    </w:p>
    <w:p w:rsidR="00647775" w:rsidRPr="00056DAD" w:rsidRDefault="00647775" w:rsidP="00647775">
      <w:pPr>
        <w:ind w:firstLine="720"/>
        <w:jc w:val="both"/>
      </w:pPr>
      <w:r w:rsidRPr="00056DAD">
        <w:t xml:space="preserve">3.1.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 w:rsidR="00981FEB" w:rsidRPr="00056DAD">
        <w:t xml:space="preserve">регулирующих вопросы </w:t>
      </w:r>
      <w:r w:rsidRPr="00056DAD">
        <w:t>местного значения, действуют положения Конституции Российской Федерации, федеральных конституционных законов и федеральных законов.</w:t>
      </w:r>
    </w:p>
    <w:p w:rsidR="00647775" w:rsidRPr="00056DAD" w:rsidRDefault="00647775" w:rsidP="00647775">
      <w:pPr>
        <w:ind w:firstLine="720"/>
        <w:jc w:val="both"/>
      </w:pPr>
      <w:r w:rsidRPr="00056DAD">
        <w:t>3.2.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647775" w:rsidRPr="00056DAD" w:rsidRDefault="00647775" w:rsidP="00647775">
      <w:pPr>
        <w:ind w:firstLine="720"/>
        <w:jc w:val="both"/>
      </w:pPr>
      <w:r w:rsidRPr="00056DAD">
        <w:t>3.3.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647775" w:rsidRPr="00056DAD" w:rsidRDefault="00647775" w:rsidP="00647775">
      <w:pPr>
        <w:ind w:firstLine="720"/>
        <w:jc w:val="both"/>
      </w:pPr>
      <w:r w:rsidRPr="00056DAD">
        <w:t>3.4.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647775" w:rsidRPr="00056DAD" w:rsidRDefault="00647775" w:rsidP="00647775">
      <w:pPr>
        <w:ind w:firstLine="720"/>
        <w:jc w:val="both"/>
      </w:pPr>
      <w:r w:rsidRPr="00056DAD">
        <w:lastRenderedPageBreak/>
        <w:t>3.5.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647775" w:rsidRPr="00056DAD" w:rsidRDefault="00647775" w:rsidP="00647775">
      <w:pPr>
        <w:ind w:firstLine="720"/>
        <w:jc w:val="both"/>
      </w:pPr>
      <w:r w:rsidRPr="00056DAD">
        <w:t>3.6. Принцип заключения одного соглашения по полномочиям, вытекающих их одного вопроса местного значения, подлежащего передаче (принятию). При передаче (принятии) полномочий необходимо урегулировать права, обязанность и ответственность сторон 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2D4AF3" w:rsidRPr="00056DAD" w:rsidRDefault="002D4AF3" w:rsidP="00C80748">
      <w:pPr>
        <w:ind w:firstLine="720"/>
        <w:jc w:val="both"/>
      </w:pPr>
    </w:p>
    <w:p w:rsidR="002D4AF3" w:rsidRPr="00056DAD" w:rsidRDefault="002D4AF3" w:rsidP="002D4AF3">
      <w:pPr>
        <w:ind w:firstLine="540"/>
        <w:jc w:val="center"/>
        <w:outlineLvl w:val="1"/>
        <w:rPr>
          <w:b/>
        </w:rPr>
      </w:pPr>
      <w:r w:rsidRPr="00056DAD">
        <w:rPr>
          <w:b/>
        </w:rPr>
        <w:t xml:space="preserve">3. Компетенция органов местного самоуправления </w:t>
      </w:r>
      <w:r w:rsidR="00490D36" w:rsidRPr="00056DAD">
        <w:rPr>
          <w:b/>
        </w:rPr>
        <w:t>поселения</w:t>
      </w:r>
      <w:r w:rsidRPr="00056DAD">
        <w:rPr>
          <w:b/>
        </w:rPr>
        <w:t xml:space="preserve"> по заключению соглашений</w:t>
      </w:r>
    </w:p>
    <w:p w:rsidR="002D4AF3" w:rsidRPr="00056DAD" w:rsidRDefault="002D4AF3" w:rsidP="002D4AF3">
      <w:pPr>
        <w:ind w:firstLine="540"/>
        <w:jc w:val="both"/>
      </w:pPr>
    </w:p>
    <w:p w:rsidR="002D4AF3" w:rsidRPr="00056DAD" w:rsidRDefault="00BA383C" w:rsidP="002D4AF3">
      <w:pPr>
        <w:ind w:firstLine="540"/>
        <w:jc w:val="both"/>
      </w:pPr>
      <w:r w:rsidRPr="00056DAD">
        <w:t>4</w:t>
      </w:r>
      <w:r w:rsidR="002D4AF3" w:rsidRPr="00056DAD">
        <w:t xml:space="preserve">. В исключительной компетенции </w:t>
      </w:r>
      <w:r w:rsidR="00BC1DB1" w:rsidRPr="00056DAD">
        <w:t>Совет СП «Дульдурга»</w:t>
      </w:r>
      <w:r w:rsidR="00DC5409" w:rsidRPr="00056DAD">
        <w:t xml:space="preserve"> </w:t>
      </w:r>
      <w:r w:rsidR="00490D36" w:rsidRPr="00056DAD">
        <w:t>(далее – Совет</w:t>
      </w:r>
      <w:r w:rsidR="002722E4" w:rsidRPr="00056DAD">
        <w:t xml:space="preserve"> </w:t>
      </w:r>
      <w:r w:rsidR="00490D36" w:rsidRPr="00056DAD">
        <w:t>поселения</w:t>
      </w:r>
      <w:r w:rsidR="002722E4" w:rsidRPr="00056DAD">
        <w:t xml:space="preserve">) </w:t>
      </w:r>
      <w:r w:rsidR="002D4AF3" w:rsidRPr="00056DAD">
        <w:t>находятся:</w:t>
      </w:r>
    </w:p>
    <w:p w:rsidR="002D4AF3" w:rsidRPr="00056DAD" w:rsidRDefault="00BA383C" w:rsidP="002D4AF3">
      <w:pPr>
        <w:ind w:firstLine="540"/>
        <w:jc w:val="both"/>
      </w:pPr>
      <w:r w:rsidRPr="00056DAD">
        <w:t>4</w:t>
      </w:r>
      <w:r w:rsidR="00DC5409" w:rsidRPr="00056DAD">
        <w:t>.1.</w:t>
      </w:r>
      <w:r w:rsidR="002D4AF3" w:rsidRPr="00056DAD">
        <w:t xml:space="preserve"> приняти</w:t>
      </w:r>
      <w:r w:rsidR="00B62270" w:rsidRPr="00056DAD">
        <w:t>е порядка заключения соглашений</w:t>
      </w:r>
      <w:r w:rsidR="002D4AF3" w:rsidRPr="00056DAD">
        <w:t xml:space="preserve"> о передаче</w:t>
      </w:r>
      <w:r w:rsidR="00271FA4" w:rsidRPr="00056DAD">
        <w:t xml:space="preserve"> (принятии)</w:t>
      </w:r>
      <w:r w:rsidR="002D4AF3" w:rsidRPr="00056DAD">
        <w:t xml:space="preserve"> осуществления части полномочий и внесение в него изменений и дополнений;</w:t>
      </w:r>
    </w:p>
    <w:p w:rsidR="00981FEB" w:rsidRPr="00056DAD" w:rsidRDefault="00BA383C" w:rsidP="00981FEB">
      <w:pPr>
        <w:ind w:firstLine="540"/>
        <w:jc w:val="both"/>
      </w:pPr>
      <w:r w:rsidRPr="00056DAD">
        <w:t>4</w:t>
      </w:r>
      <w:r w:rsidR="00DC5409" w:rsidRPr="00056DAD">
        <w:t xml:space="preserve">.2. </w:t>
      </w:r>
      <w:r w:rsidR="002D4AF3" w:rsidRPr="00056DAD">
        <w:t xml:space="preserve">принятие решений о заключении соглашений о передаче </w:t>
      </w:r>
      <w:r w:rsidR="00271FA4" w:rsidRPr="00056DAD">
        <w:t xml:space="preserve">(принятии) </w:t>
      </w:r>
      <w:r w:rsidR="002D4AF3" w:rsidRPr="00056DAD">
        <w:t>осуществления части полномочий (далее - соглашения)</w:t>
      </w:r>
      <w:r w:rsidR="00981FEB" w:rsidRPr="00056DAD">
        <w:t xml:space="preserve"> или отклонение таких решений.</w:t>
      </w:r>
    </w:p>
    <w:p w:rsidR="002D4AF3" w:rsidRPr="00056DAD" w:rsidRDefault="00BA383C" w:rsidP="002D4AF3">
      <w:pPr>
        <w:ind w:firstLine="540"/>
        <w:jc w:val="both"/>
      </w:pPr>
      <w:r w:rsidRPr="00056DAD">
        <w:t>5</w:t>
      </w:r>
      <w:r w:rsidR="00BC1DB1" w:rsidRPr="00056DAD">
        <w:t>. Глава сельского поселения «Дульдурга»</w:t>
      </w:r>
      <w:r w:rsidR="00DC5409" w:rsidRPr="00056DAD">
        <w:t xml:space="preserve"> (далее – глава </w:t>
      </w:r>
      <w:r w:rsidR="00490D36" w:rsidRPr="00056DAD">
        <w:t>поселения</w:t>
      </w:r>
      <w:r w:rsidR="00DC5409" w:rsidRPr="00056DAD">
        <w:t>)</w:t>
      </w:r>
      <w:r w:rsidR="002D4AF3" w:rsidRPr="00056DAD">
        <w:t xml:space="preserve">: </w:t>
      </w:r>
    </w:p>
    <w:p w:rsidR="003041A3" w:rsidRPr="00056DAD" w:rsidRDefault="00BA383C" w:rsidP="003041A3">
      <w:pPr>
        <w:ind w:firstLine="540"/>
        <w:jc w:val="both"/>
      </w:pPr>
      <w:r w:rsidRPr="00056DAD">
        <w:t>5</w:t>
      </w:r>
      <w:r w:rsidR="00DC5409" w:rsidRPr="00056DAD">
        <w:t xml:space="preserve">.1. </w:t>
      </w:r>
      <w:r w:rsidR="003041A3" w:rsidRPr="00056DAD">
        <w:t xml:space="preserve">инициирует передачу (принятие) части полномочий от </w:t>
      </w:r>
      <w:r w:rsidR="00490D36" w:rsidRPr="00056DAD">
        <w:t>поселения</w:t>
      </w:r>
      <w:r w:rsidR="003041A3" w:rsidRPr="00056DAD">
        <w:t xml:space="preserve"> </w:t>
      </w:r>
      <w:r w:rsidR="00490D36" w:rsidRPr="00056DAD">
        <w:t>муниципальному району</w:t>
      </w:r>
      <w:r w:rsidR="003041A3" w:rsidRPr="00056DAD">
        <w:t xml:space="preserve"> и наоборот путем внесения соответствующих </w:t>
      </w:r>
      <w:r w:rsidR="00981FEB" w:rsidRPr="00056DAD">
        <w:t>предложений</w:t>
      </w:r>
      <w:r w:rsidR="00647775" w:rsidRPr="00056DAD">
        <w:t xml:space="preserve"> </w:t>
      </w:r>
      <w:r w:rsidR="00493D89" w:rsidRPr="00056DAD">
        <w:t>(данное полномочие относит</w:t>
      </w:r>
      <w:r w:rsidR="00647775" w:rsidRPr="00056DAD">
        <w:t>ся к полномочиям главы поселения как руководителя администрации, при другой схеме – данное полномочие осуществляет администрация)</w:t>
      </w:r>
      <w:r w:rsidR="003041A3" w:rsidRPr="00056DAD">
        <w:t>;</w:t>
      </w:r>
    </w:p>
    <w:p w:rsidR="00DC5409" w:rsidRPr="00056DAD" w:rsidRDefault="00BA383C" w:rsidP="002D4AF3">
      <w:pPr>
        <w:ind w:firstLine="540"/>
        <w:jc w:val="both"/>
      </w:pPr>
      <w:r w:rsidRPr="00056DAD">
        <w:t>5</w:t>
      </w:r>
      <w:r w:rsidR="00B62270" w:rsidRPr="00056DAD">
        <w:t xml:space="preserve">.2. </w:t>
      </w:r>
      <w:r w:rsidR="00DC5409" w:rsidRPr="00056DAD">
        <w:t xml:space="preserve">вносит на рассмотрение </w:t>
      </w:r>
      <w:r w:rsidR="002722E4" w:rsidRPr="00056DAD">
        <w:t xml:space="preserve">Совета </w:t>
      </w:r>
      <w:r w:rsidR="00490D36" w:rsidRPr="00056DAD">
        <w:t>поселения</w:t>
      </w:r>
      <w:r w:rsidR="000D62D2" w:rsidRPr="00056DAD">
        <w:t xml:space="preserve"> </w:t>
      </w:r>
      <w:r w:rsidR="003041A3" w:rsidRPr="00056DAD">
        <w:t xml:space="preserve">проект решения </w:t>
      </w:r>
      <w:r w:rsidR="00DC5409" w:rsidRPr="00056DAD">
        <w:t>о заключении соглашений, проекты соглашений;</w:t>
      </w:r>
    </w:p>
    <w:p w:rsidR="002D4AF3" w:rsidRPr="00056DAD" w:rsidRDefault="00BA383C" w:rsidP="002D4AF3">
      <w:pPr>
        <w:ind w:firstLine="540"/>
        <w:jc w:val="both"/>
      </w:pPr>
      <w:r w:rsidRPr="00056DAD">
        <w:t>5</w:t>
      </w:r>
      <w:r w:rsidR="00B62270" w:rsidRPr="00056DAD">
        <w:t>.3</w:t>
      </w:r>
      <w:r w:rsidR="00DC5409" w:rsidRPr="00056DAD">
        <w:t xml:space="preserve">. </w:t>
      </w:r>
      <w:r w:rsidR="002D4AF3" w:rsidRPr="00056DAD">
        <w:t xml:space="preserve">подписывает соглашения после принятия соответствующего решения </w:t>
      </w:r>
      <w:r w:rsidR="000D62D2" w:rsidRPr="00056DAD">
        <w:t xml:space="preserve">Совета </w:t>
      </w:r>
      <w:r w:rsidR="00490D36" w:rsidRPr="00056DAD">
        <w:t>поселения</w:t>
      </w:r>
      <w:r w:rsidR="002722E4" w:rsidRPr="00056DAD">
        <w:t xml:space="preserve"> </w:t>
      </w:r>
      <w:r w:rsidR="002D4AF3" w:rsidRPr="00056DAD">
        <w:t>о заключении соглашения;</w:t>
      </w:r>
    </w:p>
    <w:p w:rsidR="002D4AF3" w:rsidRPr="00056DAD" w:rsidRDefault="00BA383C" w:rsidP="002D4AF3">
      <w:pPr>
        <w:ind w:firstLine="540"/>
        <w:jc w:val="both"/>
      </w:pPr>
      <w:r w:rsidRPr="00056DAD">
        <w:t>5</w:t>
      </w:r>
      <w:r w:rsidR="00B62270" w:rsidRPr="00056DAD">
        <w:t>.4</w:t>
      </w:r>
      <w:r w:rsidR="00DC5409" w:rsidRPr="00056DAD">
        <w:t>.</w:t>
      </w:r>
      <w:r w:rsidR="002D4AF3" w:rsidRPr="00056DAD">
        <w:t xml:space="preserve"> организует исполнение заключенных соглашений; </w:t>
      </w:r>
    </w:p>
    <w:p w:rsidR="002D4AF3" w:rsidRPr="00056DAD" w:rsidRDefault="00BA383C" w:rsidP="002D4AF3">
      <w:pPr>
        <w:ind w:firstLine="540"/>
        <w:jc w:val="both"/>
      </w:pPr>
      <w:r w:rsidRPr="00056DAD">
        <w:t>6</w:t>
      </w:r>
      <w:r w:rsidR="000D62D2" w:rsidRPr="00056DAD">
        <w:t>. Администрация</w:t>
      </w:r>
      <w:r w:rsidR="002722E4" w:rsidRPr="00056DAD">
        <w:t xml:space="preserve"> </w:t>
      </w:r>
      <w:r w:rsidR="00BC1DB1" w:rsidRPr="00056DAD">
        <w:t>сельского поселения «Дульдурга»</w:t>
      </w:r>
      <w:r w:rsidR="00981FEB" w:rsidRPr="00056DAD">
        <w:t xml:space="preserve"> (далее – Администрация поселения)</w:t>
      </w:r>
      <w:r w:rsidR="002D4AF3" w:rsidRPr="00056DAD">
        <w:t>:</w:t>
      </w:r>
    </w:p>
    <w:p w:rsidR="002D4AF3" w:rsidRPr="00056DAD" w:rsidRDefault="00BA383C" w:rsidP="002D4AF3">
      <w:pPr>
        <w:ind w:firstLine="540"/>
        <w:jc w:val="both"/>
      </w:pPr>
      <w:r w:rsidRPr="00056DAD">
        <w:t>6</w:t>
      </w:r>
      <w:r w:rsidR="00DC5409" w:rsidRPr="00056DAD">
        <w:t>.1.</w:t>
      </w:r>
      <w:r w:rsidR="002D4AF3" w:rsidRPr="00056DAD">
        <w:t xml:space="preserve"> осуществляет подготовку проектов решений </w:t>
      </w:r>
      <w:r w:rsidR="00DC5409" w:rsidRPr="00056DAD">
        <w:t xml:space="preserve">Совета </w:t>
      </w:r>
      <w:r w:rsidR="00490D36" w:rsidRPr="00056DAD">
        <w:t>поселения</w:t>
      </w:r>
      <w:r w:rsidR="002722E4" w:rsidRPr="00056DAD">
        <w:t xml:space="preserve"> </w:t>
      </w:r>
      <w:r w:rsidR="002D4AF3" w:rsidRPr="00056DAD">
        <w:t>о заключении соглашений, проектов соглашений;</w:t>
      </w:r>
    </w:p>
    <w:p w:rsidR="000D62D2" w:rsidRPr="00056DAD" w:rsidRDefault="00BA383C" w:rsidP="002D4AF3">
      <w:pPr>
        <w:ind w:firstLine="540"/>
        <w:jc w:val="both"/>
      </w:pPr>
      <w:r w:rsidRPr="00056DAD">
        <w:t>6</w:t>
      </w:r>
      <w:r w:rsidR="000D62D2" w:rsidRPr="00056DAD">
        <w:t>.</w:t>
      </w:r>
      <w:r w:rsidR="003041A3" w:rsidRPr="00056DAD">
        <w:t>2</w:t>
      </w:r>
      <w:r w:rsidR="000D62D2" w:rsidRPr="00056DAD">
        <w:t xml:space="preserve">. готовит </w:t>
      </w:r>
      <w:r w:rsidR="00006091" w:rsidRPr="00056DAD">
        <w:t>пояснительную записку</w:t>
      </w:r>
      <w:r w:rsidR="000D62D2" w:rsidRPr="00056DAD">
        <w:t xml:space="preserve"> о целесообразности </w:t>
      </w:r>
      <w:r w:rsidR="0014013D" w:rsidRPr="00056DAD">
        <w:t>передачи</w:t>
      </w:r>
      <w:r w:rsidR="000D62D2" w:rsidRPr="00056DAD">
        <w:t xml:space="preserve"> (</w:t>
      </w:r>
      <w:r w:rsidR="0014013D" w:rsidRPr="00056DAD">
        <w:t>принятия</w:t>
      </w:r>
      <w:r w:rsidR="000D62D2" w:rsidRPr="00056DAD">
        <w:t xml:space="preserve">) </w:t>
      </w:r>
      <w:r w:rsidR="00006091" w:rsidRPr="00056DAD">
        <w:t xml:space="preserve">части </w:t>
      </w:r>
      <w:r w:rsidR="000D62D2" w:rsidRPr="00056DAD">
        <w:t>полномочий;</w:t>
      </w:r>
    </w:p>
    <w:p w:rsidR="00DC5409" w:rsidRPr="00056DAD" w:rsidRDefault="00BA383C" w:rsidP="002D4AF3">
      <w:pPr>
        <w:ind w:firstLine="540"/>
        <w:jc w:val="both"/>
      </w:pPr>
      <w:r w:rsidRPr="00056DAD">
        <w:t>6</w:t>
      </w:r>
      <w:r w:rsidR="00DC5409" w:rsidRPr="00056DAD">
        <w:t>.</w:t>
      </w:r>
      <w:r w:rsidR="003041A3" w:rsidRPr="00056DAD">
        <w:t>3</w:t>
      </w:r>
      <w:r w:rsidR="00DC5409" w:rsidRPr="00056DAD">
        <w:t xml:space="preserve">. </w:t>
      </w:r>
      <w:r w:rsidR="000D62D2" w:rsidRPr="00056DAD">
        <w:t xml:space="preserve">исполняет заключенные </w:t>
      </w:r>
      <w:r w:rsidR="002722E4" w:rsidRPr="00056DAD">
        <w:t>с</w:t>
      </w:r>
      <w:r w:rsidR="000D62D2" w:rsidRPr="00056DAD">
        <w:t xml:space="preserve">оглашения о </w:t>
      </w:r>
      <w:r w:rsidR="0014013D" w:rsidRPr="00056DAD">
        <w:t>передач</w:t>
      </w:r>
      <w:r w:rsidR="00006091" w:rsidRPr="00056DAD">
        <w:t>е</w:t>
      </w:r>
      <w:r w:rsidR="0014013D" w:rsidRPr="00056DAD">
        <w:t xml:space="preserve"> (принятия) </w:t>
      </w:r>
      <w:r w:rsidR="000D62D2" w:rsidRPr="00056DAD">
        <w:t>части полномочий</w:t>
      </w:r>
      <w:r w:rsidR="00006091" w:rsidRPr="00056DAD">
        <w:t xml:space="preserve"> (далее – соглашение)</w:t>
      </w:r>
      <w:r w:rsidR="00DC5409" w:rsidRPr="00056DAD">
        <w:t>;</w:t>
      </w:r>
    </w:p>
    <w:p w:rsidR="00DC5409" w:rsidRPr="00056DAD" w:rsidRDefault="00BA383C" w:rsidP="002D4AF3">
      <w:pPr>
        <w:ind w:firstLine="540"/>
        <w:jc w:val="both"/>
      </w:pPr>
      <w:r w:rsidRPr="00056DAD">
        <w:t>6</w:t>
      </w:r>
      <w:r w:rsidR="00DC5409" w:rsidRPr="00056DAD">
        <w:t>.</w:t>
      </w:r>
      <w:r w:rsidR="003041A3" w:rsidRPr="00056DAD">
        <w:t>4</w:t>
      </w:r>
      <w:r w:rsidR="00DC5409" w:rsidRPr="00056DAD">
        <w:t>. осуществляет контроль за</w:t>
      </w:r>
      <w:r w:rsidRPr="00056DAD">
        <w:t xml:space="preserve"> исполнением</w:t>
      </w:r>
      <w:r w:rsidR="00DC5409" w:rsidRPr="00056DAD">
        <w:t xml:space="preserve"> переданными полномочиями.</w:t>
      </w:r>
    </w:p>
    <w:p w:rsidR="000D62D2" w:rsidRPr="00056DAD" w:rsidRDefault="000D62D2" w:rsidP="000D62D2">
      <w:pPr>
        <w:ind w:firstLine="540"/>
        <w:jc w:val="both"/>
        <w:outlineLvl w:val="1"/>
        <w:rPr>
          <w:b/>
        </w:rPr>
      </w:pPr>
      <w:bookmarkStart w:id="3" w:name="Par68"/>
      <w:bookmarkEnd w:id="3"/>
    </w:p>
    <w:p w:rsidR="00981FEB" w:rsidRPr="00056DAD" w:rsidRDefault="000D62D2" w:rsidP="00981FEB">
      <w:pPr>
        <w:ind w:firstLine="540"/>
        <w:jc w:val="center"/>
        <w:outlineLvl w:val="1"/>
        <w:rPr>
          <w:b/>
        </w:rPr>
      </w:pPr>
      <w:r w:rsidRPr="00056DAD">
        <w:rPr>
          <w:b/>
        </w:rPr>
        <w:t xml:space="preserve">4. Выдвижение и рассмотрение </w:t>
      </w:r>
      <w:r w:rsidR="00981FEB" w:rsidRPr="00056DAD">
        <w:rPr>
          <w:b/>
        </w:rPr>
        <w:t>инициативы передачи (принятии) части полномочий по решению вопросов местного значения и о заключении соглашения</w:t>
      </w:r>
    </w:p>
    <w:p w:rsidR="00871F5A" w:rsidRPr="00056DAD" w:rsidRDefault="00871F5A" w:rsidP="00981FEB">
      <w:pPr>
        <w:ind w:firstLine="540"/>
        <w:jc w:val="both"/>
        <w:outlineLvl w:val="1"/>
      </w:pPr>
    </w:p>
    <w:p w:rsidR="003041A3" w:rsidRPr="00056DAD" w:rsidRDefault="00BA383C" w:rsidP="002722E4">
      <w:pPr>
        <w:ind w:firstLine="709"/>
        <w:jc w:val="both"/>
      </w:pPr>
      <w:r w:rsidRPr="00056DAD">
        <w:t>7</w:t>
      </w:r>
      <w:r w:rsidR="00BE3833" w:rsidRPr="00056DAD">
        <w:t xml:space="preserve">. </w:t>
      </w:r>
      <w:r w:rsidR="003041A3" w:rsidRPr="00056DAD">
        <w:t xml:space="preserve">Выдвижение главой </w:t>
      </w:r>
      <w:r w:rsidR="00490D36" w:rsidRPr="00056DAD">
        <w:t>поселения</w:t>
      </w:r>
      <w:r w:rsidR="003041A3" w:rsidRPr="00056DAD">
        <w:t xml:space="preserve"> инициативы о заключении соглашения осуществляется путем внесения </w:t>
      </w:r>
      <w:r w:rsidR="00191EB6" w:rsidRPr="00056DAD">
        <w:t xml:space="preserve">им </w:t>
      </w:r>
      <w:r w:rsidR="003041A3" w:rsidRPr="00056DAD">
        <w:t xml:space="preserve">на рассмотрение Совета </w:t>
      </w:r>
      <w:r w:rsidR="00490D36" w:rsidRPr="00056DAD">
        <w:t>поселения</w:t>
      </w:r>
      <w:r w:rsidR="00141100" w:rsidRPr="00056DAD">
        <w:t xml:space="preserve"> </w:t>
      </w:r>
      <w:r w:rsidR="003041A3" w:rsidRPr="00056DAD">
        <w:t xml:space="preserve">проекта решения о передаче </w:t>
      </w:r>
      <w:r w:rsidR="002722E4" w:rsidRPr="00056DAD">
        <w:t>ч</w:t>
      </w:r>
      <w:r w:rsidR="003041A3" w:rsidRPr="00056DAD">
        <w:t>асти полномочий по решен</w:t>
      </w:r>
      <w:r w:rsidR="00B62270" w:rsidRPr="00056DAD">
        <w:t>ию вопросов местного значения.</w:t>
      </w:r>
    </w:p>
    <w:p w:rsidR="003041A3" w:rsidRPr="00056DAD" w:rsidRDefault="003041A3" w:rsidP="002722E4">
      <w:pPr>
        <w:ind w:firstLine="709"/>
        <w:jc w:val="both"/>
      </w:pPr>
      <w:r w:rsidRPr="00056DAD">
        <w:t xml:space="preserve">В проекте решения Совета </w:t>
      </w:r>
      <w:r w:rsidR="00490D36" w:rsidRPr="00056DAD">
        <w:t>поселения</w:t>
      </w:r>
      <w:r w:rsidR="00141100" w:rsidRPr="00056DAD">
        <w:t xml:space="preserve"> </w:t>
      </w:r>
      <w:r w:rsidRPr="00056DAD">
        <w:t xml:space="preserve">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</w:t>
      </w:r>
      <w:r w:rsidR="00191EB6" w:rsidRPr="00056DAD">
        <w:t>К</w:t>
      </w:r>
      <w:r w:rsidRPr="00056DAD">
        <w:t xml:space="preserve">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3041A3" w:rsidRPr="00056DAD" w:rsidRDefault="00BA383C" w:rsidP="002722E4">
      <w:pPr>
        <w:ind w:firstLine="709"/>
        <w:jc w:val="both"/>
      </w:pPr>
      <w:r w:rsidRPr="00056DAD">
        <w:t>8</w:t>
      </w:r>
      <w:r w:rsidR="003041A3" w:rsidRPr="00056DAD">
        <w:t xml:space="preserve">. Принятие или отклонение инициативы о заключении соглашения оформляется </w:t>
      </w:r>
      <w:r w:rsidR="003041A3" w:rsidRPr="00056DAD">
        <w:lastRenderedPageBreak/>
        <w:t xml:space="preserve">решением </w:t>
      </w:r>
      <w:r w:rsidR="00191EB6" w:rsidRPr="00056DAD">
        <w:t>Совета</w:t>
      </w:r>
      <w:r w:rsidR="00141100" w:rsidRPr="00056DAD">
        <w:t xml:space="preserve"> </w:t>
      </w:r>
      <w:r w:rsidR="00490D36" w:rsidRPr="00056DAD">
        <w:t>поселения</w:t>
      </w:r>
      <w:r w:rsidR="00191EB6" w:rsidRPr="00056DAD">
        <w:t>.</w:t>
      </w:r>
      <w:r w:rsidR="003041A3" w:rsidRPr="00056DAD">
        <w:t xml:space="preserve"> </w:t>
      </w:r>
    </w:p>
    <w:p w:rsidR="008A011E" w:rsidRPr="00056DAD" w:rsidRDefault="008A011E" w:rsidP="002722E4">
      <w:pPr>
        <w:ind w:firstLine="709"/>
        <w:jc w:val="both"/>
      </w:pPr>
      <w:r w:rsidRPr="00056DAD">
        <w:t>9. Глава поселения в течение 10 дней со дня принятия Советом поселения решения о заключении соглашения направляет в Совет района мотивированное предложение о заключении соглашения. К письму главы поселения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соглашения.</w:t>
      </w:r>
    </w:p>
    <w:p w:rsidR="008A011E" w:rsidRPr="00056DAD" w:rsidRDefault="008A011E" w:rsidP="008A011E">
      <w:pPr>
        <w:ind w:firstLine="709"/>
        <w:jc w:val="both"/>
        <w:rPr>
          <w:color w:val="000000"/>
        </w:rPr>
      </w:pPr>
      <w:r w:rsidRPr="00056DAD">
        <w:t>10. Глава района в срок, установленный решением Совета поселения о заключении соглашения, либо в срок, предусмотренный муниципальным нормативны</w:t>
      </w:r>
      <w:r w:rsidR="00493D89" w:rsidRPr="00056DAD">
        <w:t>м</w:t>
      </w:r>
      <w:r w:rsidRPr="00056DAD">
        <w:t xml:space="preserve"> правовым актом района, </w:t>
      </w:r>
      <w:r w:rsidRPr="00056DAD">
        <w:rPr>
          <w:color w:val="000000"/>
        </w:rPr>
        <w:t xml:space="preserve">информирует </w:t>
      </w:r>
      <w:r w:rsidRPr="00056DAD">
        <w:t xml:space="preserve">Совет поселения </w:t>
      </w:r>
      <w:r w:rsidRPr="00056DAD">
        <w:rPr>
          <w:color w:val="000000"/>
        </w:rPr>
        <w:t>об одном из следующих решений:</w:t>
      </w:r>
    </w:p>
    <w:p w:rsidR="008A011E" w:rsidRPr="00056DAD" w:rsidRDefault="008A011E" w:rsidP="008A011E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10.1. о принятии предложения;</w:t>
      </w:r>
    </w:p>
    <w:p w:rsidR="008A011E" w:rsidRPr="00056DAD" w:rsidRDefault="008A011E" w:rsidP="008A011E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10.2. о наличии разногласий;</w:t>
      </w:r>
    </w:p>
    <w:p w:rsidR="008A011E" w:rsidRPr="00056DAD" w:rsidRDefault="008A011E" w:rsidP="008A011E">
      <w:pPr>
        <w:ind w:firstLine="709"/>
        <w:jc w:val="both"/>
      </w:pPr>
      <w:r w:rsidRPr="00056DAD">
        <w:rPr>
          <w:color w:val="000000"/>
        </w:rPr>
        <w:t>10.3. об отклонении предложения о заключении соглашения</w:t>
      </w:r>
      <w:r w:rsidRPr="00056DAD">
        <w:t xml:space="preserve"> (с указанием мотивов отклонения предложения).</w:t>
      </w:r>
    </w:p>
    <w:p w:rsidR="008A011E" w:rsidRPr="00056DAD" w:rsidRDefault="008A011E" w:rsidP="008A011E">
      <w:pPr>
        <w:ind w:firstLine="720"/>
        <w:jc w:val="both"/>
      </w:pPr>
      <w:r w:rsidRPr="00056DAD">
        <w:t>11. При наличии разногласий, указанных в пункте 10.2 настоящего Порядка, глава поселения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647775" w:rsidRPr="00056DAD" w:rsidRDefault="00BA383C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="00647775" w:rsidRPr="00056DAD">
        <w:rPr>
          <w:color w:val="000000"/>
        </w:rPr>
        <w:t xml:space="preserve">. В случае получения от главы района предложения о заключении соглашения, Совет поселения в течение </w:t>
      </w:r>
      <w:r w:rsidR="008A011E" w:rsidRPr="00056DAD">
        <w:rPr>
          <w:color w:val="000000"/>
        </w:rPr>
        <w:t>3</w:t>
      </w:r>
      <w:r w:rsidR="00647775" w:rsidRPr="00056DAD">
        <w:rPr>
          <w:color w:val="000000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647775" w:rsidRPr="00056DAD" w:rsidRDefault="00647775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Pr="00056DAD">
        <w:rPr>
          <w:color w:val="000000"/>
        </w:rPr>
        <w:t>.1. о принятии предложения;</w:t>
      </w:r>
    </w:p>
    <w:p w:rsidR="00647775" w:rsidRPr="00056DAD" w:rsidRDefault="00647775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Pr="00056DAD">
        <w:rPr>
          <w:color w:val="000000"/>
        </w:rPr>
        <w:t>.2. о наличии разногласий;</w:t>
      </w:r>
    </w:p>
    <w:p w:rsidR="00647775" w:rsidRPr="00056DAD" w:rsidRDefault="00647775" w:rsidP="00647775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</w:t>
      </w:r>
      <w:r w:rsidR="008A011E" w:rsidRPr="00056DAD">
        <w:rPr>
          <w:color w:val="000000"/>
        </w:rPr>
        <w:t>2</w:t>
      </w:r>
      <w:r w:rsidRPr="00056DAD">
        <w:rPr>
          <w:color w:val="000000"/>
        </w:rPr>
        <w:t>.3. об отклонении предложения о заключении соглашения.</w:t>
      </w:r>
    </w:p>
    <w:p w:rsidR="00EB7AF7" w:rsidRPr="00056DAD" w:rsidRDefault="008A011E" w:rsidP="008A011E">
      <w:pPr>
        <w:ind w:firstLine="720"/>
        <w:jc w:val="both"/>
        <w:rPr>
          <w:color w:val="000000"/>
        </w:rPr>
      </w:pPr>
      <w:r w:rsidRPr="00056DAD">
        <w:rPr>
          <w:color w:val="000000"/>
        </w:rPr>
        <w:t>13</w:t>
      </w:r>
      <w:r w:rsidR="00EB7AF7" w:rsidRPr="00056DAD">
        <w:rPr>
          <w:color w:val="000000"/>
        </w:rPr>
        <w:t xml:space="preserve">. В случае принятия предложения о передаче части полномочий, глава </w:t>
      </w:r>
      <w:r w:rsidR="00490D36" w:rsidRPr="00056DAD">
        <w:rPr>
          <w:color w:val="000000"/>
        </w:rPr>
        <w:t>поселения</w:t>
      </w:r>
      <w:r w:rsidR="00EB7AF7" w:rsidRPr="00056DAD">
        <w:rPr>
          <w:color w:val="000000"/>
        </w:rPr>
        <w:t xml:space="preserve"> в течение 10 дней </w:t>
      </w:r>
      <w:r w:rsidR="00F26920" w:rsidRPr="00056DAD">
        <w:rPr>
          <w:color w:val="000000"/>
        </w:rPr>
        <w:t xml:space="preserve">со дня принятии решения Совета поселения </w:t>
      </w:r>
      <w:r w:rsidR="00EB7AF7" w:rsidRPr="00056DAD">
        <w:rPr>
          <w:color w:val="000000"/>
        </w:rPr>
        <w:t xml:space="preserve">направляет в Совет </w:t>
      </w:r>
      <w:r w:rsidR="00490D36" w:rsidRPr="00056DAD">
        <w:rPr>
          <w:color w:val="000000"/>
        </w:rPr>
        <w:t xml:space="preserve">района </w:t>
      </w:r>
      <w:r w:rsidR="00EB7AF7" w:rsidRPr="00056DAD">
        <w:rPr>
          <w:color w:val="000000"/>
        </w:rPr>
        <w:t>письменное согласие, содержащее, в том числе, подписанное в двух экземплярах соглашение.</w:t>
      </w:r>
    </w:p>
    <w:p w:rsidR="00EB7AF7" w:rsidRPr="00056DAD" w:rsidRDefault="00EB7AF7" w:rsidP="00EB7AF7">
      <w:pPr>
        <w:ind w:firstLine="720"/>
        <w:jc w:val="both"/>
      </w:pPr>
      <w:r w:rsidRPr="00056DAD">
        <w:t>1</w:t>
      </w:r>
      <w:r w:rsidR="008A011E" w:rsidRPr="00056DAD">
        <w:t>4</w:t>
      </w:r>
      <w:r w:rsidRPr="00056DAD">
        <w:t xml:space="preserve">. </w:t>
      </w:r>
      <w:r w:rsidR="008A011E" w:rsidRPr="00056DAD">
        <w:t>В случае отклонения предложения о заключении соглашения глава поселения в течение 5 дней со дня принятия такого решения направляет отказ в Совет района</w:t>
      </w:r>
      <w:r w:rsidRPr="00056DAD">
        <w:t>.</w:t>
      </w:r>
    </w:p>
    <w:p w:rsidR="00141100" w:rsidRPr="00056DAD" w:rsidRDefault="00141100" w:rsidP="003041A3">
      <w:pPr>
        <w:ind w:firstLine="540"/>
        <w:jc w:val="both"/>
      </w:pPr>
    </w:p>
    <w:p w:rsidR="003041A3" w:rsidRPr="00056DAD" w:rsidRDefault="00141100" w:rsidP="003C396E">
      <w:pPr>
        <w:ind w:firstLine="540"/>
        <w:jc w:val="center"/>
        <w:outlineLvl w:val="1"/>
        <w:rPr>
          <w:b/>
        </w:rPr>
      </w:pPr>
      <w:r w:rsidRPr="00056DAD">
        <w:rPr>
          <w:b/>
        </w:rPr>
        <w:t>5</w:t>
      </w:r>
      <w:r w:rsidR="003041A3" w:rsidRPr="00056DAD">
        <w:rPr>
          <w:b/>
        </w:rPr>
        <w:t>. Подготовка проекта соглашения</w:t>
      </w:r>
    </w:p>
    <w:p w:rsidR="003041A3" w:rsidRPr="00056DAD" w:rsidRDefault="003041A3" w:rsidP="003041A3">
      <w:pPr>
        <w:ind w:firstLine="540"/>
        <w:jc w:val="both"/>
      </w:pPr>
    </w:p>
    <w:p w:rsidR="003041A3" w:rsidRPr="00056DAD" w:rsidRDefault="003041A3" w:rsidP="003C396E">
      <w:pPr>
        <w:ind w:firstLine="709"/>
        <w:jc w:val="both"/>
      </w:pPr>
      <w:r w:rsidRPr="00056DAD">
        <w:t>1</w:t>
      </w:r>
      <w:r w:rsidR="008A011E" w:rsidRPr="00056DAD">
        <w:t>5</w:t>
      </w:r>
      <w:r w:rsidRPr="00056DAD">
        <w:t xml:space="preserve">. Для подготовки проекта соглашения органы местного самоуправления </w:t>
      </w:r>
      <w:r w:rsidR="00141100" w:rsidRPr="00056DAD">
        <w:t xml:space="preserve">района и </w:t>
      </w:r>
      <w:r w:rsidRPr="00056DAD">
        <w:t xml:space="preserve">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3041A3" w:rsidRPr="00056DAD" w:rsidRDefault="008A011E" w:rsidP="003C396E">
      <w:pPr>
        <w:ind w:firstLine="709"/>
        <w:jc w:val="both"/>
      </w:pPr>
      <w:r w:rsidRPr="00056DAD">
        <w:t>16</w:t>
      </w:r>
      <w:r w:rsidR="003041A3" w:rsidRPr="00056DAD">
        <w:t xml:space="preserve">. Проект соглашения оформляется в письменной форме путем составления одного документа, согласованного (подписанного) главами </w:t>
      </w:r>
      <w:r w:rsidR="00141100" w:rsidRPr="00056DAD">
        <w:t xml:space="preserve">района и </w:t>
      </w:r>
      <w:r w:rsidR="003041A3" w:rsidRPr="00056DAD">
        <w:t>поселения. Количество согласованных и идентичных экземпляров проекта соглашения определяется сторонами соглашения.</w:t>
      </w:r>
    </w:p>
    <w:p w:rsidR="003041A3" w:rsidRPr="00056DAD" w:rsidRDefault="008A011E" w:rsidP="007C64F8">
      <w:pPr>
        <w:ind w:firstLine="709"/>
        <w:jc w:val="both"/>
      </w:pPr>
      <w:r w:rsidRPr="00056DAD">
        <w:t>17</w:t>
      </w:r>
      <w:r w:rsidR="003041A3" w:rsidRPr="00056DAD"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3C396E" w:rsidRPr="00056DAD" w:rsidRDefault="00BA383C" w:rsidP="007C64F8">
      <w:pPr>
        <w:ind w:firstLine="709"/>
        <w:jc w:val="both"/>
      </w:pPr>
      <w:r w:rsidRPr="00056DAD">
        <w:t>1</w:t>
      </w:r>
      <w:r w:rsidR="008A011E" w:rsidRPr="00056DAD">
        <w:t>8</w:t>
      </w:r>
      <w:r w:rsidR="003C396E" w:rsidRPr="00056DAD">
        <w:t xml:space="preserve">. К существенным (обязательным) условиям </w:t>
      </w:r>
      <w:r w:rsidR="00D41975" w:rsidRPr="00056DAD">
        <w:t>с</w:t>
      </w:r>
      <w:r w:rsidR="003C396E" w:rsidRPr="00056DAD">
        <w:t>оглашения относятся:</w:t>
      </w:r>
    </w:p>
    <w:p w:rsidR="008A39C0" w:rsidRPr="00056DAD" w:rsidRDefault="00BA383C" w:rsidP="008A39C0">
      <w:pPr>
        <w:ind w:firstLine="709"/>
        <w:jc w:val="both"/>
      </w:pPr>
      <w:r w:rsidRPr="00056DAD">
        <w:t>1</w:t>
      </w:r>
      <w:r w:rsidR="008A011E" w:rsidRPr="00056DAD">
        <w:t>8</w:t>
      </w:r>
      <w:r w:rsidR="003C396E" w:rsidRPr="00056DAD">
        <w:t>.1. Предмет (должен содержать указание на вопрос местного значения и конкретные передаваемые полномочия по его решению).</w:t>
      </w:r>
      <w:r w:rsidR="008A39C0" w:rsidRPr="00056DAD">
        <w:t xml:space="preserve"> Предметом Соглашения</w:t>
      </w:r>
      <w:r w:rsidR="008A011E" w:rsidRPr="00056DAD">
        <w:t xml:space="preserve">, </w:t>
      </w:r>
      <w:r w:rsidR="008A39C0" w:rsidRPr="00056DAD">
        <w:t xml:space="preserve"> </w:t>
      </w:r>
      <w:r w:rsidR="008A011E" w:rsidRPr="00056DAD">
        <w:t xml:space="preserve">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контроля за исполнением полномочий по решению вопроса местного значения, </w:t>
      </w:r>
      <w:r w:rsidR="008A39C0" w:rsidRPr="00056DAD">
        <w:t>может быть:</w:t>
      </w:r>
    </w:p>
    <w:p w:rsidR="008A39C0" w:rsidRPr="00056DAD" w:rsidRDefault="008A011E" w:rsidP="008A39C0">
      <w:pPr>
        <w:ind w:firstLine="709"/>
        <w:jc w:val="both"/>
      </w:pPr>
      <w:r w:rsidRPr="00056DAD">
        <w:t>18</w:t>
      </w:r>
      <w:r w:rsidR="008A39C0" w:rsidRPr="00056DAD">
        <w:t>.1.1. передача всех полномочий по ре</w:t>
      </w:r>
      <w:r w:rsidRPr="00056DAD">
        <w:t>шению вопроса местного значения</w:t>
      </w:r>
      <w:r w:rsidR="008A39C0" w:rsidRPr="00056DAD">
        <w:t>;</w:t>
      </w:r>
    </w:p>
    <w:p w:rsidR="008A39C0" w:rsidRPr="00056DAD" w:rsidRDefault="008A011E" w:rsidP="008A39C0">
      <w:pPr>
        <w:ind w:firstLine="709"/>
        <w:jc w:val="both"/>
      </w:pPr>
      <w:r w:rsidRPr="00056DAD">
        <w:t>18</w:t>
      </w:r>
      <w:r w:rsidR="008A39C0" w:rsidRPr="00056DAD">
        <w:t>.1.2. передача осуществления части полномочий по решению вопроса местного значения;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3C396E" w:rsidRPr="00056DAD">
        <w:t>.2. Обязанности и права сторон.</w:t>
      </w:r>
    </w:p>
    <w:p w:rsidR="003C396E" w:rsidRPr="00056DAD" w:rsidRDefault="008A011E" w:rsidP="007C64F8">
      <w:pPr>
        <w:ind w:firstLine="709"/>
        <w:jc w:val="both"/>
      </w:pPr>
      <w:r w:rsidRPr="00056DAD">
        <w:lastRenderedPageBreak/>
        <w:t>18</w:t>
      </w:r>
      <w:r w:rsidR="003C396E" w:rsidRPr="00056DAD">
        <w:t>.3. Ежегодный объем межбюджетных трансфертов, необходимых для осуществления передаваемых полномочий.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3C396E" w:rsidRPr="00056DAD">
        <w:t>.4. Порядок передачи и использования материальных ресурсов</w:t>
      </w:r>
      <w:r w:rsidR="007C64F8" w:rsidRPr="00056DAD"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  <w:r w:rsidR="003C396E" w:rsidRPr="00056DAD">
        <w:t>.</w:t>
      </w:r>
    </w:p>
    <w:p w:rsidR="003C396E" w:rsidRPr="00056DAD" w:rsidRDefault="008A39C0" w:rsidP="007C64F8">
      <w:pPr>
        <w:ind w:firstLine="709"/>
        <w:jc w:val="both"/>
      </w:pPr>
      <w:r w:rsidRPr="00056DAD">
        <w:t>1</w:t>
      </w:r>
      <w:r w:rsidR="008A011E" w:rsidRPr="00056DAD">
        <w:t>8</w:t>
      </w:r>
      <w:r w:rsidR="003C396E" w:rsidRPr="00056DAD">
        <w:t>.</w:t>
      </w:r>
      <w:r w:rsidR="007C64F8" w:rsidRPr="00056DAD">
        <w:t>5</w:t>
      </w:r>
      <w:r w:rsidR="003C396E" w:rsidRPr="00056DAD">
        <w:t>. Порядок контроля за исполнением передаваемых полномочий.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.6</w:t>
      </w:r>
      <w:r w:rsidR="003C396E" w:rsidRPr="00056DAD">
        <w:t xml:space="preserve">. </w:t>
      </w:r>
      <w:r w:rsidR="007C64F8" w:rsidRPr="00056DAD">
        <w:t>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  <w:r w:rsidR="003C396E" w:rsidRPr="00056DAD">
        <w:t>.</w:t>
      </w:r>
    </w:p>
    <w:p w:rsidR="003C396E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.7</w:t>
      </w:r>
      <w:r w:rsidR="003C396E" w:rsidRPr="00056DAD">
        <w:t>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.8. Срок, на который заключается соглашение</w:t>
      </w:r>
      <w:r w:rsidR="00413A84" w:rsidRPr="00056DAD">
        <w:t>, в том числе нормы об опубликовании (обнародовании) соглашения</w:t>
      </w:r>
      <w:r w:rsidR="007C64F8" w:rsidRPr="00056DAD">
        <w:t>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 xml:space="preserve">.9. </w:t>
      </w:r>
      <w:r w:rsidR="001E1BE6" w:rsidRPr="00056DAD">
        <w:t>М</w:t>
      </w:r>
      <w:r w:rsidR="007C64F8" w:rsidRPr="00056DAD">
        <w:t xml:space="preserve">омент заключения соглашения (указывается момент, дата </w:t>
      </w:r>
      <w:r w:rsidR="001E1BE6" w:rsidRPr="00056DAD">
        <w:t>вступления соглашения в силу).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.10. Ответственность за его неисполнение, в том числе финансовая;</w:t>
      </w:r>
    </w:p>
    <w:p w:rsidR="00493D89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 xml:space="preserve">.11. </w:t>
      </w:r>
      <w:r w:rsidR="001E1BE6" w:rsidRPr="00056DAD">
        <w:t>З</w:t>
      </w:r>
      <w:r w:rsidR="007C64F8" w:rsidRPr="00056DAD">
        <w:t xml:space="preserve">аключительные положения </w:t>
      </w:r>
      <w:r w:rsidR="00493D89" w:rsidRPr="00056DAD">
        <w:t>(количество экземпляров составленного соглашения и иные положения соглашения).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 xml:space="preserve">.12. </w:t>
      </w:r>
      <w:r w:rsidR="001E1BE6" w:rsidRPr="00056DAD">
        <w:t>М</w:t>
      </w:r>
      <w:r w:rsidR="007C64F8" w:rsidRPr="00056DAD">
        <w:t>есто нахождения органов местного самоуправления (указыв</w:t>
      </w:r>
      <w:r w:rsidR="001E1BE6" w:rsidRPr="00056DAD">
        <w:t>аются адреса сторон соглашения).</w:t>
      </w:r>
    </w:p>
    <w:p w:rsidR="007C64F8" w:rsidRPr="00056DAD" w:rsidRDefault="008A011E" w:rsidP="007C64F8">
      <w:pPr>
        <w:ind w:firstLine="709"/>
        <w:jc w:val="both"/>
      </w:pPr>
      <w:r w:rsidRPr="00056DAD">
        <w:t>18</w:t>
      </w:r>
      <w:r w:rsidR="007C64F8" w:rsidRPr="00056DAD">
        <w:t>.13</w:t>
      </w:r>
      <w:r w:rsidR="001E1BE6" w:rsidRPr="00056DAD">
        <w:t>.</w:t>
      </w:r>
      <w:r w:rsidR="007C64F8" w:rsidRPr="00056DAD">
        <w:t xml:space="preserve"> </w:t>
      </w:r>
      <w:r w:rsidR="001E1BE6" w:rsidRPr="00056DAD">
        <w:t>Реквизиты «</w:t>
      </w:r>
      <w:r w:rsidR="007C64F8" w:rsidRPr="00056DAD">
        <w:t>подпись</w:t>
      </w:r>
      <w:r w:rsidR="001E1BE6" w:rsidRPr="00056DAD">
        <w:t>»</w:t>
      </w:r>
      <w:r w:rsidR="007C64F8" w:rsidRPr="00056DAD">
        <w:t xml:space="preserve"> </w:t>
      </w:r>
      <w:r w:rsidR="001E1BE6" w:rsidRPr="00056DAD">
        <w:t>и «</w:t>
      </w:r>
      <w:r w:rsidR="007C64F8" w:rsidRPr="00056DAD">
        <w:t>печать</w:t>
      </w:r>
      <w:r w:rsidR="001E1BE6" w:rsidRPr="00056DAD">
        <w:t>»</w:t>
      </w:r>
      <w:r w:rsidR="007C64F8" w:rsidRPr="00056DAD">
        <w:t xml:space="preserve"> сторон соглашения.</w:t>
      </w:r>
    </w:p>
    <w:p w:rsidR="00271FA4" w:rsidRPr="00056DAD" w:rsidRDefault="00271FA4" w:rsidP="00271FA4">
      <w:pPr>
        <w:ind w:firstLine="540"/>
        <w:jc w:val="center"/>
        <w:outlineLvl w:val="1"/>
        <w:rPr>
          <w:b/>
        </w:rPr>
      </w:pPr>
    </w:p>
    <w:p w:rsidR="00271FA4" w:rsidRPr="00056DAD" w:rsidRDefault="00271FA4" w:rsidP="008A011E">
      <w:pPr>
        <w:ind w:firstLine="540"/>
        <w:jc w:val="center"/>
        <w:outlineLvl w:val="1"/>
      </w:pPr>
      <w:r w:rsidRPr="00056DAD">
        <w:rPr>
          <w:b/>
        </w:rPr>
        <w:t>6. Заключение соглашения</w:t>
      </w:r>
    </w:p>
    <w:p w:rsidR="00271FA4" w:rsidRPr="00056DAD" w:rsidRDefault="00F26920" w:rsidP="00271FA4">
      <w:pPr>
        <w:ind w:firstLine="709"/>
        <w:jc w:val="both"/>
      </w:pPr>
      <w:r w:rsidRPr="00056DAD">
        <w:t>19</w:t>
      </w:r>
      <w:r w:rsidR="00271FA4" w:rsidRPr="00056DAD"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271FA4" w:rsidRPr="00056DAD" w:rsidRDefault="00271FA4" w:rsidP="00271FA4">
      <w:pPr>
        <w:ind w:firstLine="709"/>
        <w:jc w:val="both"/>
      </w:pPr>
      <w:r w:rsidRPr="00056DAD">
        <w:t xml:space="preserve">Глава </w:t>
      </w:r>
      <w:r w:rsidR="00490D36" w:rsidRPr="00056DAD">
        <w:t>поселения</w:t>
      </w:r>
      <w:r w:rsidRPr="00056DAD"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271FA4" w:rsidRPr="00056DAD" w:rsidRDefault="00271FA4" w:rsidP="00271FA4">
      <w:pPr>
        <w:ind w:firstLine="709"/>
        <w:jc w:val="both"/>
      </w:pPr>
      <w:r w:rsidRPr="00056DAD">
        <w:t>2</w:t>
      </w:r>
      <w:r w:rsidR="00F26920" w:rsidRPr="00056DAD">
        <w:t>0</w:t>
      </w:r>
      <w:r w:rsidRPr="00056DAD"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F26920" w:rsidRPr="00056DAD" w:rsidRDefault="00F26920" w:rsidP="00F26920">
      <w:pPr>
        <w:ind w:firstLine="709"/>
        <w:jc w:val="both"/>
      </w:pPr>
      <w:r w:rsidRPr="00056DAD">
        <w:t>21. 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F26920" w:rsidRPr="00056DAD" w:rsidRDefault="00F26920" w:rsidP="00F26920">
      <w:pPr>
        <w:ind w:firstLine="709"/>
        <w:jc w:val="both"/>
      </w:pPr>
      <w:r w:rsidRPr="00056DAD"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F26920" w:rsidRPr="00056DAD" w:rsidRDefault="00F26920" w:rsidP="00F26920">
      <w:pPr>
        <w:ind w:firstLine="709"/>
        <w:jc w:val="both"/>
      </w:pPr>
      <w:r w:rsidRPr="00056DAD">
        <w:t>23. Соглашение вступает в силу на следующий день, после дня его официального опубликования (обнародования).</w:t>
      </w:r>
    </w:p>
    <w:p w:rsidR="00F26920" w:rsidRPr="00056DAD" w:rsidRDefault="00F26920" w:rsidP="00F26920">
      <w:pPr>
        <w:ind w:firstLine="709"/>
        <w:jc w:val="both"/>
      </w:pPr>
      <w:r w:rsidRPr="00056DAD">
        <w:t>24. 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F26920" w:rsidRPr="00056DAD" w:rsidRDefault="00F26920" w:rsidP="00BE3833">
      <w:pPr>
        <w:jc w:val="center"/>
        <w:rPr>
          <w:b/>
          <w:color w:val="000000"/>
        </w:rPr>
      </w:pPr>
    </w:p>
    <w:p w:rsidR="007C64F8" w:rsidRPr="00056DAD" w:rsidRDefault="00271FA4" w:rsidP="00BE3833">
      <w:pPr>
        <w:jc w:val="center"/>
        <w:rPr>
          <w:b/>
          <w:color w:val="000000"/>
        </w:rPr>
      </w:pPr>
      <w:r w:rsidRPr="00056DAD">
        <w:rPr>
          <w:b/>
          <w:color w:val="000000"/>
        </w:rPr>
        <w:t xml:space="preserve">7. </w:t>
      </w:r>
      <w:r w:rsidR="00BE3833" w:rsidRPr="00056DAD">
        <w:rPr>
          <w:b/>
          <w:color w:val="000000"/>
        </w:rPr>
        <w:t xml:space="preserve">Внесение изменений в </w:t>
      </w:r>
      <w:r w:rsidR="00BE3833" w:rsidRPr="00056DAD">
        <w:rPr>
          <w:b/>
        </w:rPr>
        <w:t>соглашения,</w:t>
      </w:r>
      <w:r w:rsidR="00BE3833" w:rsidRPr="00056DAD">
        <w:rPr>
          <w:b/>
          <w:color w:val="000000"/>
        </w:rPr>
        <w:t xml:space="preserve"> заключенные органами местного самоуправления муниципального района </w:t>
      </w:r>
      <w:r w:rsidR="00BE3833" w:rsidRPr="00056DAD">
        <w:rPr>
          <w:b/>
        </w:rPr>
        <w:t>с органами местного самоуправления поселений</w:t>
      </w:r>
    </w:p>
    <w:p w:rsidR="00BE3833" w:rsidRPr="00056DAD" w:rsidRDefault="007C64F8" w:rsidP="00271FA4">
      <w:pPr>
        <w:ind w:firstLine="709"/>
        <w:jc w:val="both"/>
      </w:pPr>
      <w:r w:rsidRPr="00056DAD">
        <w:rPr>
          <w:color w:val="000000"/>
        </w:rPr>
        <w:t>2</w:t>
      </w:r>
      <w:r w:rsidR="00F26920" w:rsidRPr="00056DAD">
        <w:rPr>
          <w:color w:val="000000"/>
        </w:rPr>
        <w:t>5</w:t>
      </w:r>
      <w:r w:rsidR="00BE3833" w:rsidRPr="00056DAD">
        <w:rPr>
          <w:color w:val="000000"/>
        </w:rPr>
        <w:t xml:space="preserve">. </w:t>
      </w:r>
      <w:r w:rsidR="00BE3833" w:rsidRPr="00056DAD">
        <w:t xml:space="preserve">Все изменения к соглашениям, </w:t>
      </w:r>
      <w:r w:rsidR="00BE3833" w:rsidRPr="00056DAD">
        <w:rPr>
          <w:color w:val="000000"/>
        </w:rPr>
        <w:t xml:space="preserve">заключенным органами местного самоуправления муниципального района </w:t>
      </w:r>
      <w:r w:rsidR="00BE3833" w:rsidRPr="00056DAD">
        <w:t>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BE3833" w:rsidRPr="00056DAD" w:rsidRDefault="00BE3833" w:rsidP="00271FA4">
      <w:pPr>
        <w:ind w:firstLine="709"/>
        <w:jc w:val="both"/>
      </w:pPr>
      <w:r w:rsidRPr="00056DAD">
        <w:t>Дополнительные соглашения являются неотъемлемыми частями ранее заключенных соглашений.</w:t>
      </w:r>
    </w:p>
    <w:p w:rsidR="00BE3833" w:rsidRPr="00056DAD" w:rsidRDefault="007C64F8" w:rsidP="00271FA4">
      <w:pPr>
        <w:ind w:firstLine="709"/>
        <w:jc w:val="both"/>
      </w:pPr>
      <w:r w:rsidRPr="00056DAD">
        <w:t>2</w:t>
      </w:r>
      <w:r w:rsidR="00F26920" w:rsidRPr="00056DAD">
        <w:t>6</w:t>
      </w:r>
      <w:r w:rsidR="00BE3833" w:rsidRPr="00056DAD"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BE3833" w:rsidRPr="00056DAD" w:rsidRDefault="007C64F8" w:rsidP="00271FA4">
      <w:pPr>
        <w:ind w:firstLine="709"/>
        <w:jc w:val="both"/>
      </w:pPr>
      <w:r w:rsidRPr="00056DAD">
        <w:t>2</w:t>
      </w:r>
      <w:r w:rsidR="00F26920" w:rsidRPr="00056DAD">
        <w:t>7</w:t>
      </w:r>
      <w:r w:rsidRPr="00056DAD">
        <w:t xml:space="preserve">. </w:t>
      </w:r>
      <w:r w:rsidR="00BE3833" w:rsidRPr="00056DAD">
        <w:t xml:space="preserve">Дополнительное соглашение считается заключенным и вступает в силу со дня вступления в силу решения </w:t>
      </w:r>
      <w:r w:rsidRPr="00056DAD">
        <w:t xml:space="preserve">Совета </w:t>
      </w:r>
      <w:r w:rsidR="00BE3833" w:rsidRPr="00056DAD">
        <w:t xml:space="preserve">района и решения </w:t>
      </w:r>
      <w:r w:rsidRPr="00056DAD">
        <w:t>Совета</w:t>
      </w:r>
      <w:r w:rsidR="00BE3833" w:rsidRPr="00056DAD">
        <w:t xml:space="preserve"> поселения об утверждении </w:t>
      </w:r>
      <w:r w:rsidR="00BE3833" w:rsidRPr="00056DAD">
        <w:lastRenderedPageBreak/>
        <w:t>указанного соглашения.</w:t>
      </w:r>
    </w:p>
    <w:p w:rsidR="00BE3833" w:rsidRPr="00056DAD" w:rsidRDefault="00BE3833" w:rsidP="00271FA4">
      <w:pPr>
        <w:ind w:firstLine="709"/>
        <w:jc w:val="both"/>
      </w:pPr>
      <w:r w:rsidRPr="00056DAD"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871F5A" w:rsidRPr="00056DAD" w:rsidRDefault="00871F5A" w:rsidP="00871F5A">
      <w:pPr>
        <w:ind w:firstLine="709"/>
        <w:jc w:val="center"/>
      </w:pPr>
      <w:r w:rsidRPr="00056DAD">
        <w:t>_______________</w:t>
      </w:r>
    </w:p>
    <w:sectPr w:rsidR="00871F5A" w:rsidRPr="00056DAD" w:rsidSect="00C82ED1">
      <w:pgSz w:w="11906" w:h="16838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151" w:rsidRDefault="00747151">
      <w:r>
        <w:separator/>
      </w:r>
    </w:p>
  </w:endnote>
  <w:endnote w:type="continuationSeparator" w:id="1">
    <w:p w:rsidR="00747151" w:rsidRDefault="00747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151" w:rsidRDefault="00747151">
      <w:r>
        <w:separator/>
      </w:r>
    </w:p>
  </w:footnote>
  <w:footnote w:type="continuationSeparator" w:id="1">
    <w:p w:rsidR="00747151" w:rsidRDefault="00747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6400"/>
    <w:rsid w:val="00006091"/>
    <w:rsid w:val="00016E7B"/>
    <w:rsid w:val="000455E6"/>
    <w:rsid w:val="00056DAD"/>
    <w:rsid w:val="000A0B59"/>
    <w:rsid w:val="000D53A4"/>
    <w:rsid w:val="000D62D2"/>
    <w:rsid w:val="00100AB6"/>
    <w:rsid w:val="00113C8E"/>
    <w:rsid w:val="0014013D"/>
    <w:rsid w:val="00141100"/>
    <w:rsid w:val="00157584"/>
    <w:rsid w:val="00191EB6"/>
    <w:rsid w:val="00192485"/>
    <w:rsid w:val="001946D7"/>
    <w:rsid w:val="0019511B"/>
    <w:rsid w:val="001E1BE6"/>
    <w:rsid w:val="001F5E2C"/>
    <w:rsid w:val="001F63CD"/>
    <w:rsid w:val="002100BE"/>
    <w:rsid w:val="002148C8"/>
    <w:rsid w:val="00247856"/>
    <w:rsid w:val="00271FA4"/>
    <w:rsid w:val="002722E4"/>
    <w:rsid w:val="00274EAA"/>
    <w:rsid w:val="002D4AF3"/>
    <w:rsid w:val="003041A3"/>
    <w:rsid w:val="003114CC"/>
    <w:rsid w:val="003373AE"/>
    <w:rsid w:val="003438FB"/>
    <w:rsid w:val="003650D4"/>
    <w:rsid w:val="003A495A"/>
    <w:rsid w:val="003C396E"/>
    <w:rsid w:val="0040695D"/>
    <w:rsid w:val="00407FC6"/>
    <w:rsid w:val="0041255C"/>
    <w:rsid w:val="0041281D"/>
    <w:rsid w:val="00413A84"/>
    <w:rsid w:val="00462673"/>
    <w:rsid w:val="00484370"/>
    <w:rsid w:val="00490D36"/>
    <w:rsid w:val="00493D89"/>
    <w:rsid w:val="004B6958"/>
    <w:rsid w:val="004E46AF"/>
    <w:rsid w:val="005260AC"/>
    <w:rsid w:val="005432E4"/>
    <w:rsid w:val="00556A5F"/>
    <w:rsid w:val="005809AF"/>
    <w:rsid w:val="005A6914"/>
    <w:rsid w:val="005D0BA9"/>
    <w:rsid w:val="00621998"/>
    <w:rsid w:val="0063697D"/>
    <w:rsid w:val="00647775"/>
    <w:rsid w:val="006B3AFC"/>
    <w:rsid w:val="006D1B86"/>
    <w:rsid w:val="006D30D7"/>
    <w:rsid w:val="00747151"/>
    <w:rsid w:val="00747792"/>
    <w:rsid w:val="00755061"/>
    <w:rsid w:val="007610D8"/>
    <w:rsid w:val="007856D2"/>
    <w:rsid w:val="007B7FF5"/>
    <w:rsid w:val="007C2589"/>
    <w:rsid w:val="007C64F8"/>
    <w:rsid w:val="007E3FE4"/>
    <w:rsid w:val="007E6B3A"/>
    <w:rsid w:val="008108F7"/>
    <w:rsid w:val="0086621E"/>
    <w:rsid w:val="00870DEE"/>
    <w:rsid w:val="00871F5A"/>
    <w:rsid w:val="00881E96"/>
    <w:rsid w:val="008822EB"/>
    <w:rsid w:val="008955DF"/>
    <w:rsid w:val="008A011E"/>
    <w:rsid w:val="008A39C0"/>
    <w:rsid w:val="008C47AE"/>
    <w:rsid w:val="008E0BD3"/>
    <w:rsid w:val="008E65D5"/>
    <w:rsid w:val="008F51D7"/>
    <w:rsid w:val="00923E1D"/>
    <w:rsid w:val="00965984"/>
    <w:rsid w:val="00981FEB"/>
    <w:rsid w:val="0098282F"/>
    <w:rsid w:val="009840A6"/>
    <w:rsid w:val="009A249B"/>
    <w:rsid w:val="009A79C6"/>
    <w:rsid w:val="00A06E6D"/>
    <w:rsid w:val="00A40335"/>
    <w:rsid w:val="00A80B6C"/>
    <w:rsid w:val="00A87CD5"/>
    <w:rsid w:val="00AB4D47"/>
    <w:rsid w:val="00AC429F"/>
    <w:rsid w:val="00AC5F44"/>
    <w:rsid w:val="00B30E43"/>
    <w:rsid w:val="00B60E4C"/>
    <w:rsid w:val="00B62270"/>
    <w:rsid w:val="00B671F8"/>
    <w:rsid w:val="00BA383C"/>
    <w:rsid w:val="00BB4A40"/>
    <w:rsid w:val="00BC1DB1"/>
    <w:rsid w:val="00BE3833"/>
    <w:rsid w:val="00C33F3E"/>
    <w:rsid w:val="00C4029D"/>
    <w:rsid w:val="00C80748"/>
    <w:rsid w:val="00C82ED1"/>
    <w:rsid w:val="00CB1AB3"/>
    <w:rsid w:val="00D41975"/>
    <w:rsid w:val="00D769C5"/>
    <w:rsid w:val="00DC5409"/>
    <w:rsid w:val="00DE6400"/>
    <w:rsid w:val="00E20AEB"/>
    <w:rsid w:val="00E22489"/>
    <w:rsid w:val="00E3206A"/>
    <w:rsid w:val="00E57D15"/>
    <w:rsid w:val="00E739EB"/>
    <w:rsid w:val="00E8057F"/>
    <w:rsid w:val="00E942D9"/>
    <w:rsid w:val="00EA4352"/>
    <w:rsid w:val="00EB7AF7"/>
    <w:rsid w:val="00EC4DFB"/>
    <w:rsid w:val="00ED2BE5"/>
    <w:rsid w:val="00EE2092"/>
    <w:rsid w:val="00F06342"/>
    <w:rsid w:val="00F26920"/>
    <w:rsid w:val="00F75AD6"/>
    <w:rsid w:val="00FC1C32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3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3C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F63C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1F63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F63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63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63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F63C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F63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F63C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1F63CD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1F63C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F63C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F63CD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F63CD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F63C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1F63CD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1F63CD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1F63CD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F63C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F63CD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F63CD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F63C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F63CD"/>
  </w:style>
  <w:style w:type="paragraph" w:customStyle="1" w:styleId="af2">
    <w:name w:val="Колонтитул (левый)"/>
    <w:basedOn w:val="af1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F63CD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F63C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F63C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F63CD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1F63CD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1F63CD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F63CD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F63CD"/>
    <w:pPr>
      <w:jc w:val="both"/>
    </w:pPr>
  </w:style>
  <w:style w:type="paragraph" w:customStyle="1" w:styleId="afc">
    <w:name w:val="Объект"/>
    <w:basedOn w:val="a"/>
    <w:next w:val="a"/>
    <w:uiPriority w:val="99"/>
    <w:rsid w:val="001F63CD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1F63CD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F63C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1F63C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F63C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F63C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F63CD"/>
  </w:style>
  <w:style w:type="paragraph" w:customStyle="1" w:styleId="aff3">
    <w:name w:val="Пример."/>
    <w:basedOn w:val="a"/>
    <w:next w:val="a"/>
    <w:uiPriority w:val="99"/>
    <w:rsid w:val="001F63CD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F63C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F63CD"/>
  </w:style>
  <w:style w:type="paragraph" w:customStyle="1" w:styleId="aff6">
    <w:name w:val="Словарная статья"/>
    <w:basedOn w:val="a"/>
    <w:next w:val="a"/>
    <w:uiPriority w:val="99"/>
    <w:rsid w:val="001F63CD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1F63CD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1F63C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F63C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F63CD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F63C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F63CD"/>
  </w:style>
  <w:style w:type="character" w:customStyle="1" w:styleId="affd">
    <w:name w:val="Утратил силу"/>
    <w:basedOn w:val="a3"/>
    <w:uiPriority w:val="99"/>
    <w:rsid w:val="001F63CD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F63CD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sid w:val="001F63CD"/>
    <w:rPr>
      <w:rFonts w:ascii="Arial" w:hAnsi="Arial" w:cs="Arial"/>
      <w:sz w:val="24"/>
      <w:szCs w:val="24"/>
    </w:rPr>
  </w:style>
  <w:style w:type="character" w:styleId="afff2">
    <w:name w:val="page number"/>
    <w:basedOn w:val="a0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basedOn w:val="a0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367D8CD6EAC9B7FE397FB18CA1B6200BD315081AE02D22474940543oFV5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15B5B-0113-4393-A42C-E3840ECF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34</cp:revision>
  <cp:lastPrinted>2017-01-10T04:00:00Z</cp:lastPrinted>
  <dcterms:created xsi:type="dcterms:W3CDTF">2017-01-10T02:25:00Z</dcterms:created>
  <dcterms:modified xsi:type="dcterms:W3CDTF">2017-01-10T04:10:00Z</dcterms:modified>
</cp:coreProperties>
</file>