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8" w:rsidRDefault="00F06918" w:rsidP="00F06918">
      <w:pPr>
        <w:rPr>
          <w:rFonts w:ascii="Times New Roman" w:hAnsi="Times New Roman"/>
          <w:sz w:val="28"/>
          <w:szCs w:val="28"/>
        </w:rPr>
      </w:pPr>
    </w:p>
    <w:p w:rsidR="00F06918" w:rsidRDefault="00337867" w:rsidP="00337867">
      <w:pPr>
        <w:tabs>
          <w:tab w:val="center" w:pos="4677"/>
          <w:tab w:val="left" w:pos="8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918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F06918" w:rsidRDefault="00F06918" w:rsidP="00F06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F06918" w:rsidRDefault="00F06918" w:rsidP="0085326D">
      <w:pPr>
        <w:rPr>
          <w:rFonts w:ascii="Times New Roman" w:hAnsi="Times New Roman"/>
          <w:sz w:val="32"/>
          <w:szCs w:val="32"/>
        </w:rPr>
      </w:pPr>
    </w:p>
    <w:p w:rsidR="00F06918" w:rsidRDefault="00F06918" w:rsidP="008532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85326D" w:rsidRPr="0085326D" w:rsidRDefault="0085326D" w:rsidP="0085326D">
      <w:pPr>
        <w:jc w:val="center"/>
        <w:rPr>
          <w:rFonts w:ascii="Times New Roman" w:hAnsi="Times New Roman"/>
          <w:sz w:val="32"/>
          <w:szCs w:val="32"/>
        </w:rPr>
      </w:pPr>
    </w:p>
    <w:p w:rsidR="00F06918" w:rsidRDefault="00952A13" w:rsidP="00F06918">
      <w:pPr>
        <w:tabs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»                201  год</w:t>
      </w:r>
      <w:r w:rsidR="00F06918">
        <w:rPr>
          <w:rFonts w:ascii="Times New Roman" w:hAnsi="Times New Roman"/>
          <w:sz w:val="28"/>
          <w:szCs w:val="28"/>
        </w:rPr>
        <w:tab/>
        <w:t xml:space="preserve">     № </w:t>
      </w:r>
    </w:p>
    <w:p w:rsidR="00F06918" w:rsidRDefault="00F06918" w:rsidP="0085326D">
      <w:pPr>
        <w:tabs>
          <w:tab w:val="left" w:pos="72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Дульдурга</w:t>
      </w:r>
    </w:p>
    <w:p w:rsidR="00F06918" w:rsidRPr="005C2838" w:rsidRDefault="00F06918" w:rsidP="00F06918">
      <w:pPr>
        <w:tabs>
          <w:tab w:val="left" w:pos="72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C2838">
        <w:rPr>
          <w:rFonts w:ascii="Times New Roman" w:hAnsi="Times New Roman"/>
          <w:b/>
          <w:sz w:val="28"/>
          <w:szCs w:val="28"/>
        </w:rPr>
        <w:t xml:space="preserve">    О возложении на Дульдургинский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выписки из домовой книги по услуге: «Выдача документов (копии финансово-лицевого счета, выписки из домовой книги, справок и иных документов)» в полном объеме.</w:t>
      </w:r>
    </w:p>
    <w:p w:rsidR="00F06918" w:rsidRDefault="00F06918" w:rsidP="00F06918">
      <w:pPr>
        <w:tabs>
          <w:tab w:val="left" w:pos="72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оптимизации предоставления государственных и муниципальных услуг и в соответствии  с Федеральным законом от 27 июля 2010 года № 2010-ФЗ «Об организации предоставления государственных и муниципальных услуг», принимая во внимание 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администрация сельского поселения «Дульдурга» </w:t>
      </w:r>
      <w:r w:rsidRPr="005C2838">
        <w:rPr>
          <w:rFonts w:ascii="Times New Roman" w:hAnsi="Times New Roman"/>
          <w:b/>
          <w:sz w:val="28"/>
          <w:szCs w:val="28"/>
        </w:rPr>
        <w:t>постановила:</w:t>
      </w:r>
    </w:p>
    <w:p w:rsidR="00337867" w:rsidRDefault="00337867" w:rsidP="00F06918">
      <w:pPr>
        <w:pStyle w:val="a3"/>
        <w:numPr>
          <w:ilvl w:val="0"/>
          <w:numId w:val="1"/>
        </w:numPr>
        <w:tabs>
          <w:tab w:val="left" w:pos="72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Возложить на Дульдургинский филиал КГАУ «Многофункциональный</w:t>
      </w:r>
      <w:r w:rsidR="00FC042D">
        <w:rPr>
          <w:rFonts w:ascii="Times New Roman" w:hAnsi="Times New Roman"/>
          <w:sz w:val="28"/>
          <w:szCs w:val="28"/>
          <w:lang w:val="ru-RU"/>
        </w:rPr>
        <w:t xml:space="preserve"> центр предоставления государственных и муниципальных услуг Забайкальского края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FC042D">
        <w:rPr>
          <w:rFonts w:ascii="Times New Roman" w:hAnsi="Times New Roman"/>
          <w:sz w:val="28"/>
          <w:szCs w:val="28"/>
          <w:lang w:val="ru-RU"/>
        </w:rPr>
        <w:t xml:space="preserve"> функции администрации сельского поселения «Дульдурга»по предоставления муниципальной услуги «Выдача документов (копии финансово-лицевого счета, выписки из домовой книги, справок и иных документов)» в части выдачи выписки из домовой книги в полном объеме, включая принятия решения о ее </w:t>
      </w:r>
      <w:r w:rsidR="00783F39">
        <w:rPr>
          <w:rFonts w:ascii="Times New Roman" w:hAnsi="Times New Roman"/>
          <w:sz w:val="28"/>
          <w:szCs w:val="28"/>
          <w:lang w:val="ru-RU"/>
        </w:rPr>
        <w:t xml:space="preserve">предоставлении или об отказе в ее предоставлении, составление и </w:t>
      </w:r>
      <w:r w:rsidR="00783F39">
        <w:rPr>
          <w:rFonts w:ascii="Times New Roman" w:hAnsi="Times New Roman"/>
          <w:sz w:val="28"/>
          <w:szCs w:val="28"/>
          <w:lang w:val="ru-RU"/>
        </w:rPr>
        <w:lastRenderedPageBreak/>
        <w:t>подписание соответствующих документов по результатам предоставления такой услуги и совершения иных юридических значимых действий, являющихся результатом предоставления муниципальной услуги.</w:t>
      </w:r>
    </w:p>
    <w:p w:rsidR="00783F39" w:rsidRDefault="00952A13" w:rsidP="00F06918">
      <w:pPr>
        <w:pStyle w:val="a3"/>
        <w:numPr>
          <w:ilvl w:val="0"/>
          <w:numId w:val="1"/>
        </w:numPr>
        <w:tabs>
          <w:tab w:val="left" w:pos="72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муниципальную услугу «Выдача документов (копии финансово-лицевого счета, выписки из домовой книги, справок и иных документов)» в отношении которой функции администрации сельского поселения «Дульдурга » осуществляется Дульдургинским филиалом КГАУ «Многофункциональный центр предоставления государственных и муниципальных услуг Забайкальского края» в полном объеме;</w:t>
      </w:r>
    </w:p>
    <w:p w:rsidR="00952A13" w:rsidRDefault="00952A13" w:rsidP="00F06918">
      <w:pPr>
        <w:pStyle w:val="a3"/>
        <w:numPr>
          <w:ilvl w:val="0"/>
          <w:numId w:val="1"/>
        </w:numPr>
        <w:tabs>
          <w:tab w:val="left" w:pos="72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Установить, что реализация функций администрации сельского поселения «Дульдурга» по предоставлению муниципальной услуги «Выдача документов (копии финансово-лицевого счета, выписки из домовой книги и иных документов)» в части выдачи выписки из домовой книги, осуществляются Дульдургинским филиалом КГАУ «Многофункциональный центр предоставления государственных и муниципальных услуг Забайкальского края» путем составления и подписания соответствующих представленных документов, совершение иных юридических значимых действий, являющихся результатом предоставления муниципальной услуги.</w:t>
      </w:r>
    </w:p>
    <w:p w:rsidR="0085326D" w:rsidRDefault="0085326D" w:rsidP="0085326D">
      <w:pPr>
        <w:pStyle w:val="a3"/>
        <w:tabs>
          <w:tab w:val="left" w:pos="72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При этом для целей подписания и заверения документов, выписок из предоставленных документов Дульдургинским филиалом КГАУ «Многофункциональный центр предоставления государственных и муниципальных услуг Забайкальского края» используется соответствующая печать многофункционального центра предоставления государственных и муниципальных услуг;</w:t>
      </w:r>
    </w:p>
    <w:p w:rsidR="0085326D" w:rsidRPr="0085326D" w:rsidRDefault="00F06918" w:rsidP="0085326D">
      <w:pPr>
        <w:pStyle w:val="a3"/>
        <w:numPr>
          <w:ilvl w:val="0"/>
          <w:numId w:val="1"/>
        </w:numPr>
        <w:tabs>
          <w:tab w:val="left" w:pos="724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</w:t>
      </w:r>
      <w:r w:rsidR="0085326D">
        <w:rPr>
          <w:rFonts w:ascii="Times New Roman" w:hAnsi="Times New Roman"/>
          <w:sz w:val="28"/>
          <w:szCs w:val="28"/>
          <w:lang w:val="ru-RU"/>
        </w:rPr>
        <w:t xml:space="preserve"> постановления оставлю за собой;</w:t>
      </w:r>
    </w:p>
    <w:p w:rsidR="00F06918" w:rsidRDefault="00F06918" w:rsidP="00F06918">
      <w:pPr>
        <w:pStyle w:val="2"/>
        <w:numPr>
          <w:ilvl w:val="0"/>
          <w:numId w:val="1"/>
        </w:numPr>
        <w:tabs>
          <w:tab w:val="left" w:pos="495"/>
        </w:tabs>
        <w:spacing w:after="0" w:line="240" w:lineRule="auto"/>
        <w:ind w:right="-34"/>
        <w:jc w:val="both"/>
        <w:rPr>
          <w:lang w:val="ru-RU"/>
        </w:rPr>
      </w:pPr>
      <w:r>
        <w:rPr>
          <w:lang w:val="ru-RU"/>
        </w:rPr>
        <w:t>Настоящее постановление вступает в силу с момента его подписания.</w:t>
      </w:r>
    </w:p>
    <w:p w:rsidR="00F06918" w:rsidRDefault="00F06918" w:rsidP="00F06918">
      <w:pPr>
        <w:pStyle w:val="2"/>
        <w:numPr>
          <w:ilvl w:val="0"/>
          <w:numId w:val="1"/>
        </w:numPr>
        <w:tabs>
          <w:tab w:val="left" w:pos="495"/>
        </w:tabs>
        <w:spacing w:after="0" w:line="240" w:lineRule="auto"/>
        <w:ind w:right="-34"/>
        <w:jc w:val="both"/>
        <w:rPr>
          <w:sz w:val="24"/>
          <w:szCs w:val="26"/>
          <w:lang w:val="ru-RU"/>
        </w:rPr>
      </w:pPr>
      <w:r>
        <w:rPr>
          <w:lang w:val="ru-RU"/>
        </w:rPr>
        <w:t>Обнародовать настоящее постановление на информационных стендах и на официальном сайте администрации сельского поселения «Дульдурга».</w:t>
      </w:r>
    </w:p>
    <w:p w:rsidR="00F06918" w:rsidRDefault="00F06918" w:rsidP="00F06918">
      <w:pPr>
        <w:tabs>
          <w:tab w:val="left" w:pos="724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06918" w:rsidRDefault="00F06918" w:rsidP="00F06918">
      <w:pPr>
        <w:tabs>
          <w:tab w:val="left" w:pos="7245"/>
        </w:tabs>
        <w:jc w:val="both"/>
        <w:rPr>
          <w:rFonts w:ascii="Times New Roman" w:hAnsi="Times New Roman"/>
          <w:sz w:val="28"/>
          <w:szCs w:val="28"/>
        </w:rPr>
      </w:pPr>
    </w:p>
    <w:p w:rsidR="00F06918" w:rsidRDefault="00F06918" w:rsidP="00F06918">
      <w:pPr>
        <w:tabs>
          <w:tab w:val="left" w:pos="6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М.Б. Эрдынеев</w:t>
      </w:r>
    </w:p>
    <w:p w:rsidR="00F06918" w:rsidRDefault="00F06918" w:rsidP="00F069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«Дульдурга»</w:t>
      </w:r>
    </w:p>
    <w:p w:rsidR="00F06918" w:rsidRDefault="00F06918" w:rsidP="00F06918">
      <w:pPr>
        <w:rPr>
          <w:rFonts w:ascii="Times New Roman" w:hAnsi="Times New Roman"/>
          <w:sz w:val="28"/>
          <w:szCs w:val="28"/>
        </w:rPr>
      </w:pPr>
    </w:p>
    <w:p w:rsidR="00F06918" w:rsidRDefault="00F06918" w:rsidP="00F06918">
      <w:pPr>
        <w:rPr>
          <w:rFonts w:ascii="Times New Roman" w:hAnsi="Times New Roman"/>
          <w:sz w:val="28"/>
          <w:szCs w:val="28"/>
        </w:rPr>
      </w:pPr>
    </w:p>
    <w:p w:rsidR="00F06918" w:rsidRDefault="00F06918" w:rsidP="00F06918">
      <w:pPr>
        <w:rPr>
          <w:rFonts w:ascii="Times New Roman" w:hAnsi="Times New Roman"/>
          <w:sz w:val="24"/>
          <w:szCs w:val="24"/>
        </w:rPr>
      </w:pPr>
    </w:p>
    <w:p w:rsidR="00F06918" w:rsidRDefault="00F06918" w:rsidP="00F06918">
      <w:pPr>
        <w:rPr>
          <w:rFonts w:ascii="Times New Roman" w:hAnsi="Times New Roman"/>
        </w:rPr>
      </w:pPr>
      <w:r>
        <w:rPr>
          <w:rFonts w:ascii="Times New Roman" w:hAnsi="Times New Roman"/>
        </w:rPr>
        <w:t>Исп. Б.Б. Аюрова 8(30256)2-14-27</w:t>
      </w:r>
    </w:p>
    <w:p w:rsidR="003345C7" w:rsidRDefault="003345C7"/>
    <w:sectPr w:rsidR="003345C7" w:rsidSect="00B45C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16" w:rsidRDefault="00BE1516" w:rsidP="00337867">
      <w:pPr>
        <w:spacing w:after="0" w:line="240" w:lineRule="auto"/>
      </w:pPr>
      <w:r>
        <w:separator/>
      </w:r>
    </w:p>
  </w:endnote>
  <w:endnote w:type="continuationSeparator" w:id="1">
    <w:p w:rsidR="00BE1516" w:rsidRDefault="00BE1516" w:rsidP="0033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16" w:rsidRDefault="00BE1516" w:rsidP="00337867">
      <w:pPr>
        <w:spacing w:after="0" w:line="240" w:lineRule="auto"/>
      </w:pPr>
      <w:r>
        <w:separator/>
      </w:r>
    </w:p>
  </w:footnote>
  <w:footnote w:type="continuationSeparator" w:id="1">
    <w:p w:rsidR="00BE1516" w:rsidRDefault="00BE1516" w:rsidP="0033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67" w:rsidRPr="00337867" w:rsidRDefault="00337867" w:rsidP="00337867">
    <w:pPr>
      <w:pStyle w:val="a4"/>
      <w:tabs>
        <w:tab w:val="clear" w:pos="4677"/>
        <w:tab w:val="clear" w:pos="9355"/>
        <w:tab w:val="left" w:pos="7575"/>
      </w:tabs>
      <w:rPr>
        <w:b/>
        <w:sz w:val="32"/>
        <w:szCs w:val="32"/>
      </w:rPr>
    </w:pPr>
    <w:r>
      <w:rPr>
        <w:b/>
        <w:sz w:val="44"/>
        <w:szCs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41A"/>
    <w:multiLevelType w:val="hybridMultilevel"/>
    <w:tmpl w:val="2D7EB91E"/>
    <w:lvl w:ilvl="0" w:tplc="6652D3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918"/>
    <w:rsid w:val="003345C7"/>
    <w:rsid w:val="00337867"/>
    <w:rsid w:val="005C2838"/>
    <w:rsid w:val="00783F39"/>
    <w:rsid w:val="008526EC"/>
    <w:rsid w:val="0085326D"/>
    <w:rsid w:val="00952A13"/>
    <w:rsid w:val="00B45CF3"/>
    <w:rsid w:val="00BE1516"/>
    <w:rsid w:val="00DF64D3"/>
    <w:rsid w:val="00EC2AC2"/>
    <w:rsid w:val="00F06918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6918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F06918"/>
    <w:rPr>
      <w:rFonts w:ascii="Times New Roman" w:eastAsia="Times New Roman" w:hAnsi="Times New Roman" w:cs="Times New Roman"/>
      <w:color w:val="000000"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F0691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33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867"/>
  </w:style>
  <w:style w:type="paragraph" w:styleId="a6">
    <w:name w:val="footer"/>
    <w:basedOn w:val="a"/>
    <w:link w:val="a7"/>
    <w:uiPriority w:val="99"/>
    <w:semiHidden/>
    <w:unhideWhenUsed/>
    <w:rsid w:val="0033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2017-03-14T06:05:00Z</cp:lastPrinted>
  <dcterms:created xsi:type="dcterms:W3CDTF">2017-03-14T02:27:00Z</dcterms:created>
  <dcterms:modified xsi:type="dcterms:W3CDTF">2017-03-14T06:05:00Z</dcterms:modified>
</cp:coreProperties>
</file>