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E5" w:rsidRPr="00C727E5" w:rsidRDefault="00C727E5" w:rsidP="00C727E5">
      <w:pPr>
        <w:jc w:val="center"/>
        <w:rPr>
          <w:rFonts w:ascii="Times New Roman" w:eastAsia="Calibri" w:hAnsi="Times New Roman" w:cs="Times New Roman"/>
          <w:b/>
          <w:bCs/>
          <w:sz w:val="28"/>
          <w:szCs w:val="28"/>
        </w:rPr>
      </w:pPr>
      <w:r>
        <w:t xml:space="preserve">                        </w:t>
      </w:r>
      <w:r w:rsidR="001D66E0">
        <w:t xml:space="preserve"> </w:t>
      </w:r>
      <w:r w:rsidRPr="00C727E5">
        <w:rPr>
          <w:rFonts w:ascii="Times New Roman" w:eastAsia="Calibri" w:hAnsi="Times New Roman" w:cs="Times New Roman"/>
          <w:b/>
          <w:bCs/>
          <w:sz w:val="28"/>
          <w:szCs w:val="28"/>
        </w:rPr>
        <w:t>Администрация сельского поселения</w:t>
      </w:r>
      <w:r>
        <w:rPr>
          <w:rFonts w:ascii="Times New Roman" w:eastAsia="Calibri" w:hAnsi="Times New Roman" w:cs="Times New Roman"/>
          <w:b/>
          <w:bCs/>
          <w:sz w:val="28"/>
          <w:szCs w:val="28"/>
        </w:rPr>
        <w:t xml:space="preserve">       ПРОЕКТ</w:t>
      </w:r>
    </w:p>
    <w:p w:rsidR="00C727E5" w:rsidRPr="00C727E5" w:rsidRDefault="00C727E5" w:rsidP="00C727E5">
      <w:pPr>
        <w:shd w:val="clear" w:color="auto" w:fill="FFFFFF"/>
        <w:spacing w:after="200" w:line="276" w:lineRule="auto"/>
        <w:jc w:val="center"/>
        <w:rPr>
          <w:rFonts w:ascii="Times New Roman" w:eastAsia="Calibri" w:hAnsi="Times New Roman" w:cs="Times New Roman"/>
          <w:b/>
          <w:bCs/>
          <w:sz w:val="28"/>
          <w:szCs w:val="28"/>
        </w:rPr>
      </w:pPr>
      <w:r w:rsidRPr="00C727E5">
        <w:rPr>
          <w:rFonts w:ascii="Times New Roman" w:eastAsia="Calibri" w:hAnsi="Times New Roman" w:cs="Times New Roman"/>
          <w:b/>
          <w:bCs/>
          <w:sz w:val="28"/>
          <w:szCs w:val="28"/>
        </w:rPr>
        <w:t>«Дульдурга»</w:t>
      </w:r>
    </w:p>
    <w:p w:rsidR="00C727E5" w:rsidRPr="00C727E5" w:rsidRDefault="00C727E5" w:rsidP="00C727E5">
      <w:pPr>
        <w:spacing w:after="200" w:line="276" w:lineRule="auto"/>
        <w:jc w:val="center"/>
        <w:rPr>
          <w:rFonts w:ascii="Times New Roman" w:eastAsia="Calibri" w:hAnsi="Times New Roman" w:cs="Times New Roman"/>
          <w:b/>
          <w:sz w:val="28"/>
          <w:szCs w:val="28"/>
        </w:rPr>
      </w:pPr>
      <w:r w:rsidRPr="00C727E5">
        <w:rPr>
          <w:rFonts w:ascii="Times New Roman" w:eastAsia="Calibri" w:hAnsi="Times New Roman" w:cs="Times New Roman"/>
          <w:b/>
          <w:sz w:val="28"/>
          <w:szCs w:val="28"/>
        </w:rPr>
        <w:t xml:space="preserve">   ПОСТАНОВЛЕНИЕ                                   </w:t>
      </w:r>
    </w:p>
    <w:p w:rsidR="00C727E5" w:rsidRPr="00C727E5" w:rsidRDefault="00C727E5" w:rsidP="00C727E5">
      <w:pPr>
        <w:spacing w:after="0" w:line="276" w:lineRule="auto"/>
        <w:rPr>
          <w:rFonts w:ascii="Times New Roman" w:eastAsia="Calibri" w:hAnsi="Times New Roman" w:cs="Times New Roman"/>
          <w:sz w:val="28"/>
          <w:szCs w:val="28"/>
        </w:rPr>
      </w:pPr>
    </w:p>
    <w:p w:rsidR="00C727E5" w:rsidRPr="00C727E5" w:rsidRDefault="00C727E5" w:rsidP="00C727E5">
      <w:pPr>
        <w:spacing w:after="200" w:line="276" w:lineRule="auto"/>
        <w:rPr>
          <w:rFonts w:ascii="Times New Roman" w:eastAsia="Calibri" w:hAnsi="Times New Roman" w:cs="Times New Roman"/>
          <w:sz w:val="28"/>
          <w:szCs w:val="28"/>
        </w:rPr>
      </w:pPr>
      <w:r w:rsidRPr="00C727E5">
        <w:rPr>
          <w:rFonts w:ascii="Times New Roman" w:eastAsia="Calibri" w:hAnsi="Times New Roman" w:cs="Times New Roman"/>
          <w:sz w:val="28"/>
          <w:szCs w:val="28"/>
        </w:rPr>
        <w:t xml:space="preserve">                                       </w:t>
      </w:r>
    </w:p>
    <w:p w:rsidR="00C727E5" w:rsidRPr="00C727E5" w:rsidRDefault="00C727E5" w:rsidP="00C727E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ноября</w:t>
      </w:r>
      <w:r w:rsidRPr="00C727E5">
        <w:rPr>
          <w:rFonts w:ascii="Times New Roman" w:eastAsia="Calibri" w:hAnsi="Times New Roman" w:cs="Times New Roman"/>
          <w:sz w:val="28"/>
          <w:szCs w:val="28"/>
        </w:rPr>
        <w:t xml:space="preserve"> 2021 года</w:t>
      </w:r>
      <w:r w:rsidRPr="00C727E5">
        <w:rPr>
          <w:rFonts w:ascii="Times New Roman" w:eastAsia="Calibri" w:hAnsi="Times New Roman" w:cs="Times New Roman"/>
          <w:sz w:val="28"/>
          <w:szCs w:val="28"/>
        </w:rPr>
        <w:tab/>
      </w:r>
      <w:r w:rsidRPr="00C727E5">
        <w:rPr>
          <w:rFonts w:ascii="Times New Roman" w:eastAsia="Calibri" w:hAnsi="Times New Roman" w:cs="Times New Roman"/>
          <w:sz w:val="28"/>
          <w:szCs w:val="28"/>
        </w:rPr>
        <w:tab/>
      </w:r>
      <w:r w:rsidRPr="00C727E5">
        <w:rPr>
          <w:rFonts w:ascii="Times New Roman" w:eastAsia="Calibri" w:hAnsi="Times New Roman" w:cs="Times New Roman"/>
          <w:sz w:val="28"/>
          <w:szCs w:val="28"/>
        </w:rPr>
        <w:tab/>
      </w:r>
      <w:r w:rsidRPr="00C727E5">
        <w:rPr>
          <w:rFonts w:ascii="Times New Roman" w:eastAsia="Calibri" w:hAnsi="Times New Roman" w:cs="Times New Roman"/>
          <w:sz w:val="28"/>
          <w:szCs w:val="28"/>
        </w:rPr>
        <w:tab/>
      </w:r>
      <w:r w:rsidRPr="00C727E5">
        <w:rPr>
          <w:rFonts w:ascii="Times New Roman" w:eastAsia="Calibri" w:hAnsi="Times New Roman" w:cs="Times New Roman"/>
          <w:sz w:val="28"/>
          <w:szCs w:val="28"/>
        </w:rPr>
        <w:tab/>
      </w:r>
      <w:r w:rsidRPr="00C727E5">
        <w:rPr>
          <w:rFonts w:ascii="Times New Roman" w:eastAsia="Calibri" w:hAnsi="Times New Roman" w:cs="Times New Roman"/>
          <w:sz w:val="28"/>
          <w:szCs w:val="28"/>
        </w:rPr>
        <w:tab/>
      </w:r>
      <w:r w:rsidRPr="00C727E5">
        <w:rPr>
          <w:rFonts w:ascii="Times New Roman" w:eastAsia="Calibri" w:hAnsi="Times New Roman" w:cs="Times New Roman"/>
          <w:sz w:val="28"/>
          <w:szCs w:val="28"/>
        </w:rPr>
        <w:tab/>
        <w:t xml:space="preserve">                № </w:t>
      </w:r>
    </w:p>
    <w:p w:rsidR="00C727E5" w:rsidRPr="00C727E5" w:rsidRDefault="00C727E5" w:rsidP="00C727E5">
      <w:pPr>
        <w:spacing w:after="200" w:line="276" w:lineRule="auto"/>
        <w:jc w:val="center"/>
        <w:rPr>
          <w:rFonts w:ascii="Times New Roman" w:eastAsia="Calibri" w:hAnsi="Times New Roman" w:cs="Times New Roman"/>
          <w:sz w:val="28"/>
          <w:szCs w:val="28"/>
        </w:rPr>
      </w:pPr>
      <w:r w:rsidRPr="00C727E5">
        <w:rPr>
          <w:rFonts w:ascii="Times New Roman" w:eastAsia="Calibri" w:hAnsi="Times New Roman" w:cs="Times New Roman"/>
          <w:sz w:val="28"/>
          <w:szCs w:val="28"/>
        </w:rPr>
        <w:t>с. Дульдурга</w:t>
      </w:r>
    </w:p>
    <w:p w:rsidR="00C727E5" w:rsidRPr="00C727E5" w:rsidRDefault="00C727E5" w:rsidP="00C727E5">
      <w:pPr>
        <w:spacing w:after="200" w:line="276" w:lineRule="auto"/>
        <w:jc w:val="center"/>
        <w:rPr>
          <w:rFonts w:ascii="Times New Roman" w:eastAsia="Calibri" w:hAnsi="Times New Roman" w:cs="Times New Roman"/>
          <w:sz w:val="28"/>
          <w:szCs w:val="28"/>
        </w:rPr>
      </w:pPr>
    </w:p>
    <w:p w:rsidR="00C727E5" w:rsidRPr="00C727E5" w:rsidRDefault="00C727E5" w:rsidP="00C727E5">
      <w:pPr>
        <w:autoSpaceDE w:val="0"/>
        <w:autoSpaceDN w:val="0"/>
        <w:adjustRightInd w:val="0"/>
        <w:spacing w:after="0" w:line="240" w:lineRule="auto"/>
        <w:ind w:firstLine="567"/>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Об утверждении административного</w:t>
      </w:r>
      <w:r w:rsidRPr="00C727E5">
        <w:rPr>
          <w:rFonts w:ascii="Times New Roman" w:eastAsia="Calibri" w:hAnsi="Times New Roman" w:cs="Times New Roman"/>
          <w:b/>
          <w:color w:val="000000"/>
          <w:sz w:val="28"/>
          <w:szCs w:val="28"/>
          <w:lang w:eastAsia="ru-RU"/>
        </w:rPr>
        <w:t xml:space="preserve"> регламент</w:t>
      </w:r>
      <w:r>
        <w:rPr>
          <w:rFonts w:ascii="Times New Roman" w:eastAsia="Calibri" w:hAnsi="Times New Roman" w:cs="Times New Roman"/>
          <w:b/>
          <w:color w:val="000000"/>
          <w:sz w:val="28"/>
          <w:szCs w:val="28"/>
          <w:lang w:eastAsia="ru-RU"/>
        </w:rPr>
        <w:t>а</w:t>
      </w:r>
    </w:p>
    <w:p w:rsidR="00C727E5" w:rsidRPr="00C727E5" w:rsidRDefault="00C727E5" w:rsidP="00C727E5">
      <w:pPr>
        <w:autoSpaceDE w:val="0"/>
        <w:autoSpaceDN w:val="0"/>
        <w:adjustRightInd w:val="0"/>
        <w:spacing w:after="0" w:line="240" w:lineRule="auto"/>
        <w:ind w:firstLine="567"/>
        <w:jc w:val="center"/>
        <w:rPr>
          <w:rFonts w:ascii="Times New Roman" w:eastAsia="Calibri" w:hAnsi="Times New Roman" w:cs="Times New Roman"/>
          <w:b/>
          <w:color w:val="000000"/>
          <w:sz w:val="28"/>
          <w:szCs w:val="28"/>
          <w:lang w:eastAsia="ru-RU"/>
        </w:rPr>
      </w:pPr>
      <w:r w:rsidRPr="00C727E5">
        <w:rPr>
          <w:rFonts w:ascii="Times New Roman" w:eastAsia="Calibri" w:hAnsi="Times New Roman" w:cs="Times New Roman"/>
          <w:b/>
          <w:color w:val="000000"/>
          <w:sz w:val="28"/>
          <w:szCs w:val="28"/>
          <w:lang w:eastAsia="ru-RU"/>
        </w:rPr>
        <w:t>предоставления муниципальной услуги «</w:t>
      </w:r>
      <w:r w:rsidRPr="00C727E5">
        <w:rPr>
          <w:rFonts w:ascii="Times New Roman" w:eastAsia="Calibri"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C727E5">
        <w:rPr>
          <w:rFonts w:ascii="Times New Roman" w:eastAsia="Calibri" w:hAnsi="Times New Roman" w:cs="Arial"/>
          <w:b/>
          <w:bCs/>
          <w:color w:val="000000"/>
          <w:sz w:val="28"/>
          <w:szCs w:val="28"/>
          <w:shd w:val="clear" w:color="auto" w:fill="FFFFFF"/>
          <w:lang w:eastAsia="ru-RU"/>
        </w:rPr>
        <w:t>нормативных правовых актов   сельского поселения «Дульдурга» о местных налогах и сборах»</w:t>
      </w:r>
    </w:p>
    <w:p w:rsidR="00C727E5" w:rsidRPr="00C727E5" w:rsidRDefault="00C727E5" w:rsidP="00C727E5">
      <w:pPr>
        <w:spacing w:after="200" w:line="276" w:lineRule="auto"/>
        <w:ind w:firstLine="709"/>
        <w:jc w:val="both"/>
        <w:rPr>
          <w:rFonts w:ascii="Times New Roman" w:eastAsia="Calibri" w:hAnsi="Times New Roman" w:cs="Times New Roman"/>
          <w:sz w:val="28"/>
          <w:szCs w:val="28"/>
        </w:rPr>
      </w:pPr>
    </w:p>
    <w:p w:rsidR="00C727E5" w:rsidRPr="00C727E5" w:rsidRDefault="00C727E5" w:rsidP="00C727E5">
      <w:pPr>
        <w:spacing w:after="200" w:line="276" w:lineRule="auto"/>
        <w:ind w:firstLine="709"/>
        <w:jc w:val="both"/>
        <w:rPr>
          <w:rFonts w:ascii="Times New Roman" w:eastAsia="Calibri" w:hAnsi="Times New Roman" w:cs="Times New Roman"/>
          <w:sz w:val="28"/>
          <w:szCs w:val="28"/>
        </w:rPr>
      </w:pPr>
      <w:r w:rsidRPr="00C727E5">
        <w:rPr>
          <w:rFonts w:ascii="Times New Roman" w:eastAsia="Calibri"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«Дульдурга</w:t>
      </w:r>
      <w:proofErr w:type="gramStart"/>
      <w:r w:rsidRPr="00C727E5">
        <w:rPr>
          <w:rFonts w:ascii="Times New Roman" w:eastAsia="Calibri" w:hAnsi="Times New Roman" w:cs="Times New Roman"/>
          <w:sz w:val="28"/>
          <w:szCs w:val="28"/>
        </w:rPr>
        <w:t xml:space="preserve">»,   </w:t>
      </w:r>
      <w:proofErr w:type="gramEnd"/>
      <w:r w:rsidRPr="00C727E5">
        <w:rPr>
          <w:rFonts w:ascii="Times New Roman" w:eastAsia="Calibri" w:hAnsi="Times New Roman" w:cs="Times New Roman"/>
          <w:sz w:val="28"/>
          <w:szCs w:val="28"/>
        </w:rPr>
        <w:t xml:space="preserve">  администрация сельского поселения «Дульдурга»: </w:t>
      </w:r>
    </w:p>
    <w:p w:rsidR="00C727E5" w:rsidRPr="00C727E5" w:rsidRDefault="00C727E5" w:rsidP="00C727E5">
      <w:pPr>
        <w:spacing w:after="200" w:line="276" w:lineRule="auto"/>
        <w:ind w:firstLine="709"/>
        <w:jc w:val="both"/>
        <w:rPr>
          <w:rFonts w:ascii="Times New Roman" w:eastAsia="Calibri" w:hAnsi="Times New Roman" w:cs="Times New Roman"/>
          <w:b/>
          <w:sz w:val="28"/>
          <w:szCs w:val="28"/>
        </w:rPr>
      </w:pPr>
      <w:r w:rsidRPr="00C727E5">
        <w:rPr>
          <w:rFonts w:ascii="Times New Roman" w:eastAsia="Calibri" w:hAnsi="Times New Roman" w:cs="Times New Roman"/>
          <w:b/>
          <w:sz w:val="28"/>
          <w:szCs w:val="28"/>
        </w:rPr>
        <w:t>ПОСТАНОВЛЯЕТ:</w:t>
      </w:r>
    </w:p>
    <w:p w:rsidR="00C727E5" w:rsidRPr="00C727E5" w:rsidRDefault="00C727E5" w:rsidP="00C727E5">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C727E5">
        <w:rPr>
          <w:rFonts w:ascii="Times New Roman" w:eastAsia="Calibri" w:hAnsi="Times New Roman" w:cs="Times New Roman"/>
          <w:sz w:val="28"/>
          <w:szCs w:val="28"/>
        </w:rPr>
        <w:t xml:space="preserve">  1. Утвердить </w:t>
      </w:r>
      <w:r w:rsidRPr="00C727E5">
        <w:rPr>
          <w:rFonts w:ascii="Times New Roman" w:eastAsia="Calibri" w:hAnsi="Times New Roman" w:cs="Times New Roman"/>
          <w:color w:val="000000"/>
          <w:sz w:val="28"/>
          <w:szCs w:val="28"/>
          <w:lang w:eastAsia="ru-RU"/>
        </w:rPr>
        <w:t>Административный регламент предоставления муниципальной услуги «</w:t>
      </w:r>
      <w:r w:rsidRPr="00C727E5">
        <w:rPr>
          <w:rFonts w:ascii="Times New Roman" w:eastAsia="Calibri"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C727E5">
        <w:rPr>
          <w:rFonts w:ascii="Times New Roman" w:eastAsia="Calibri" w:hAnsi="Times New Roman" w:cs="Arial"/>
          <w:bCs/>
          <w:color w:val="000000"/>
          <w:sz w:val="28"/>
          <w:szCs w:val="28"/>
          <w:shd w:val="clear" w:color="auto" w:fill="FFFFFF"/>
          <w:lang w:eastAsia="ru-RU"/>
        </w:rPr>
        <w:t>нормативных правовых актов   сельского поселения «Дульдурга» о местных налогах и сборах»</w:t>
      </w:r>
    </w:p>
    <w:p w:rsidR="00C727E5" w:rsidRPr="00C727E5" w:rsidRDefault="00C727E5" w:rsidP="00C727E5">
      <w:pPr>
        <w:spacing w:after="200" w:line="276" w:lineRule="auto"/>
        <w:ind w:firstLine="709"/>
        <w:jc w:val="both"/>
        <w:rPr>
          <w:rFonts w:ascii="Times New Roman" w:eastAsia="Calibri" w:hAnsi="Times New Roman" w:cs="Times New Roman"/>
          <w:sz w:val="28"/>
          <w:szCs w:val="28"/>
        </w:rPr>
      </w:pPr>
      <w:r w:rsidRPr="00C727E5">
        <w:rPr>
          <w:rFonts w:ascii="Times New Roman" w:eastAsia="Calibri" w:hAnsi="Times New Roman" w:cs="Times New Roman"/>
          <w:sz w:val="28"/>
          <w:szCs w:val="28"/>
        </w:rPr>
        <w:t xml:space="preserve">2. Настоящее постановление опубликовать в информационной – телекоммуникационной сети «Интернет» на официальном сайте администрации СП «Дульдурга» </w:t>
      </w:r>
      <w:hyperlink r:id="rId4" w:history="1">
        <w:r w:rsidRPr="00C727E5">
          <w:rPr>
            <w:rFonts w:ascii="Times New Roman" w:eastAsia="Calibri" w:hAnsi="Times New Roman" w:cs="Times New Roman"/>
            <w:color w:val="0000FF"/>
            <w:sz w:val="28"/>
            <w:szCs w:val="28"/>
            <w:u w:val="single"/>
          </w:rPr>
          <w:t>http://дульдурга.рф</w:t>
        </w:r>
      </w:hyperlink>
      <w:r w:rsidRPr="00C727E5">
        <w:rPr>
          <w:rFonts w:ascii="Times New Roman" w:eastAsia="Calibri" w:hAnsi="Times New Roman" w:cs="Times New Roman"/>
          <w:sz w:val="28"/>
          <w:szCs w:val="28"/>
        </w:rPr>
        <w:t xml:space="preserve">. </w:t>
      </w:r>
    </w:p>
    <w:p w:rsidR="00C727E5" w:rsidRPr="00C727E5" w:rsidRDefault="00C727E5" w:rsidP="00C727E5">
      <w:pPr>
        <w:spacing w:after="200" w:line="276" w:lineRule="auto"/>
        <w:ind w:firstLine="709"/>
        <w:jc w:val="both"/>
        <w:rPr>
          <w:rFonts w:ascii="Times New Roman" w:eastAsia="Calibri" w:hAnsi="Times New Roman" w:cs="Times New Roman"/>
          <w:sz w:val="28"/>
          <w:szCs w:val="28"/>
        </w:rPr>
      </w:pPr>
      <w:r w:rsidRPr="00C727E5">
        <w:rPr>
          <w:rFonts w:ascii="Times New Roman" w:eastAsia="Calibri" w:hAnsi="Times New Roman" w:cs="Times New Roman"/>
          <w:sz w:val="28"/>
          <w:szCs w:val="28"/>
        </w:rPr>
        <w:t>3. Настоящее постановление вступает в силу после его официального опубликования (обнародования).</w:t>
      </w:r>
    </w:p>
    <w:p w:rsidR="00C727E5" w:rsidRDefault="00C727E5" w:rsidP="00C727E5">
      <w:pPr>
        <w:spacing w:after="200" w:line="276" w:lineRule="auto"/>
        <w:jc w:val="both"/>
        <w:rPr>
          <w:rFonts w:ascii="Times New Roman" w:eastAsia="Calibri" w:hAnsi="Times New Roman" w:cs="Times New Roman"/>
          <w:sz w:val="28"/>
          <w:szCs w:val="28"/>
        </w:rPr>
      </w:pPr>
    </w:p>
    <w:p w:rsidR="00C727E5" w:rsidRPr="00C727E5" w:rsidRDefault="00C727E5" w:rsidP="00C727E5">
      <w:pPr>
        <w:spacing w:after="200" w:line="276"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главы</w:t>
      </w:r>
      <w:r w:rsidRPr="00C727E5">
        <w:rPr>
          <w:rFonts w:ascii="Times New Roman" w:eastAsia="Calibri" w:hAnsi="Times New Roman" w:cs="Times New Roman"/>
          <w:sz w:val="28"/>
          <w:szCs w:val="28"/>
        </w:rPr>
        <w:t xml:space="preserve"> сельского поселения «</w:t>
      </w:r>
      <w:proofErr w:type="gramStart"/>
      <w:r w:rsidRPr="00C727E5">
        <w:rPr>
          <w:rFonts w:ascii="Times New Roman" w:eastAsia="Calibri" w:hAnsi="Times New Roman" w:cs="Times New Roman"/>
          <w:sz w:val="28"/>
          <w:szCs w:val="28"/>
        </w:rPr>
        <w:t>Дульдурга»</w:t>
      </w:r>
      <w:r>
        <w:rPr>
          <w:rFonts w:ascii="Times New Roman" w:eastAsia="Calibri" w:hAnsi="Times New Roman" w:cs="Times New Roman"/>
          <w:sz w:val="28"/>
          <w:szCs w:val="28"/>
        </w:rPr>
        <w:tab/>
      </w:r>
      <w:proofErr w:type="gramEnd"/>
      <w:r>
        <w:rPr>
          <w:rFonts w:ascii="Times New Roman" w:eastAsia="Calibri" w:hAnsi="Times New Roman" w:cs="Times New Roman"/>
          <w:sz w:val="28"/>
          <w:szCs w:val="28"/>
        </w:rPr>
        <w:t xml:space="preserve">                В.В. Чимит-Цыренов</w:t>
      </w:r>
      <w:r w:rsidRPr="00C727E5">
        <w:rPr>
          <w:rFonts w:ascii="Times New Roman" w:eastAsia="Calibri" w:hAnsi="Times New Roman" w:cs="Times New Roman"/>
          <w:sz w:val="28"/>
          <w:szCs w:val="28"/>
        </w:rPr>
        <w:tab/>
      </w:r>
    </w:p>
    <w:p w:rsidR="00C727E5" w:rsidRPr="00C727E5" w:rsidRDefault="00C727E5" w:rsidP="00C727E5">
      <w:pPr>
        <w:spacing w:after="0" w:line="276" w:lineRule="auto"/>
        <w:jc w:val="right"/>
        <w:rPr>
          <w:rFonts w:ascii="Times New Roman" w:eastAsia="Calibri" w:hAnsi="Times New Roman" w:cs="Times New Roman"/>
          <w:sz w:val="28"/>
          <w:szCs w:val="28"/>
          <w:lang w:eastAsia="ru-RU"/>
        </w:rPr>
      </w:pPr>
    </w:p>
    <w:p w:rsidR="00C727E5" w:rsidRPr="00C727E5" w:rsidRDefault="00C727E5" w:rsidP="00C727E5">
      <w:pPr>
        <w:spacing w:after="0" w:line="276" w:lineRule="auto"/>
        <w:jc w:val="right"/>
        <w:rPr>
          <w:rFonts w:ascii="Times New Roman" w:eastAsia="Calibri" w:hAnsi="Times New Roman" w:cs="Times New Roman"/>
          <w:sz w:val="28"/>
          <w:szCs w:val="28"/>
          <w:lang w:eastAsia="ru-RU"/>
        </w:rPr>
      </w:pPr>
    </w:p>
    <w:p w:rsidR="00C727E5" w:rsidRPr="00C727E5" w:rsidRDefault="00C727E5" w:rsidP="00C727E5">
      <w:pPr>
        <w:spacing w:after="0" w:line="276" w:lineRule="auto"/>
        <w:jc w:val="right"/>
        <w:rPr>
          <w:rFonts w:ascii="Times New Roman" w:eastAsia="Calibri" w:hAnsi="Times New Roman" w:cs="Times New Roman"/>
          <w:sz w:val="28"/>
          <w:szCs w:val="28"/>
          <w:lang w:eastAsia="ru-RU"/>
        </w:rPr>
      </w:pPr>
    </w:p>
    <w:p w:rsidR="00C727E5" w:rsidRPr="00C727E5" w:rsidRDefault="00C727E5" w:rsidP="00C727E5">
      <w:pPr>
        <w:spacing w:after="0" w:line="276" w:lineRule="auto"/>
        <w:jc w:val="right"/>
        <w:rPr>
          <w:rFonts w:ascii="Times New Roman" w:eastAsia="Calibri" w:hAnsi="Times New Roman" w:cs="Times New Roman"/>
          <w:sz w:val="28"/>
          <w:szCs w:val="28"/>
          <w:lang w:eastAsia="ru-RU"/>
        </w:rPr>
      </w:pPr>
      <w:r w:rsidRPr="00C727E5">
        <w:rPr>
          <w:rFonts w:ascii="Times New Roman" w:eastAsia="Calibri" w:hAnsi="Times New Roman" w:cs="Times New Roman"/>
          <w:sz w:val="28"/>
          <w:szCs w:val="28"/>
          <w:lang w:eastAsia="ru-RU"/>
        </w:rPr>
        <w:t>Приложение</w:t>
      </w:r>
      <w:r>
        <w:rPr>
          <w:rFonts w:ascii="Times New Roman" w:eastAsia="Calibri" w:hAnsi="Times New Roman" w:cs="Times New Roman"/>
          <w:sz w:val="28"/>
          <w:szCs w:val="28"/>
          <w:lang w:eastAsia="ru-RU"/>
        </w:rPr>
        <w:t xml:space="preserve"> №1</w:t>
      </w:r>
    </w:p>
    <w:p w:rsidR="00C727E5" w:rsidRPr="00C727E5" w:rsidRDefault="00C727E5" w:rsidP="00C727E5">
      <w:pPr>
        <w:tabs>
          <w:tab w:val="left" w:pos="1134"/>
          <w:tab w:val="left" w:pos="7797"/>
          <w:tab w:val="left" w:pos="9497"/>
        </w:tabs>
        <w:spacing w:after="0" w:line="240" w:lineRule="auto"/>
        <w:ind w:left="5103" w:right="-1"/>
        <w:jc w:val="right"/>
        <w:rPr>
          <w:rFonts w:ascii="Times New Roman" w:eastAsia="Calibri" w:hAnsi="Times New Roman" w:cs="Times New Roman"/>
          <w:sz w:val="28"/>
          <w:szCs w:val="28"/>
          <w:lang w:eastAsia="ru-RU"/>
        </w:rPr>
      </w:pPr>
      <w:r w:rsidRPr="00C727E5">
        <w:rPr>
          <w:rFonts w:ascii="Times New Roman" w:eastAsia="Calibri" w:hAnsi="Times New Roman" w:cs="Times New Roman"/>
          <w:sz w:val="28"/>
          <w:szCs w:val="28"/>
          <w:lang w:eastAsia="ru-RU"/>
        </w:rPr>
        <w:t>к постановлению администрации</w:t>
      </w:r>
    </w:p>
    <w:p w:rsidR="00C727E5" w:rsidRPr="00C727E5" w:rsidRDefault="00C727E5" w:rsidP="00C727E5">
      <w:pPr>
        <w:tabs>
          <w:tab w:val="left" w:pos="1134"/>
          <w:tab w:val="left" w:pos="7797"/>
          <w:tab w:val="left" w:pos="9497"/>
        </w:tabs>
        <w:spacing w:after="0" w:line="240" w:lineRule="auto"/>
        <w:ind w:left="5103" w:right="-1"/>
        <w:jc w:val="right"/>
        <w:rPr>
          <w:rFonts w:ascii="Times New Roman" w:eastAsia="Calibri" w:hAnsi="Times New Roman" w:cs="Times New Roman"/>
          <w:sz w:val="28"/>
          <w:szCs w:val="28"/>
          <w:lang w:eastAsia="ru-RU"/>
        </w:rPr>
      </w:pPr>
      <w:r w:rsidRPr="00C727E5">
        <w:rPr>
          <w:rFonts w:ascii="Times New Roman" w:eastAsia="Calibri" w:hAnsi="Times New Roman" w:cs="Times New Roman"/>
          <w:sz w:val="28"/>
          <w:szCs w:val="28"/>
          <w:lang w:eastAsia="ru-RU"/>
        </w:rPr>
        <w:t xml:space="preserve">  сельского поселения «Дульдурга»</w:t>
      </w:r>
    </w:p>
    <w:p w:rsidR="00C727E5" w:rsidRPr="00C727E5" w:rsidRDefault="00C727E5" w:rsidP="00C727E5">
      <w:pPr>
        <w:tabs>
          <w:tab w:val="left" w:pos="1134"/>
          <w:tab w:val="left" w:pos="7797"/>
          <w:tab w:val="left" w:pos="9497"/>
        </w:tabs>
        <w:spacing w:after="0" w:line="240" w:lineRule="auto"/>
        <w:ind w:left="5103" w:right="-1"/>
        <w:jc w:val="right"/>
        <w:rPr>
          <w:rFonts w:ascii="Times New Roman" w:eastAsia="Calibri" w:hAnsi="Times New Roman" w:cs="Times New Roman"/>
          <w:sz w:val="28"/>
          <w:szCs w:val="28"/>
          <w:lang w:eastAsia="ru-RU"/>
        </w:rPr>
      </w:pPr>
      <w:proofErr w:type="gramStart"/>
      <w:r w:rsidRPr="00C727E5">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11</w:t>
      </w:r>
      <w:r w:rsidRPr="00C727E5">
        <w:rPr>
          <w:rFonts w:ascii="Times New Roman" w:eastAsia="Calibri" w:hAnsi="Times New Roman" w:cs="Times New Roman"/>
          <w:sz w:val="28"/>
          <w:szCs w:val="28"/>
          <w:lang w:eastAsia="ru-RU"/>
        </w:rPr>
        <w:t xml:space="preserve">.2021 №  </w:t>
      </w:r>
    </w:p>
    <w:p w:rsidR="00C727E5" w:rsidRPr="00C727E5" w:rsidRDefault="00C727E5" w:rsidP="00C727E5">
      <w:pPr>
        <w:spacing w:after="0" w:line="240" w:lineRule="auto"/>
        <w:jc w:val="both"/>
        <w:rPr>
          <w:rFonts w:ascii="Times New Roman" w:eastAsia="Calibri" w:hAnsi="Times New Roman" w:cs="Times New Roman"/>
          <w:sz w:val="28"/>
          <w:szCs w:val="24"/>
          <w:lang w:eastAsia="ru-RU"/>
        </w:rPr>
      </w:pPr>
    </w:p>
    <w:p w:rsidR="00C727E5" w:rsidRPr="00C727E5" w:rsidRDefault="00C727E5" w:rsidP="00C727E5">
      <w:pPr>
        <w:autoSpaceDE w:val="0"/>
        <w:autoSpaceDN w:val="0"/>
        <w:adjustRightInd w:val="0"/>
        <w:spacing w:after="0" w:line="240" w:lineRule="auto"/>
        <w:ind w:firstLine="567"/>
        <w:jc w:val="center"/>
        <w:rPr>
          <w:rFonts w:ascii="Times New Roman" w:eastAsia="Calibri" w:hAnsi="Times New Roman" w:cs="Times New Roman"/>
          <w:b/>
          <w:color w:val="000000"/>
          <w:sz w:val="28"/>
          <w:szCs w:val="28"/>
          <w:lang w:eastAsia="ru-RU"/>
        </w:rPr>
      </w:pPr>
      <w:r w:rsidRPr="00C727E5">
        <w:rPr>
          <w:rFonts w:ascii="Times New Roman" w:eastAsia="Calibri" w:hAnsi="Times New Roman" w:cs="Times New Roman"/>
          <w:b/>
          <w:color w:val="000000"/>
          <w:sz w:val="28"/>
          <w:szCs w:val="28"/>
          <w:lang w:eastAsia="ru-RU"/>
        </w:rPr>
        <w:t>Административный регламент</w:t>
      </w:r>
    </w:p>
    <w:p w:rsidR="00C727E5" w:rsidRPr="00C727E5" w:rsidRDefault="00C727E5" w:rsidP="00C727E5">
      <w:pPr>
        <w:autoSpaceDE w:val="0"/>
        <w:autoSpaceDN w:val="0"/>
        <w:adjustRightInd w:val="0"/>
        <w:spacing w:after="0" w:line="240" w:lineRule="auto"/>
        <w:ind w:firstLine="567"/>
        <w:jc w:val="center"/>
        <w:rPr>
          <w:rFonts w:ascii="Times New Roman" w:eastAsia="Calibri" w:hAnsi="Times New Roman" w:cs="Times New Roman"/>
          <w:b/>
          <w:color w:val="000000"/>
          <w:sz w:val="28"/>
          <w:szCs w:val="28"/>
          <w:lang w:eastAsia="ru-RU"/>
        </w:rPr>
      </w:pPr>
      <w:r w:rsidRPr="00C727E5">
        <w:rPr>
          <w:rFonts w:ascii="Times New Roman" w:eastAsia="Calibri" w:hAnsi="Times New Roman" w:cs="Times New Roman"/>
          <w:b/>
          <w:color w:val="000000"/>
          <w:sz w:val="28"/>
          <w:szCs w:val="28"/>
          <w:lang w:eastAsia="ru-RU"/>
        </w:rPr>
        <w:t>предоставления муниципальной услуги «</w:t>
      </w:r>
      <w:r w:rsidRPr="00C727E5">
        <w:rPr>
          <w:rFonts w:ascii="Times New Roman" w:eastAsia="Calibri"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C727E5">
        <w:rPr>
          <w:rFonts w:ascii="Times New Roman" w:eastAsia="Calibri" w:hAnsi="Times New Roman" w:cs="Arial"/>
          <w:b/>
          <w:bCs/>
          <w:color w:val="000000"/>
          <w:sz w:val="28"/>
          <w:szCs w:val="28"/>
          <w:shd w:val="clear" w:color="auto" w:fill="FFFFFF"/>
          <w:lang w:eastAsia="ru-RU"/>
        </w:rPr>
        <w:t>нормативных правовых актов   сельского поселения «Дульдурга» о местных налогах и сборах»</w:t>
      </w:r>
    </w:p>
    <w:p w:rsidR="00C727E5" w:rsidRPr="00C727E5" w:rsidRDefault="00C727E5" w:rsidP="00C727E5">
      <w:pPr>
        <w:spacing w:after="0" w:line="240" w:lineRule="auto"/>
        <w:ind w:firstLine="567"/>
        <w:jc w:val="center"/>
        <w:rPr>
          <w:rFonts w:ascii="Times New Roman" w:eastAsia="Calibri" w:hAnsi="Times New Roman" w:cs="Times New Roman"/>
          <w:color w:val="000000"/>
          <w:sz w:val="28"/>
          <w:szCs w:val="28"/>
          <w:lang w:eastAsia="ru-RU"/>
        </w:rPr>
      </w:pPr>
    </w:p>
    <w:p w:rsidR="00D41BB6" w:rsidRDefault="00D41BB6" w:rsidP="001D66E0"/>
    <w:p w:rsidR="00D41BB6" w:rsidRDefault="00D41BB6" w:rsidP="00D41BB6"/>
    <w:p w:rsidR="00D41BB6" w:rsidRPr="00D41BB6" w:rsidRDefault="001D66E0" w:rsidP="00D41BB6">
      <w:r>
        <w:t xml:space="preserve"> </w:t>
      </w:r>
    </w:p>
    <w:p w:rsidR="00D41BB6" w:rsidRPr="001D66E0" w:rsidRDefault="00D41BB6" w:rsidP="00C727E5">
      <w:pPr>
        <w:jc w:val="both"/>
        <w:rPr>
          <w:rFonts w:ascii="Times New Roman" w:hAnsi="Times New Roman" w:cs="Times New Roman"/>
          <w:sz w:val="28"/>
          <w:szCs w:val="28"/>
        </w:rPr>
      </w:pPr>
      <w:r w:rsidRPr="001D66E0">
        <w:rPr>
          <w:rFonts w:ascii="Times New Roman" w:hAnsi="Times New Roman" w:cs="Times New Roman"/>
          <w:b/>
          <w:bCs/>
          <w:sz w:val="28"/>
          <w:szCs w:val="28"/>
        </w:rPr>
        <w:t> </w:t>
      </w:r>
    </w:p>
    <w:p w:rsidR="00D41BB6" w:rsidRPr="001D66E0" w:rsidRDefault="00D41BB6" w:rsidP="00C727E5">
      <w:pPr>
        <w:jc w:val="both"/>
        <w:rPr>
          <w:rFonts w:ascii="Times New Roman" w:hAnsi="Times New Roman" w:cs="Times New Roman"/>
          <w:sz w:val="28"/>
          <w:szCs w:val="28"/>
        </w:rPr>
      </w:pPr>
      <w:bookmarkStart w:id="0" w:name="Par37"/>
      <w:bookmarkEnd w:id="0"/>
      <w:r w:rsidRPr="001D66E0">
        <w:rPr>
          <w:rFonts w:ascii="Times New Roman" w:hAnsi="Times New Roman" w:cs="Times New Roman"/>
          <w:b/>
          <w:bCs/>
          <w:sz w:val="28"/>
          <w:szCs w:val="28"/>
        </w:rPr>
        <w:t>1. Общие положения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b/>
          <w:bCs/>
          <w:sz w:val="28"/>
          <w:szCs w:val="28"/>
        </w:rPr>
        <w:t> </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1.1. Предмет регулирования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Настоящий административный регламент по предоставлению муниципальной услуги «Предоставление письменных разъяснений налогоплательщикам и налоговым агентам по вопросам применения правовы</w:t>
      </w:r>
      <w:r w:rsidR="001D66E0">
        <w:rPr>
          <w:rFonts w:ascii="Times New Roman" w:hAnsi="Times New Roman" w:cs="Times New Roman"/>
          <w:sz w:val="28"/>
          <w:szCs w:val="28"/>
        </w:rPr>
        <w:t>х актов на территории сельского  поселения «Дульдурга</w:t>
      </w:r>
      <w:r w:rsidRPr="001D66E0">
        <w:rPr>
          <w:rFonts w:ascii="Times New Roman" w:hAnsi="Times New Roman" w:cs="Times New Roman"/>
          <w:sz w:val="28"/>
          <w:szCs w:val="28"/>
        </w:rPr>
        <w:t>» о местных налогах и сборах» (далее – административный регламент) разработан в целях повышения качества и доступности результатов исполнения муниципальной услуги по даче письменных разъяснений налогоплательщикам и налоговым агентам по вопросам приме</w:t>
      </w:r>
      <w:r w:rsidR="001D66E0">
        <w:rPr>
          <w:rFonts w:ascii="Times New Roman" w:hAnsi="Times New Roman" w:cs="Times New Roman"/>
          <w:sz w:val="28"/>
          <w:szCs w:val="28"/>
        </w:rPr>
        <w:t>нения правовых актов сельского поселения «Дульдурга</w:t>
      </w:r>
      <w:r w:rsidRPr="001D66E0">
        <w:rPr>
          <w:rFonts w:ascii="Times New Roman" w:hAnsi="Times New Roman" w:cs="Times New Roman"/>
          <w:sz w:val="28"/>
          <w:szCs w:val="28"/>
        </w:rPr>
        <w:t>» о местных налогах и сборах (далее – муниципальная услуга) и создания комфортных условий для налогоплательщиков.</w:t>
      </w:r>
    </w:p>
    <w:p w:rsidR="00D41BB6" w:rsidRPr="001D66E0" w:rsidRDefault="00D41BB6" w:rsidP="00C727E5">
      <w:pPr>
        <w:ind w:left="-567"/>
        <w:jc w:val="both"/>
        <w:rPr>
          <w:rFonts w:ascii="Times New Roman" w:hAnsi="Times New Roman" w:cs="Times New Roman"/>
          <w:sz w:val="28"/>
          <w:szCs w:val="28"/>
        </w:rPr>
      </w:pPr>
      <w:bookmarkStart w:id="1" w:name="Par40"/>
      <w:bookmarkStart w:id="2" w:name="Par53"/>
      <w:bookmarkEnd w:id="1"/>
      <w:bookmarkEnd w:id="2"/>
      <w:r w:rsidRPr="001D66E0">
        <w:rPr>
          <w:rFonts w:ascii="Times New Roman" w:hAnsi="Times New Roman" w:cs="Times New Roman"/>
          <w:sz w:val="28"/>
          <w:szCs w:val="28"/>
        </w:rPr>
        <w:t>1.2. </w:t>
      </w:r>
      <w:bookmarkStart w:id="3" w:name="_Hlk13134029"/>
      <w:r w:rsidRPr="001D66E0">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w:t>
      </w:r>
      <w:bookmarkEnd w:id="3"/>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Конституция Российской Федерации;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Налоговый кодекс Российской Федерации (часть первая);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Налоговый кодекс Российской Федерации (часть вторая);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lastRenderedPageBreak/>
        <w:t>- Федеральный закон от 06.10.2003 № 131-ФЗ «Об общих принципах организации местного самоуправления в Российской Федерации»;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D41BB6" w:rsidRPr="001D66E0" w:rsidRDefault="001D66E0" w:rsidP="00C727E5">
      <w:pPr>
        <w:ind w:left="-567"/>
        <w:jc w:val="both"/>
        <w:rPr>
          <w:rFonts w:ascii="Times New Roman" w:hAnsi="Times New Roman" w:cs="Times New Roman"/>
          <w:sz w:val="28"/>
          <w:szCs w:val="28"/>
        </w:rPr>
      </w:pPr>
      <w:r>
        <w:rPr>
          <w:rFonts w:ascii="Times New Roman" w:hAnsi="Times New Roman" w:cs="Times New Roman"/>
          <w:sz w:val="28"/>
          <w:szCs w:val="28"/>
        </w:rPr>
        <w:t>- Устав сельского поселения «Дульдурга</w:t>
      </w:r>
      <w:r w:rsidRPr="001D66E0">
        <w:rPr>
          <w:rFonts w:ascii="Times New Roman" w:hAnsi="Times New Roman" w:cs="Times New Roman"/>
          <w:sz w:val="28"/>
          <w:szCs w:val="28"/>
        </w:rPr>
        <w:t>» Муниципального</w:t>
      </w:r>
      <w:r>
        <w:rPr>
          <w:rFonts w:ascii="Times New Roman" w:hAnsi="Times New Roman" w:cs="Times New Roman"/>
          <w:sz w:val="28"/>
          <w:szCs w:val="28"/>
        </w:rPr>
        <w:t xml:space="preserve"> района «Дульдургинский район» Забайкальского края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1.3. Описание заявителей.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Заявителем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обратившиеся по заяв</w:t>
      </w:r>
      <w:r w:rsidR="001D66E0">
        <w:rPr>
          <w:rFonts w:ascii="Times New Roman" w:hAnsi="Times New Roman" w:cs="Times New Roman"/>
          <w:sz w:val="28"/>
          <w:szCs w:val="28"/>
        </w:rPr>
        <w:t>лению в администрацию сельского</w:t>
      </w:r>
      <w:r w:rsidRPr="001D66E0">
        <w:rPr>
          <w:rFonts w:ascii="Times New Roman" w:hAnsi="Times New Roman" w:cs="Times New Roman"/>
          <w:sz w:val="28"/>
          <w:szCs w:val="28"/>
        </w:rPr>
        <w:t> поселения</w:t>
      </w:r>
      <w:r w:rsidR="001D66E0">
        <w:rPr>
          <w:rFonts w:ascii="Times New Roman" w:hAnsi="Times New Roman" w:cs="Times New Roman"/>
          <w:sz w:val="28"/>
          <w:szCs w:val="28"/>
        </w:rPr>
        <w:t> «Дульдурга</w:t>
      </w:r>
      <w:r w:rsidRPr="001D66E0">
        <w:rPr>
          <w:rFonts w:ascii="Times New Roman" w:hAnsi="Times New Roman" w:cs="Times New Roman"/>
          <w:sz w:val="28"/>
          <w:szCs w:val="28"/>
        </w:rPr>
        <w:t>».</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1.4. Порядок информирования о правилах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Информирование о правилах предоставления муниципальной услуги осуществляется с использованием электронной почты (при запросе), на официально</w:t>
      </w:r>
      <w:r w:rsidR="001D66E0">
        <w:rPr>
          <w:rFonts w:ascii="Times New Roman" w:hAnsi="Times New Roman" w:cs="Times New Roman"/>
          <w:sz w:val="28"/>
          <w:szCs w:val="28"/>
        </w:rPr>
        <w:t>м сайте администрации сельского</w:t>
      </w:r>
      <w:r w:rsidRPr="001D66E0">
        <w:rPr>
          <w:rFonts w:ascii="Times New Roman" w:hAnsi="Times New Roman" w:cs="Times New Roman"/>
          <w:sz w:val="28"/>
          <w:szCs w:val="28"/>
        </w:rPr>
        <w:t> поселения.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Заявление по предоставлению письменных разъяснений по вопросам прим</w:t>
      </w:r>
      <w:r w:rsidR="001D66E0">
        <w:rPr>
          <w:rFonts w:ascii="Times New Roman" w:hAnsi="Times New Roman" w:cs="Times New Roman"/>
          <w:sz w:val="28"/>
          <w:szCs w:val="28"/>
        </w:rPr>
        <w:t>енения правовых актов сельского поселения «Дульдурга</w:t>
      </w:r>
      <w:r w:rsidRPr="001D66E0">
        <w:rPr>
          <w:rFonts w:ascii="Times New Roman" w:hAnsi="Times New Roman" w:cs="Times New Roman"/>
          <w:sz w:val="28"/>
          <w:szCs w:val="28"/>
        </w:rPr>
        <w:t>» о местных налогах и сборах подается заявителем (уполномоченным представителем) на бумажном носителе посредством личного обращения в администрацию, либо посредством почтового отправления с уведомлением о вручении или в форме электронного документа на адрес электронн</w:t>
      </w:r>
      <w:r w:rsidR="001D66E0">
        <w:rPr>
          <w:rFonts w:ascii="Times New Roman" w:hAnsi="Times New Roman" w:cs="Times New Roman"/>
          <w:sz w:val="28"/>
          <w:szCs w:val="28"/>
        </w:rPr>
        <w:t>ой почты modul77@</w:t>
      </w:r>
      <w:r w:rsidR="001D66E0">
        <w:rPr>
          <w:rFonts w:ascii="Times New Roman" w:hAnsi="Times New Roman" w:cs="Times New Roman"/>
          <w:sz w:val="28"/>
          <w:szCs w:val="28"/>
          <w:lang w:val="en-US"/>
        </w:rPr>
        <w:t>mail</w:t>
      </w:r>
      <w:r w:rsidRPr="001D66E0">
        <w:rPr>
          <w:rFonts w:ascii="Times New Roman" w:hAnsi="Times New Roman" w:cs="Times New Roman"/>
          <w:sz w:val="28"/>
          <w:szCs w:val="28"/>
        </w:rPr>
        <w:t>.ru.</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Приемная администрации </w:t>
      </w:r>
      <w:r w:rsidR="001D66E0">
        <w:rPr>
          <w:rFonts w:ascii="Times New Roman" w:hAnsi="Times New Roman" w:cs="Times New Roman"/>
          <w:sz w:val="28"/>
          <w:szCs w:val="28"/>
        </w:rPr>
        <w:t xml:space="preserve">находится по адресу: Забайкальский край, с. Дульдурга, ул. 50 лет Октября, д. 10. </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Режим приема заинтересованных лиц по вопросам предоставления муниципальной услуги специалистами администрации: ежедневно, с</w:t>
      </w:r>
      <w:r w:rsidR="001D66E0">
        <w:rPr>
          <w:rFonts w:ascii="Times New Roman" w:hAnsi="Times New Roman" w:cs="Times New Roman"/>
          <w:sz w:val="28"/>
          <w:szCs w:val="28"/>
        </w:rPr>
        <w:t> понедельника по пятницу с 08.45 до 17.00</w:t>
      </w:r>
      <w:r w:rsidRPr="001D66E0">
        <w:rPr>
          <w:rFonts w:ascii="Times New Roman" w:hAnsi="Times New Roman" w:cs="Times New Roman"/>
          <w:sz w:val="28"/>
          <w:szCs w:val="28"/>
        </w:rPr>
        <w:t> часов, перерыв с 13.00 до 14.00 часов.</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lastRenderedPageBreak/>
        <w:t>В рабочий день, непосредственно предшествующий нерабочему праздничному дню, муниципальная услуга предоставляется с 08.30 до 16.30 часов, перерыв с 13.00 до 14.00 часов.</w:t>
      </w:r>
    </w:p>
    <w:p w:rsidR="00D41BB6" w:rsidRPr="001D66E0" w:rsidRDefault="001D66E0" w:rsidP="00C727E5">
      <w:pPr>
        <w:ind w:left="-567"/>
        <w:jc w:val="both"/>
        <w:rPr>
          <w:rFonts w:ascii="Times New Roman" w:hAnsi="Times New Roman" w:cs="Times New Roman"/>
          <w:sz w:val="28"/>
          <w:szCs w:val="28"/>
        </w:rPr>
      </w:pPr>
      <w:r>
        <w:rPr>
          <w:rFonts w:ascii="Times New Roman" w:hAnsi="Times New Roman" w:cs="Times New Roman"/>
          <w:sz w:val="28"/>
          <w:szCs w:val="28"/>
        </w:rPr>
        <w:t xml:space="preserve">Телефон: 8 (30256) 2-13-63. </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1.5. Порядок получения информации по вопросам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Информация о процедуре предоставления муниципальной услуги может быть получена: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непосредственно при личном обращении;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с использованием средств почтовой, телефонной связи и электронной почты;</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посредством размещения информации на официальном сайте администрации городского поселения.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отдела, в который позвонил гражданин, фамилии, имени, отчестве (последнее – при наличии) специалиста отдела,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b/>
          <w:bCs/>
          <w:sz w:val="28"/>
          <w:szCs w:val="28"/>
        </w:rPr>
        <w:t>2. Стандарт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2.1. Наименование муниципальной услуги – «Предоставление письменных разъяснений налогоплательщикам и налоговым агентам по вопросам применения правов</w:t>
      </w:r>
      <w:r w:rsidRPr="001D66E0">
        <w:rPr>
          <w:rFonts w:ascii="Times New Roman" w:hAnsi="Times New Roman" w:cs="Times New Roman"/>
          <w:sz w:val="28"/>
          <w:szCs w:val="28"/>
        </w:rPr>
        <w:lastRenderedPageBreak/>
        <w:t>ы</w:t>
      </w:r>
      <w:r w:rsidR="00AB1A3B">
        <w:rPr>
          <w:rFonts w:ascii="Times New Roman" w:hAnsi="Times New Roman" w:cs="Times New Roman"/>
          <w:sz w:val="28"/>
          <w:szCs w:val="28"/>
        </w:rPr>
        <w:t>х актов на территории сельского поселения «Дульдурга</w:t>
      </w:r>
      <w:r w:rsidRPr="001D66E0">
        <w:rPr>
          <w:rFonts w:ascii="Times New Roman" w:hAnsi="Times New Roman" w:cs="Times New Roman"/>
          <w:sz w:val="28"/>
          <w:szCs w:val="28"/>
        </w:rPr>
        <w:t>» о местных налогах и сборах».</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2.2. Муниципальную услуг</w:t>
      </w:r>
      <w:r w:rsidR="00AB1A3B">
        <w:rPr>
          <w:rFonts w:ascii="Times New Roman" w:hAnsi="Times New Roman" w:cs="Times New Roman"/>
          <w:sz w:val="28"/>
          <w:szCs w:val="28"/>
        </w:rPr>
        <w:t>у предоставляет администрация селского поселения «Дульдурга»</w:t>
      </w:r>
      <w:r w:rsidRPr="001D66E0">
        <w:rPr>
          <w:rFonts w:ascii="Times New Roman" w:hAnsi="Times New Roman" w:cs="Times New Roman"/>
          <w:sz w:val="28"/>
          <w:szCs w:val="28"/>
        </w:rPr>
        <w:t> муниципального района</w:t>
      </w:r>
      <w:r w:rsidR="00AB1A3B">
        <w:rPr>
          <w:rFonts w:ascii="Times New Roman" w:hAnsi="Times New Roman" w:cs="Times New Roman"/>
          <w:sz w:val="28"/>
          <w:szCs w:val="28"/>
        </w:rPr>
        <w:t xml:space="preserve"> «Дульдургинский район» Забайкальского</w:t>
      </w:r>
      <w:r w:rsidRPr="001D66E0">
        <w:rPr>
          <w:rFonts w:ascii="Times New Roman" w:hAnsi="Times New Roman" w:cs="Times New Roman"/>
          <w:sz w:val="28"/>
          <w:szCs w:val="28"/>
        </w:rPr>
        <w:t> края (далее – Администрация), финансовый орган.</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2.3. Результатом предоставления муниципальной услуги является: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предоставление письменных разъяснений налогоплательщикам и налоговым агентам по вопросам прим</w:t>
      </w:r>
      <w:r w:rsidR="00AB1A3B">
        <w:rPr>
          <w:rFonts w:ascii="Times New Roman" w:hAnsi="Times New Roman" w:cs="Times New Roman"/>
          <w:sz w:val="28"/>
          <w:szCs w:val="28"/>
        </w:rPr>
        <w:t>енения правовых актов сельского</w:t>
      </w:r>
      <w:r w:rsidRPr="001D66E0">
        <w:rPr>
          <w:rFonts w:ascii="Times New Roman" w:hAnsi="Times New Roman" w:cs="Times New Roman"/>
          <w:sz w:val="28"/>
          <w:szCs w:val="28"/>
        </w:rPr>
        <w:t> поселения о местных налогах и сборах;</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направление уведомления об отказе в предоставлении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2.4. Срок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Подготовка и предоставление муниципальной услуги осуществляется в срок не более 30 календарных дней со дня поступления заявления в администрацию.</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Срок приостановления предоставления муниципальной услуги отсутствует.</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2.5. </w:t>
      </w:r>
      <w:bookmarkStart w:id="4" w:name="Par496"/>
      <w:bookmarkEnd w:id="4"/>
      <w:r w:rsidRPr="001D66E0">
        <w:rPr>
          <w:rFonts w:ascii="Times New Roman" w:hAnsi="Times New Roman" w:cs="Times New Roman"/>
          <w:sz w:val="28"/>
          <w:szCs w:val="28"/>
        </w:rPr>
        <w:t>Правовые основания для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bookmarkStart w:id="5" w:name="Par497"/>
      <w:bookmarkEnd w:id="5"/>
      <w:r w:rsidRPr="001D66E0">
        <w:rPr>
          <w:rFonts w:ascii="Times New Roman" w:hAnsi="Times New Roman" w:cs="Times New Roman"/>
          <w:sz w:val="28"/>
          <w:szCs w:val="28"/>
        </w:rPr>
        <w:t>2.6.1. Для получения письменных разъяснений по вопросам применения правовых актов городского поселения о местных налогах и сборах заявитель направляет заявление по форме согласно приложению № 1 к настоящему административному регламенту.</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Заявление по предоставлению письменных разъяснений по вопросам прим</w:t>
      </w:r>
      <w:r w:rsidR="00AB1A3B">
        <w:rPr>
          <w:rFonts w:ascii="Times New Roman" w:hAnsi="Times New Roman" w:cs="Times New Roman"/>
          <w:sz w:val="28"/>
          <w:szCs w:val="28"/>
        </w:rPr>
        <w:t>енения правовых актов сельского поселения «Дульдурга</w:t>
      </w:r>
      <w:r w:rsidRPr="001D66E0">
        <w:rPr>
          <w:rFonts w:ascii="Times New Roman" w:hAnsi="Times New Roman" w:cs="Times New Roman"/>
          <w:sz w:val="28"/>
          <w:szCs w:val="28"/>
        </w:rPr>
        <w:t>» о местных налогах и сборах подается заявителем (уполномоченным представителем) на бумажном носителе пос</w:t>
      </w:r>
      <w:r w:rsidRPr="001D66E0">
        <w:rPr>
          <w:rFonts w:ascii="Times New Roman" w:hAnsi="Times New Roman" w:cs="Times New Roman"/>
          <w:sz w:val="28"/>
          <w:szCs w:val="28"/>
        </w:rPr>
        <w:lastRenderedPageBreak/>
        <w:t>редством личного обращения в администрацию, либо посредством почтового отправления с уведомлением о вручении или в форме электронного документа на адрес электронной почты.</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2.6.2. Заявление в обязательном порядке должно содержать:</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для юридических лиц: полное наименование заявителя-организации, его идентификационный номер налогоплательщика (ИНН), фамилию, имя, отчество руководителя организации (представителя);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для физических лиц: фамилию, имя, отчество заявителя - физического лица (представителя);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почтовый адрес, адрес электронной почты заявителя, по которому должен быть направлен ответ, либо иной порядок направления ответа;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суть заявления;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личная подпись руководителя заявителя-организации (представителя) (в случае обращения юридического лица);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личная подпись заявителя - физического лица (представителя) (в случае обращения физического лица);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дата заявления, а для заявителя - организации - исходящий номер, а также печать организации, если обращение представлено на бумажном носителе не на бланке организации.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К заявлению могут быть приложены копии документов, подтверждающих изложенные доводы.</w:t>
      </w:r>
    </w:p>
    <w:p w:rsidR="00D41BB6" w:rsidRPr="001D66E0" w:rsidRDefault="00D41BB6" w:rsidP="00C727E5">
      <w:pPr>
        <w:ind w:left="-567"/>
        <w:jc w:val="both"/>
        <w:rPr>
          <w:rFonts w:ascii="Times New Roman" w:hAnsi="Times New Roman" w:cs="Times New Roman"/>
          <w:sz w:val="28"/>
          <w:szCs w:val="28"/>
        </w:rPr>
      </w:pPr>
      <w:bookmarkStart w:id="6" w:name="Par559"/>
      <w:bookmarkEnd w:id="6"/>
      <w:r w:rsidRPr="001D66E0">
        <w:rPr>
          <w:rFonts w:ascii="Times New Roman" w:hAnsi="Times New Roman" w:cs="Times New Roman"/>
          <w:sz w:val="28"/>
          <w:szCs w:val="28"/>
        </w:rPr>
        <w:t>2.6.3.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2.6.4. Заявление должно соответствовать следующим требованиям: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1) текст заявления написан разборчиво от руки или при помощи средств электронно-вычислительной техники;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 фамилия, имя и отчество (наименование) заявителя, его место жительства (местонахождение), телефон написаны полностью;</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lastRenderedPageBreak/>
        <w:t>3) в заявлении отсутствуют неоговоренные исправления;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4) заявление не исполнено карандашом.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2.6.5. Требования к предоставлению перечня документов, необходимых для предоставления муниципальной услуги, отсутствуют.</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2.6.6. Администрация не вправе требовать от заявителя документы, не предусмотренные настоящим административным регламентом.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2.7.1. В приеме документов заявителю отказывается в случае, если: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заявитель обратился за разъяснением применения правовых актов о налогах и сборах, принятие которых не входит в компетенцию городского поселения;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заявление по предоставлению письменных разъяснений по вопросам применения правовых актов города о налогах и сборах не поддаётся прочтению.</w:t>
      </w:r>
    </w:p>
    <w:p w:rsidR="00D41BB6" w:rsidRPr="001D66E0" w:rsidRDefault="00D41BB6" w:rsidP="00C727E5">
      <w:pPr>
        <w:ind w:left="-567"/>
        <w:jc w:val="both"/>
        <w:rPr>
          <w:rFonts w:ascii="Times New Roman" w:hAnsi="Times New Roman" w:cs="Times New Roman"/>
          <w:sz w:val="28"/>
          <w:szCs w:val="28"/>
        </w:rPr>
      </w:pPr>
      <w:bookmarkStart w:id="7" w:name="Par564"/>
      <w:bookmarkEnd w:id="7"/>
      <w:r w:rsidRPr="001D66E0">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1) предоставление заявления, не соответствующего требованиям, указанным в пунктах 2.6.1 - 2.6.3 настоящего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 отсутствие у администрации полномочий по предоставлению письменных разъяснений по вопросам применения налогового законодательства Российской Федерации. При этом в отказе о представлении письменного разъяснения указывается орган, в чьей компетенции находится рассмотрение данного вопроса;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 содержание в заявлении нецензурных либо оскорбительных выражений, угрозы жизни, здоровью, имуществу должностного лица, а также членов его семьи.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2.9. Муниципальная услуга является бесплатной.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в случае личного обращения заявителя максимальное время ожидания приема – 15 минут;</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продолжительность приема у специалиста, осуществляющего выдачу документов – 30 минут.</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2.11. Срок регистрации запроса заявителя о предоставлении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время регистрации в случае личного обращения – не более 20 минут;</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lastRenderedPageBreak/>
        <w:t>- в случае обращения заявителя в электронной форме специалист, ответственный за приём и регистрацию заявления, в течение двух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при поступлении заявления в электронном виде в нерабочее время оно регистрируется специалистом, ответственным за приём и регистрацию заявления, в рабочий день, следующий за днём поступления указанного заявления.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2.12. Требования к местам исполнения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Прилегающая к зданию территория должна быть оборудована парковочными местами.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санитарным нормам и правилам.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на видных и хорошо освещенных местах. Текстовая информация должна быть оформлена в удобном для восприятия формате и шрифтом, доступным для обозрения и чтения заинтересованного лица. Оформление информационного стенда и поддержание размещенной на информационном стенде информации в актуальном состоянии осуществляется лицами, назначенными ответственными за работу по предоставлению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На информационных стендах размещаются следующие информационные материалы:</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образцы заполнения бланков заявлений;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бланки заявлений;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адреса, телефоны и время приема специалистов администрации;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часы приема специалистов в соответствии с пунктом 1.4 раздела 1 настоящего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наименования отдела (сектора).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lastRenderedPageBreak/>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Обеспечивается выход в информационно-телекоммуникационной сети «Интернет».</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2.13. Показатели доступности и качества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информация о правилах предоставления муниципальной услуги является открытой;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доступность обращения за предоставлением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возможность получения муниципальной услуги в электронной форме, а также иных формах, предусмотренных законодательством Российской Федерации и настоящим административным регламентом;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соблюдение требований законодательства и настоящего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устранение избыточных административных процедур и административных действий;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сроки исполнения муниципальной услуги не превышают рамок, установленных данным административным регламентом;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информация предоставляется в полном объёме или даётся мотивированный ответ о невозможности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профессиональная подготовка специалистов администрации, предоставляющих муниципальную услугу;</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внеочередное обслуживание участников и инвалидов Великой Отечественной войны, инвалидов, передвигающиеся на креслах-колясках, инвалидов с нарушениями опорно-двигательного аппарата, нарушениями слуха, зрения.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2.14. Иные требования, в том числе учитывающие особенности предоставления муниципальных услуг в электронной форме и в многофункциональных центрах предоставления государственных и муниципальных услуг:</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C727E5">
      <w:pPr>
        <w:ind w:left="-567"/>
        <w:jc w:val="both"/>
        <w:rPr>
          <w:rFonts w:ascii="Times New Roman" w:hAnsi="Times New Roman" w:cs="Times New Roman"/>
          <w:sz w:val="28"/>
          <w:szCs w:val="28"/>
        </w:rPr>
      </w:pPr>
      <w:bookmarkStart w:id="8" w:name="Par173"/>
      <w:bookmarkEnd w:id="8"/>
      <w:r w:rsidRPr="001D66E0">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3.1. Юридическим фактом, являющимся основанием для начала административной процедуры, является поступление в администрацию, в том числе в форме электронного документа, заявлений и документов в соответствии с пунктом 2.6 раздела 2 настоящего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3.2. Сведения о должностном лице, ответственном за выполнение административных процедур.</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Должностными лицами, ответственными за выполнение административных процедур, являются специалисты администрации, в должностные обязанности которых входит выполнение данных административных процедур.</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Должностны</w:t>
      </w:r>
      <w:r w:rsidR="00AB1A3B">
        <w:rPr>
          <w:rFonts w:ascii="Times New Roman" w:hAnsi="Times New Roman" w:cs="Times New Roman"/>
          <w:sz w:val="28"/>
          <w:szCs w:val="28"/>
        </w:rPr>
        <w:t>м лицом администрации сельского</w:t>
      </w:r>
      <w:r w:rsidRPr="001D66E0">
        <w:rPr>
          <w:rFonts w:ascii="Times New Roman" w:hAnsi="Times New Roman" w:cs="Times New Roman"/>
          <w:sz w:val="28"/>
          <w:szCs w:val="28"/>
        </w:rPr>
        <w:t> поселе</w:t>
      </w:r>
      <w:r w:rsidR="00AB1A3B">
        <w:rPr>
          <w:rFonts w:ascii="Times New Roman" w:hAnsi="Times New Roman" w:cs="Times New Roman"/>
          <w:sz w:val="28"/>
          <w:szCs w:val="28"/>
        </w:rPr>
        <w:t>ния «Дульдурга</w:t>
      </w:r>
      <w:r w:rsidRPr="001D66E0">
        <w:rPr>
          <w:rFonts w:ascii="Times New Roman" w:hAnsi="Times New Roman" w:cs="Times New Roman"/>
          <w:sz w:val="28"/>
          <w:szCs w:val="28"/>
        </w:rPr>
        <w:t>», уполномоченным на подписание письменных разъяснений по вопросам применения правовых актов города о налогах и сборах, на подписание отказов в выдаче таких разъяснений, является уполномоченный специалист финансового органа администрации. На время отсутствия указанного должностного лица подписание письменных разъяснений, подписание отказов в выдаче таких разъяснений осуществляет исполняющий его обязанности (далее – должностное лицо).</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3.3. Содержание административных процедур, продолжительность и (или) максимальный срок их выполнения.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3.3.1. Прием и регистрация заявлений о выдаче разрешений.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Специалист, ответственный за прием заявлений и регистрацию, в случае личного обращения заявителя фиксирует факт получения от заявителей пакета документов путем регистрации в системе электронного документооборота администрации. Заявление и прилагаемые к нему документы передаются специалистом на рассмотрение и нане</w:t>
      </w:r>
      <w:r w:rsidR="00AB1A3B">
        <w:rPr>
          <w:rFonts w:ascii="Times New Roman" w:hAnsi="Times New Roman" w:cs="Times New Roman"/>
          <w:sz w:val="28"/>
          <w:szCs w:val="28"/>
        </w:rPr>
        <w:t>сение резолюции главе сельского поселения «Дульдурга</w:t>
      </w:r>
      <w:r w:rsidRPr="001D66E0">
        <w:rPr>
          <w:rFonts w:ascii="Times New Roman" w:hAnsi="Times New Roman" w:cs="Times New Roman"/>
          <w:sz w:val="28"/>
          <w:szCs w:val="28"/>
        </w:rPr>
        <w:t>». В случае поступления заявления в форме электронного документа факт получения заявления</w:t>
      </w:r>
      <w:r w:rsidRPr="001D66E0">
        <w:rPr>
          <w:rFonts w:ascii="Times New Roman" w:hAnsi="Times New Roman" w:cs="Times New Roman"/>
          <w:sz w:val="28"/>
          <w:szCs w:val="28"/>
        </w:rPr>
        <w:lastRenderedPageBreak/>
        <w:t> с приложением документов в электронном виде фиксируется в порядке, установленном настоящим административным регламентом.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3.3.2. Рассмотрение заявлений о выдаче письменных разъяснений и представленных документов, принятие решений по существу заявлений.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После получения пакета документов с резолюцией должностного лица, специалист осуществляет проверку представленных документов, прилагаемых к заявлению, на соответствие требованиям, указанным в пункте 2.6 раздела 2 настоящего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В случае установления соответствия документов требованиям пункта 2.6 раздела 2 настоящего административного регламента специалист в срок, не превышающий 30 календарных дней со дня регистрации заявления о предоставлении муниципальной услуги, организует выдачу письменных разъяснений заявителю или его доверенному лицу. В случаях, указанных в пункте 2.8 раздела 2 настоящего административного регламента, заявителю отказывается в даче разъяснений в течение семи рабочих дней с момента регистрации заявления о предоставлении муниципальной услуги, направляется отказ за подписью должностного лица с указанием причин отказа.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3.4. Критерии принятия решений.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Решение о выдаче письменных разъяснений по вопросу применения правовых актов городского поселения о местных налогах и сборах принимается в случае отсутствия оснований для отказа, предусмотренных пунктом 2.8 раздела 2 настоящего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3.5. Результатом предоставления муниципальной услуги является: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3.5.1. Выдача заявителю письменных разъяснений по вопросам применения правовых актов города о местных налогах и сборах.</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Письменные разъяснения по вопросам применения правовых актов города о местных налогах и сборах изготавливаются в двух экземплярах, один из которых выдаются заявителю, один хранится в администрации.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3.5.2. Направление (выдача) заявителю отказа в письменных разъяснениях по вопросам применения правовых актов городского поселения о местных налогах и сборах с присвоением порядкового номера письма в администрации.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3.6. Блок-схема последовательности административных процедур предоставления муниципальной услуги «Предоставление письменных разъяснений налогоплательщикам и налоговым агентам по вопросам</w:t>
      </w:r>
      <w:r w:rsidR="00AB1A3B">
        <w:rPr>
          <w:rFonts w:ascii="Times New Roman" w:hAnsi="Times New Roman" w:cs="Times New Roman"/>
          <w:sz w:val="28"/>
          <w:szCs w:val="28"/>
        </w:rPr>
        <w:t> применения правовых актов сель</w:t>
      </w:r>
      <w:r w:rsidRPr="001D66E0">
        <w:rPr>
          <w:rFonts w:ascii="Times New Roman" w:hAnsi="Times New Roman" w:cs="Times New Roman"/>
          <w:sz w:val="28"/>
          <w:szCs w:val="28"/>
        </w:rPr>
        <w:t>ского поселения «</w:t>
      </w:r>
      <w:r w:rsidR="00AB1A3B">
        <w:rPr>
          <w:rFonts w:ascii="Times New Roman" w:hAnsi="Times New Roman" w:cs="Times New Roman"/>
          <w:sz w:val="28"/>
          <w:szCs w:val="28"/>
        </w:rPr>
        <w:t>Дульдурга</w:t>
      </w:r>
      <w:r w:rsidRPr="001D66E0">
        <w:rPr>
          <w:rFonts w:ascii="Times New Roman" w:hAnsi="Times New Roman" w:cs="Times New Roman"/>
          <w:sz w:val="28"/>
          <w:szCs w:val="28"/>
        </w:rPr>
        <w:t>» о местных налогах и сборах» приводится в приложении № 2 к настоящему административному регламенту.</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lastRenderedPageBreak/>
        <w:t> </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b/>
          <w:bCs/>
          <w:sz w:val="28"/>
          <w:szCs w:val="28"/>
        </w:rPr>
        <w:t>4. Формы контроля за исполнением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C727E5">
      <w:pPr>
        <w:ind w:left="-567"/>
        <w:jc w:val="both"/>
        <w:rPr>
          <w:rFonts w:ascii="Times New Roman" w:hAnsi="Times New Roman" w:cs="Times New Roman"/>
          <w:sz w:val="28"/>
          <w:szCs w:val="28"/>
        </w:rPr>
      </w:pPr>
      <w:bookmarkStart w:id="9" w:name="Par209"/>
      <w:bookmarkEnd w:id="9"/>
      <w:r w:rsidRPr="001D66E0">
        <w:rPr>
          <w:rFonts w:ascii="Times New Roman" w:hAnsi="Times New Roman" w:cs="Times New Roman"/>
          <w:sz w:val="28"/>
          <w:szCs w:val="28"/>
        </w:rPr>
        <w:t>4.1. Текущий контроль за соблюдением последовательности действий, определенных настоящим административным регламентом, сроков исполнения административных процедур, порядком принятия решений по предоставлению (отказу в предоставлении) муниципальной услуги должностными лицами администрации, ответственными за предоставление муниципальной усл</w:t>
      </w:r>
      <w:r w:rsidR="00AB1A3B">
        <w:rPr>
          <w:rFonts w:ascii="Times New Roman" w:hAnsi="Times New Roman" w:cs="Times New Roman"/>
          <w:sz w:val="28"/>
          <w:szCs w:val="28"/>
        </w:rPr>
        <w:t>уги, осуществляется главой сельского поселения «</w:t>
      </w:r>
      <w:proofErr w:type="spellStart"/>
      <w:r w:rsidR="00AB1A3B">
        <w:rPr>
          <w:rFonts w:ascii="Times New Roman" w:hAnsi="Times New Roman" w:cs="Times New Roman"/>
          <w:sz w:val="28"/>
          <w:szCs w:val="28"/>
        </w:rPr>
        <w:t>дульдурга</w:t>
      </w:r>
      <w:proofErr w:type="spellEnd"/>
      <w:r w:rsidRPr="001D66E0">
        <w:rPr>
          <w:rFonts w:ascii="Times New Roman" w:hAnsi="Times New Roman" w:cs="Times New Roman"/>
          <w:sz w:val="28"/>
          <w:szCs w:val="28"/>
        </w:rPr>
        <w:t>».</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4.2. По результатам текущего контроля должностным лицом даются указания по устранению выявленных нарушений и контролю за их устранением.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4.3. Текущий контроль осуществляется не реже одного раза в квартал.</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В ходе текущего контроля проверяется: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соблюдение сроков исполнения административных процедур;</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последовательность исполнения административных процедур.</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4.4. Периодичность проведения проверок может носить плановый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4.5. В случае выявления в результате осуществления контроля за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4.6. Должностные лица администрации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4.7. Контроль за соблюдением качества оказания муниципальной услуги осуществляется уполномоченным специалистом администрации.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lastRenderedPageBreak/>
        <w:t> </w:t>
      </w:r>
    </w:p>
    <w:p w:rsidR="00D41BB6" w:rsidRPr="001D66E0" w:rsidRDefault="00D41BB6" w:rsidP="00C727E5">
      <w:pPr>
        <w:ind w:left="-567"/>
        <w:jc w:val="both"/>
        <w:rPr>
          <w:rFonts w:ascii="Times New Roman" w:hAnsi="Times New Roman" w:cs="Times New Roman"/>
          <w:sz w:val="28"/>
          <w:szCs w:val="28"/>
        </w:rPr>
      </w:pPr>
      <w:bookmarkStart w:id="10" w:name="_Hlk13136904"/>
      <w:r w:rsidRPr="001D66E0">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10"/>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администрации, её должностного лица либо муниципального служащего, осуществляемых (принятых) в ходе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5.2. Заявитель может обратиться с жалобой, в том числе в следующих случаях:</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нарушение срока регистрации запроса о предоставлении муниципальной услуги;</w:t>
      </w:r>
    </w:p>
    <w:p w:rsidR="00D41BB6" w:rsidRPr="001D66E0" w:rsidRDefault="00D41BB6" w:rsidP="00C727E5">
      <w:pPr>
        <w:ind w:left="-567"/>
        <w:jc w:val="both"/>
        <w:rPr>
          <w:rFonts w:ascii="Times New Roman" w:hAnsi="Times New Roman" w:cs="Times New Roman"/>
          <w:sz w:val="28"/>
          <w:szCs w:val="28"/>
        </w:rPr>
      </w:pPr>
      <w:bookmarkStart w:id="11" w:name="dst221"/>
      <w:bookmarkEnd w:id="11"/>
      <w:r w:rsidRPr="001D66E0">
        <w:rPr>
          <w:rFonts w:ascii="Times New Roman" w:hAnsi="Times New Roman" w:cs="Times New Roman"/>
          <w:sz w:val="28"/>
          <w:szCs w:val="28"/>
        </w:rPr>
        <w:t>- нарушение срока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bookmarkStart w:id="12" w:name="dst295"/>
      <w:bookmarkEnd w:id="12"/>
      <w:r w:rsidRPr="001D66E0">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w:t>
      </w:r>
      <w:r w:rsidR="00AB1A3B">
        <w:rPr>
          <w:rFonts w:ascii="Times New Roman" w:hAnsi="Times New Roman" w:cs="Times New Roman"/>
          <w:sz w:val="28"/>
          <w:szCs w:val="28"/>
        </w:rPr>
        <w:t>ативными правовыми актами сельского поселения «Дульдурга</w:t>
      </w:r>
      <w:r w:rsidRPr="001D66E0">
        <w:rPr>
          <w:rFonts w:ascii="Times New Roman" w:hAnsi="Times New Roman" w:cs="Times New Roman"/>
          <w:sz w:val="28"/>
          <w:szCs w:val="28"/>
        </w:rPr>
        <w:t>», муниципальными правовыми актами города для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bookmarkStart w:id="13" w:name="dst103"/>
      <w:bookmarkEnd w:id="13"/>
      <w:r w:rsidRPr="001D66E0">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w:t>
      </w:r>
      <w:r w:rsidR="009E3881">
        <w:rPr>
          <w:rFonts w:ascii="Times New Roman" w:hAnsi="Times New Roman" w:cs="Times New Roman"/>
          <w:sz w:val="28"/>
          <w:szCs w:val="28"/>
        </w:rPr>
        <w:t>мативными правовыми актами сельского поселения «Дульдурга</w:t>
      </w:r>
      <w:r w:rsidRPr="001D66E0">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D41BB6" w:rsidRPr="001D66E0" w:rsidRDefault="00D41BB6" w:rsidP="00C727E5">
      <w:pPr>
        <w:ind w:left="-567"/>
        <w:jc w:val="both"/>
        <w:rPr>
          <w:rFonts w:ascii="Times New Roman" w:hAnsi="Times New Roman" w:cs="Times New Roman"/>
          <w:sz w:val="28"/>
          <w:szCs w:val="28"/>
        </w:rPr>
      </w:pPr>
      <w:bookmarkStart w:id="14" w:name="dst222"/>
      <w:bookmarkEnd w:id="14"/>
      <w:r w:rsidRPr="001D66E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w:t>
      </w:r>
      <w:r w:rsidR="009E3881">
        <w:rPr>
          <w:rFonts w:ascii="Times New Roman" w:hAnsi="Times New Roman" w:cs="Times New Roman"/>
          <w:sz w:val="28"/>
          <w:szCs w:val="28"/>
        </w:rPr>
        <w:t>мативными правовыми актами сельского поселения «Дульдурга</w:t>
      </w:r>
      <w:r w:rsidRPr="001D66E0">
        <w:rPr>
          <w:rFonts w:ascii="Times New Roman" w:hAnsi="Times New Roman" w:cs="Times New Roman"/>
          <w:sz w:val="28"/>
          <w:szCs w:val="28"/>
        </w:rPr>
        <w:t>», муниципальными правовыми актами города;</w:t>
      </w:r>
    </w:p>
    <w:p w:rsidR="00D41BB6" w:rsidRPr="001D66E0" w:rsidRDefault="00D41BB6" w:rsidP="00C727E5">
      <w:pPr>
        <w:ind w:left="-567"/>
        <w:jc w:val="both"/>
        <w:rPr>
          <w:rFonts w:ascii="Times New Roman" w:hAnsi="Times New Roman" w:cs="Times New Roman"/>
          <w:sz w:val="28"/>
          <w:szCs w:val="28"/>
        </w:rPr>
      </w:pPr>
      <w:bookmarkStart w:id="15" w:name="dst105"/>
      <w:bookmarkEnd w:id="15"/>
      <w:r w:rsidRPr="001D66E0">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w:t>
      </w:r>
      <w:r w:rsidR="009E3881">
        <w:rPr>
          <w:rFonts w:ascii="Times New Roman" w:hAnsi="Times New Roman" w:cs="Times New Roman"/>
          <w:sz w:val="28"/>
          <w:szCs w:val="28"/>
        </w:rPr>
        <w:t>мативными правовыми актами сельского поселения «Дульдурга</w:t>
      </w:r>
      <w:r w:rsidRPr="001D66E0">
        <w:rPr>
          <w:rFonts w:ascii="Times New Roman" w:hAnsi="Times New Roman" w:cs="Times New Roman"/>
          <w:sz w:val="28"/>
          <w:szCs w:val="28"/>
        </w:rPr>
        <w:t>», муници</w:t>
      </w:r>
      <w:r w:rsidR="009E3881">
        <w:rPr>
          <w:rFonts w:ascii="Times New Roman" w:hAnsi="Times New Roman" w:cs="Times New Roman"/>
          <w:sz w:val="28"/>
          <w:szCs w:val="28"/>
        </w:rPr>
        <w:t>пальными правовыми актами</w:t>
      </w:r>
      <w:r w:rsidRPr="001D66E0">
        <w:rPr>
          <w:rFonts w:ascii="Times New Roman" w:hAnsi="Times New Roman" w:cs="Times New Roman"/>
          <w:sz w:val="28"/>
          <w:szCs w:val="28"/>
        </w:rPr>
        <w:t>;</w:t>
      </w:r>
    </w:p>
    <w:p w:rsidR="00D41BB6" w:rsidRPr="001D66E0" w:rsidRDefault="00D41BB6" w:rsidP="00C727E5">
      <w:pPr>
        <w:ind w:left="-567"/>
        <w:jc w:val="both"/>
        <w:rPr>
          <w:rFonts w:ascii="Times New Roman" w:hAnsi="Times New Roman" w:cs="Times New Roman"/>
          <w:sz w:val="28"/>
          <w:szCs w:val="28"/>
        </w:rPr>
      </w:pPr>
      <w:bookmarkStart w:id="16" w:name="dst223"/>
      <w:bookmarkEnd w:id="16"/>
      <w:r w:rsidRPr="001D66E0">
        <w:rPr>
          <w:rFonts w:ascii="Times New Roman" w:hAnsi="Times New Roman" w:cs="Times New Roman"/>
          <w:sz w:val="28"/>
          <w:szCs w:val="28"/>
        </w:rPr>
        <w:t>- 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1BB6" w:rsidRPr="001D66E0" w:rsidRDefault="00D41BB6" w:rsidP="00C727E5">
      <w:pPr>
        <w:ind w:left="-567"/>
        <w:jc w:val="both"/>
        <w:rPr>
          <w:rFonts w:ascii="Times New Roman" w:hAnsi="Times New Roman" w:cs="Times New Roman"/>
          <w:sz w:val="28"/>
          <w:szCs w:val="28"/>
        </w:rPr>
      </w:pPr>
      <w:bookmarkStart w:id="17" w:name="dst224"/>
      <w:bookmarkStart w:id="18" w:name="dst225"/>
      <w:bookmarkEnd w:id="17"/>
      <w:bookmarkEnd w:id="18"/>
      <w:r w:rsidRPr="001D66E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w:t>
      </w:r>
      <w:r w:rsidRPr="001D66E0">
        <w:rPr>
          <w:rFonts w:ascii="Times New Roman" w:hAnsi="Times New Roman" w:cs="Times New Roman"/>
          <w:sz w:val="28"/>
          <w:szCs w:val="28"/>
        </w:rPr>
        <w:lastRenderedPageBreak/>
        <w:t>и с ними иными нормативными правовыми актами Российской Федерации, законами и иными нор</w:t>
      </w:r>
      <w:r w:rsidR="009E3881">
        <w:rPr>
          <w:rFonts w:ascii="Times New Roman" w:hAnsi="Times New Roman" w:cs="Times New Roman"/>
          <w:sz w:val="28"/>
          <w:szCs w:val="28"/>
        </w:rPr>
        <w:t>мативными правовыми актами сельского поселения «Дульдурга</w:t>
      </w:r>
      <w:r w:rsidRPr="001D66E0">
        <w:rPr>
          <w:rFonts w:ascii="Times New Roman" w:hAnsi="Times New Roman" w:cs="Times New Roman"/>
          <w:sz w:val="28"/>
          <w:szCs w:val="28"/>
        </w:rPr>
        <w:t>»;</w:t>
      </w:r>
    </w:p>
    <w:p w:rsidR="00D41BB6" w:rsidRPr="001D66E0" w:rsidRDefault="00D41BB6" w:rsidP="00C727E5">
      <w:pPr>
        <w:ind w:left="-567"/>
        <w:jc w:val="both"/>
        <w:rPr>
          <w:rFonts w:ascii="Times New Roman" w:hAnsi="Times New Roman" w:cs="Times New Roman"/>
          <w:sz w:val="28"/>
          <w:szCs w:val="28"/>
        </w:rPr>
      </w:pPr>
      <w:bookmarkStart w:id="19" w:name="dst296"/>
      <w:bookmarkEnd w:id="19"/>
      <w:r w:rsidRPr="001D66E0">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5.3. Жалоба подается в письменной форме на бумажном носителе, либо в электронной форме в администрацию.</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Жалоба на решения и действия (бездействия) уполномоченного специалиста администрации или лица его замещающего, подаются на имя главы городского поселения. Жалоба на решения и действия (бездействия) муниципальных служащих при предоставлении муниципальной услуги подается на уполномоченного специалиста администраци</w:t>
      </w:r>
      <w:r w:rsidR="009E3881">
        <w:rPr>
          <w:rFonts w:ascii="Times New Roman" w:hAnsi="Times New Roman" w:cs="Times New Roman"/>
          <w:sz w:val="28"/>
          <w:szCs w:val="28"/>
        </w:rPr>
        <w:t>и и рассматривается главой сель</w:t>
      </w:r>
      <w:r w:rsidRPr="001D66E0">
        <w:rPr>
          <w:rFonts w:ascii="Times New Roman" w:hAnsi="Times New Roman" w:cs="Times New Roman"/>
          <w:sz w:val="28"/>
          <w:szCs w:val="28"/>
        </w:rPr>
        <w:t>ского поселения.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5.4. Жалоба может быть направлена по почте, а также при личном приёме заявителя.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5.5. Жалоба заявителя должна содержать:</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5.6. Поступившая жалоба подлежит рассмотрению должностным лицом, наделенным полномочиями по рассмотрению жалоб, в течение пятнадцати рабочих дней со</w:t>
      </w:r>
      <w:r w:rsidRPr="001D66E0">
        <w:rPr>
          <w:rFonts w:ascii="Times New Roman" w:hAnsi="Times New Roman" w:cs="Times New Roman"/>
          <w:sz w:val="28"/>
          <w:szCs w:val="28"/>
        </w:rPr>
        <w:lastRenderedPageBreak/>
        <w:t> дня ее регистрации, а в случае обжалования отказа</w:t>
      </w:r>
      <w:r w:rsidRPr="001D66E0">
        <w:rPr>
          <w:rFonts w:ascii="Times New Roman" w:hAnsi="Times New Roman" w:cs="Times New Roman"/>
          <w:sz w:val="28"/>
          <w:szCs w:val="28"/>
        </w:rPr>
        <w:b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5.7. По результатам рассмотрения жалобы администрация принимает одно из следующих решений: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w:t>
      </w:r>
      <w:r w:rsidR="009E3881">
        <w:rPr>
          <w:rFonts w:ascii="Times New Roman" w:hAnsi="Times New Roman" w:cs="Times New Roman"/>
          <w:sz w:val="28"/>
          <w:szCs w:val="28"/>
        </w:rPr>
        <w:t>мативными правовыми актами сельского поселения «Дульдурга</w:t>
      </w:r>
      <w:r w:rsidRPr="001D66E0">
        <w:rPr>
          <w:rFonts w:ascii="Times New Roman" w:hAnsi="Times New Roman" w:cs="Times New Roman"/>
          <w:sz w:val="28"/>
          <w:szCs w:val="28"/>
        </w:rPr>
        <w:t>», а также в иных формах;</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в удовлетворении жалобы отказывается.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5.7.1. В случае признания жалобы, подлежащей удовлетворению, в ответе заявителю дается информация о действиях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5.6 настоящего раздела административного регламента, незамедлительно направляют имеющиеся материалы в органы прокуратуры.</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5.9.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rsidR="00D41BB6" w:rsidRPr="001D66E0" w:rsidRDefault="00D41BB6" w:rsidP="00C727E5">
      <w:pPr>
        <w:ind w:left="-567"/>
        <w:jc w:val="both"/>
        <w:rPr>
          <w:rFonts w:ascii="Times New Roman" w:hAnsi="Times New Roman" w:cs="Times New Roman"/>
          <w:sz w:val="28"/>
          <w:szCs w:val="28"/>
        </w:rPr>
      </w:pPr>
      <w:bookmarkStart w:id="20" w:name="_Hlk13141671"/>
      <w:bookmarkStart w:id="21" w:name="_Hlk13134313"/>
      <w:bookmarkEnd w:id="20"/>
      <w:r w:rsidRPr="001D66E0">
        <w:rPr>
          <w:rFonts w:ascii="Times New Roman" w:hAnsi="Times New Roman" w:cs="Times New Roman"/>
          <w:sz w:val="28"/>
          <w:szCs w:val="28"/>
        </w:rPr>
        <w:t> </w:t>
      </w:r>
      <w:bookmarkEnd w:id="21"/>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Pr="001D66E0" w:rsidRDefault="009E3881" w:rsidP="00AB1A3B">
      <w:pPr>
        <w:ind w:left="-567"/>
        <w:rPr>
          <w:rFonts w:ascii="Times New Roman" w:hAnsi="Times New Roman" w:cs="Times New Roman"/>
          <w:sz w:val="28"/>
          <w:szCs w:val="28"/>
        </w:rPr>
      </w:pPr>
    </w:p>
    <w:p w:rsidR="00D41BB6" w:rsidRPr="00C727E5" w:rsidRDefault="00C727E5" w:rsidP="009E3881">
      <w:pPr>
        <w:ind w:left="-567"/>
        <w:jc w:val="right"/>
        <w:rPr>
          <w:rFonts w:ascii="Times New Roman" w:hAnsi="Times New Roman" w:cs="Times New Roman"/>
          <w:sz w:val="28"/>
          <w:szCs w:val="28"/>
        </w:rPr>
      </w:pPr>
      <w:r>
        <w:rPr>
          <w:rFonts w:ascii="Times New Roman" w:hAnsi="Times New Roman" w:cs="Times New Roman"/>
          <w:sz w:val="28"/>
          <w:szCs w:val="28"/>
        </w:rPr>
        <w:t>ПРИЛОЖЕНИЕ № 2</w:t>
      </w:r>
    </w:p>
    <w:p w:rsidR="00D41BB6" w:rsidRPr="00C727E5" w:rsidRDefault="00D41BB6" w:rsidP="009E3881">
      <w:pPr>
        <w:ind w:left="-567"/>
        <w:jc w:val="right"/>
        <w:rPr>
          <w:rFonts w:ascii="Times New Roman" w:hAnsi="Times New Roman" w:cs="Times New Roman"/>
          <w:sz w:val="28"/>
          <w:szCs w:val="28"/>
        </w:rPr>
      </w:pPr>
      <w:r w:rsidRPr="00C727E5">
        <w:rPr>
          <w:rFonts w:ascii="Times New Roman" w:hAnsi="Times New Roman" w:cs="Times New Roman"/>
          <w:sz w:val="28"/>
          <w:szCs w:val="28"/>
        </w:rPr>
        <w:t>к административному регламенту</w:t>
      </w:r>
    </w:p>
    <w:p w:rsidR="00D41BB6" w:rsidRPr="00C727E5" w:rsidRDefault="00D41BB6" w:rsidP="009E3881">
      <w:pPr>
        <w:ind w:left="-567"/>
        <w:jc w:val="right"/>
        <w:rPr>
          <w:rFonts w:ascii="Times New Roman" w:hAnsi="Times New Roman" w:cs="Times New Roman"/>
          <w:sz w:val="28"/>
          <w:szCs w:val="28"/>
        </w:rPr>
      </w:pPr>
      <w:r w:rsidRPr="00C727E5">
        <w:rPr>
          <w:rFonts w:ascii="Times New Roman" w:hAnsi="Times New Roman" w:cs="Times New Roman"/>
          <w:sz w:val="28"/>
          <w:szCs w:val="28"/>
        </w:rPr>
        <w:t>по предоставлению муниципальной услуги</w:t>
      </w:r>
    </w:p>
    <w:p w:rsidR="00D41BB6" w:rsidRPr="00C727E5" w:rsidRDefault="00D41BB6" w:rsidP="009E3881">
      <w:pPr>
        <w:ind w:left="-567"/>
        <w:jc w:val="right"/>
        <w:rPr>
          <w:rFonts w:ascii="Times New Roman" w:hAnsi="Times New Roman" w:cs="Times New Roman"/>
          <w:sz w:val="28"/>
          <w:szCs w:val="28"/>
        </w:rPr>
      </w:pPr>
      <w:r w:rsidRPr="00C727E5">
        <w:rPr>
          <w:rFonts w:ascii="Times New Roman" w:hAnsi="Times New Roman" w:cs="Times New Roman"/>
          <w:sz w:val="28"/>
          <w:szCs w:val="28"/>
        </w:rPr>
        <w:t>«Предоставление письменных разъяснений</w:t>
      </w:r>
    </w:p>
    <w:p w:rsidR="00D41BB6" w:rsidRPr="00C727E5" w:rsidRDefault="00D41BB6" w:rsidP="009E3881">
      <w:pPr>
        <w:ind w:left="-567"/>
        <w:jc w:val="right"/>
        <w:rPr>
          <w:rFonts w:ascii="Times New Roman" w:hAnsi="Times New Roman" w:cs="Times New Roman"/>
          <w:sz w:val="28"/>
          <w:szCs w:val="28"/>
        </w:rPr>
      </w:pPr>
      <w:r w:rsidRPr="00C727E5">
        <w:rPr>
          <w:rFonts w:ascii="Times New Roman" w:hAnsi="Times New Roman" w:cs="Times New Roman"/>
          <w:sz w:val="28"/>
          <w:szCs w:val="28"/>
        </w:rPr>
        <w:t>налогоплательщикам и налоговым агентам</w:t>
      </w:r>
    </w:p>
    <w:p w:rsidR="00D41BB6" w:rsidRPr="00C727E5" w:rsidRDefault="00D41BB6" w:rsidP="009E3881">
      <w:pPr>
        <w:ind w:left="-567"/>
        <w:jc w:val="right"/>
        <w:rPr>
          <w:rFonts w:ascii="Times New Roman" w:hAnsi="Times New Roman" w:cs="Times New Roman"/>
          <w:sz w:val="28"/>
          <w:szCs w:val="28"/>
        </w:rPr>
      </w:pPr>
      <w:r w:rsidRPr="00C727E5">
        <w:rPr>
          <w:rFonts w:ascii="Times New Roman" w:hAnsi="Times New Roman" w:cs="Times New Roman"/>
          <w:sz w:val="28"/>
          <w:szCs w:val="28"/>
        </w:rPr>
        <w:t>по вопросам применения правовых актов</w:t>
      </w:r>
    </w:p>
    <w:p w:rsidR="00D41BB6" w:rsidRPr="00C727E5" w:rsidRDefault="009E3881" w:rsidP="009E3881">
      <w:pPr>
        <w:ind w:left="-567"/>
        <w:jc w:val="right"/>
        <w:rPr>
          <w:rFonts w:ascii="Times New Roman" w:hAnsi="Times New Roman" w:cs="Times New Roman"/>
          <w:sz w:val="28"/>
          <w:szCs w:val="28"/>
        </w:rPr>
      </w:pPr>
      <w:r w:rsidRPr="00C727E5">
        <w:rPr>
          <w:rFonts w:ascii="Times New Roman" w:hAnsi="Times New Roman" w:cs="Times New Roman"/>
          <w:sz w:val="28"/>
          <w:szCs w:val="28"/>
        </w:rPr>
        <w:t>на территории сельского поселения «Дульдурга</w:t>
      </w:r>
      <w:r w:rsidR="00D41BB6" w:rsidRPr="00C727E5">
        <w:rPr>
          <w:rFonts w:ascii="Times New Roman" w:hAnsi="Times New Roman" w:cs="Times New Roman"/>
          <w:sz w:val="28"/>
          <w:szCs w:val="28"/>
        </w:rPr>
        <w:t>»</w:t>
      </w:r>
    </w:p>
    <w:p w:rsidR="00D41BB6" w:rsidRPr="009E3881" w:rsidRDefault="00D41BB6" w:rsidP="009E3881">
      <w:pPr>
        <w:ind w:left="-567"/>
        <w:jc w:val="right"/>
        <w:rPr>
          <w:rFonts w:ascii="Times New Roman" w:hAnsi="Times New Roman" w:cs="Times New Roman"/>
          <w:sz w:val="24"/>
          <w:szCs w:val="24"/>
        </w:rPr>
      </w:pPr>
      <w:r w:rsidRPr="00C727E5">
        <w:rPr>
          <w:rFonts w:ascii="Times New Roman" w:hAnsi="Times New Roman" w:cs="Times New Roman"/>
          <w:sz w:val="28"/>
          <w:szCs w:val="28"/>
        </w:rPr>
        <w:t>о местных налогах и сборах»</w:t>
      </w:r>
    </w:p>
    <w:p w:rsidR="00D41BB6" w:rsidRPr="009E3881" w:rsidRDefault="00D41BB6" w:rsidP="009E3881">
      <w:pPr>
        <w:ind w:left="-567"/>
        <w:jc w:val="right"/>
        <w:rPr>
          <w:rFonts w:ascii="Times New Roman" w:hAnsi="Times New Roman" w:cs="Times New Roman"/>
          <w:sz w:val="24"/>
          <w:szCs w:val="24"/>
        </w:rPr>
      </w:pPr>
      <w:r w:rsidRPr="009E3881">
        <w:rPr>
          <w:rFonts w:ascii="Times New Roman" w:hAnsi="Times New Roman" w:cs="Times New Roman"/>
          <w:sz w:val="24"/>
          <w:szCs w:val="24"/>
        </w:rPr>
        <w:t> </w:t>
      </w:r>
    </w:p>
    <w:p w:rsidR="009E3881" w:rsidRPr="009E3881" w:rsidRDefault="00D41BB6" w:rsidP="009E3881">
      <w:pPr>
        <w:ind w:firstLine="567"/>
        <w:jc w:val="right"/>
        <w:rPr>
          <w:rFonts w:ascii="Arial" w:eastAsia="Times New Roman" w:hAnsi="Arial" w:cs="Arial"/>
          <w:color w:val="000000"/>
          <w:sz w:val="24"/>
          <w:szCs w:val="24"/>
          <w:lang w:eastAsia="ru-RU"/>
        </w:rPr>
      </w:pPr>
      <w:r w:rsidRPr="009E3881">
        <w:rPr>
          <w:rFonts w:ascii="Times New Roman" w:hAnsi="Times New Roman" w:cs="Times New Roman"/>
          <w:sz w:val="24"/>
          <w:szCs w:val="24"/>
        </w:rPr>
        <w:t> </w:t>
      </w:r>
    </w:p>
    <w:tbl>
      <w:tblPr>
        <w:tblW w:w="0" w:type="auto"/>
        <w:jc w:val="right"/>
        <w:tblCellMar>
          <w:left w:w="0" w:type="dxa"/>
          <w:right w:w="0" w:type="dxa"/>
        </w:tblCellMar>
        <w:tblLook w:val="04A0" w:firstRow="1" w:lastRow="0" w:firstColumn="1" w:lastColumn="0" w:noHBand="0" w:noVBand="1"/>
      </w:tblPr>
      <w:tblGrid>
        <w:gridCol w:w="993"/>
        <w:gridCol w:w="5017"/>
      </w:tblGrid>
      <w:tr w:rsidR="009E3881" w:rsidRPr="009E3881" w:rsidTr="009E3881">
        <w:trPr>
          <w:jc w:val="right"/>
        </w:trPr>
        <w:tc>
          <w:tcPr>
            <w:tcW w:w="993" w:type="dxa"/>
            <w:vMerge w:val="restart"/>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Кому</w:t>
            </w:r>
          </w:p>
        </w:tc>
        <w:tc>
          <w:tcPr>
            <w:tcW w:w="3090" w:type="dxa"/>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709"/>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0" w:type="auto"/>
            <w:vMerge/>
            <w:tcBorders>
              <w:bottom w:val="single" w:sz="6" w:space="0" w:color="000000"/>
            </w:tcBorders>
            <w:vAlign w:val="center"/>
            <w:hideMark/>
          </w:tcPr>
          <w:p w:rsidR="009E3881" w:rsidRPr="009E3881" w:rsidRDefault="009E3881" w:rsidP="009E3881">
            <w:pPr>
              <w:spacing w:after="0" w:line="240" w:lineRule="auto"/>
              <w:rPr>
                <w:rFonts w:ascii="Times New Roman" w:eastAsia="Times New Roman" w:hAnsi="Times New Roman" w:cs="Times New Roman"/>
                <w:sz w:val="24"/>
                <w:szCs w:val="24"/>
                <w:lang w:eastAsia="ru-RU"/>
              </w:rPr>
            </w:pPr>
          </w:p>
        </w:tc>
        <w:tc>
          <w:tcPr>
            <w:tcW w:w="3090" w:type="dxa"/>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709"/>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4083" w:type="dxa"/>
            <w:gridSpan w:val="2"/>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4083" w:type="dxa"/>
            <w:gridSpan w:val="2"/>
            <w:tcBorders>
              <w:top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993" w:type="dxa"/>
            <w:vMerge w:val="restart"/>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От</w:t>
            </w:r>
          </w:p>
        </w:tc>
        <w:tc>
          <w:tcPr>
            <w:tcW w:w="3090" w:type="dxa"/>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709"/>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0" w:type="auto"/>
            <w:vMerge/>
            <w:vAlign w:val="center"/>
            <w:hideMark/>
          </w:tcPr>
          <w:p w:rsidR="009E3881" w:rsidRPr="009E3881" w:rsidRDefault="009E3881" w:rsidP="009E3881">
            <w:pPr>
              <w:spacing w:after="0" w:line="240" w:lineRule="auto"/>
              <w:rPr>
                <w:rFonts w:ascii="Times New Roman" w:eastAsia="Times New Roman" w:hAnsi="Times New Roman" w:cs="Times New Roman"/>
                <w:sz w:val="24"/>
                <w:szCs w:val="24"/>
                <w:lang w:eastAsia="ru-RU"/>
              </w:rPr>
            </w:pPr>
          </w:p>
        </w:tc>
        <w:tc>
          <w:tcPr>
            <w:tcW w:w="3090" w:type="dxa"/>
            <w:tcBorders>
              <w:top w:val="single" w:sz="6" w:space="0" w:color="000000"/>
            </w:tcBorders>
            <w:tcMar>
              <w:top w:w="0" w:type="dxa"/>
              <w:left w:w="108" w:type="dxa"/>
              <w:bottom w:w="0" w:type="dxa"/>
              <w:right w:w="108" w:type="dxa"/>
            </w:tcMar>
            <w:hideMark/>
          </w:tcPr>
          <w:p w:rsidR="009E3881" w:rsidRPr="009E3881" w:rsidRDefault="009E3881" w:rsidP="009E3881">
            <w:pPr>
              <w:spacing w:after="0" w:line="240" w:lineRule="auto"/>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(ФИО, полное наименование организации)</w:t>
            </w:r>
          </w:p>
        </w:tc>
      </w:tr>
      <w:tr w:rsidR="009E3881" w:rsidRPr="009E3881" w:rsidTr="009E3881">
        <w:trPr>
          <w:jc w:val="right"/>
        </w:trPr>
        <w:tc>
          <w:tcPr>
            <w:tcW w:w="4083" w:type="dxa"/>
            <w:gridSpan w:val="2"/>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4083" w:type="dxa"/>
            <w:gridSpan w:val="2"/>
            <w:tcBorders>
              <w:top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993" w:type="dxa"/>
            <w:vMerge w:val="restart"/>
            <w:tcBorders>
              <w:top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ИНН</w:t>
            </w:r>
          </w:p>
        </w:tc>
        <w:tc>
          <w:tcPr>
            <w:tcW w:w="3090" w:type="dxa"/>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709"/>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0" w:type="auto"/>
            <w:vMerge/>
            <w:tcBorders>
              <w:top w:val="single" w:sz="6" w:space="0" w:color="000000"/>
            </w:tcBorders>
            <w:vAlign w:val="center"/>
            <w:hideMark/>
          </w:tcPr>
          <w:p w:rsidR="009E3881" w:rsidRPr="009E3881" w:rsidRDefault="009E3881" w:rsidP="009E3881">
            <w:pPr>
              <w:spacing w:after="0" w:line="240" w:lineRule="auto"/>
              <w:rPr>
                <w:rFonts w:ascii="Times New Roman" w:eastAsia="Times New Roman" w:hAnsi="Times New Roman" w:cs="Times New Roman"/>
                <w:sz w:val="24"/>
                <w:szCs w:val="24"/>
                <w:lang w:eastAsia="ru-RU"/>
              </w:rPr>
            </w:pPr>
          </w:p>
        </w:tc>
        <w:tc>
          <w:tcPr>
            <w:tcW w:w="3090" w:type="dxa"/>
            <w:tcBorders>
              <w:top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709"/>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trHeight w:val="480"/>
          <w:jc w:val="right"/>
        </w:trPr>
        <w:tc>
          <w:tcPr>
            <w:tcW w:w="4083" w:type="dxa"/>
            <w:gridSpan w:val="2"/>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Адрес почтовый</w:t>
            </w:r>
          </w:p>
        </w:tc>
      </w:tr>
      <w:tr w:rsidR="009E3881" w:rsidRPr="009E3881" w:rsidTr="009E3881">
        <w:trPr>
          <w:jc w:val="right"/>
        </w:trPr>
        <w:tc>
          <w:tcPr>
            <w:tcW w:w="4083" w:type="dxa"/>
            <w:gridSpan w:val="2"/>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4083" w:type="dxa"/>
            <w:gridSpan w:val="2"/>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4083" w:type="dxa"/>
            <w:gridSpan w:val="2"/>
            <w:tcBorders>
              <w:top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lastRenderedPageBreak/>
              <w:t>Адрес электронной почты</w:t>
            </w:r>
          </w:p>
        </w:tc>
      </w:tr>
      <w:tr w:rsidR="009E3881" w:rsidRPr="009E3881" w:rsidTr="009E3881">
        <w:trPr>
          <w:jc w:val="right"/>
        </w:trPr>
        <w:tc>
          <w:tcPr>
            <w:tcW w:w="4083" w:type="dxa"/>
            <w:gridSpan w:val="2"/>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993" w:type="dxa"/>
            <w:vMerge w:val="restart"/>
            <w:tcBorders>
              <w:top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Тел.</w:t>
            </w:r>
          </w:p>
        </w:tc>
        <w:tc>
          <w:tcPr>
            <w:tcW w:w="3090" w:type="dxa"/>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0" w:type="auto"/>
            <w:vMerge/>
            <w:tcBorders>
              <w:top w:val="single" w:sz="6" w:space="0" w:color="000000"/>
            </w:tcBorders>
            <w:vAlign w:val="center"/>
            <w:hideMark/>
          </w:tcPr>
          <w:p w:rsidR="009E3881" w:rsidRPr="009E3881" w:rsidRDefault="009E3881" w:rsidP="009E3881">
            <w:pPr>
              <w:spacing w:after="0" w:line="240" w:lineRule="auto"/>
              <w:rPr>
                <w:rFonts w:ascii="Times New Roman" w:eastAsia="Times New Roman" w:hAnsi="Times New Roman" w:cs="Times New Roman"/>
                <w:sz w:val="24"/>
                <w:szCs w:val="24"/>
                <w:lang w:eastAsia="ru-RU"/>
              </w:rPr>
            </w:pPr>
          </w:p>
        </w:tc>
        <w:tc>
          <w:tcPr>
            <w:tcW w:w="3090" w:type="dxa"/>
            <w:tcBorders>
              <w:top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709"/>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bl>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center"/>
        <w:rPr>
          <w:rFonts w:ascii="Arial" w:eastAsia="Times New Roman" w:hAnsi="Arial" w:cs="Arial"/>
          <w:color w:val="000000"/>
          <w:sz w:val="24"/>
          <w:szCs w:val="24"/>
          <w:lang w:eastAsia="ru-RU"/>
        </w:rPr>
      </w:pPr>
      <w:r w:rsidRPr="009E3881">
        <w:rPr>
          <w:rFonts w:ascii="Arial" w:eastAsia="Times New Roman" w:hAnsi="Arial" w:cs="Arial"/>
          <w:b/>
          <w:bCs/>
          <w:color w:val="000000"/>
          <w:sz w:val="32"/>
          <w:szCs w:val="32"/>
          <w:lang w:eastAsia="ru-RU"/>
        </w:rPr>
        <w:t>ЗАЯВЛЕНИЕ</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723"/>
        <w:gridCol w:w="4632"/>
      </w:tblGrid>
      <w:tr w:rsidR="009E3881" w:rsidRPr="009E3881" w:rsidTr="009E3881">
        <w:tc>
          <w:tcPr>
            <w:tcW w:w="4728" w:type="dxa"/>
            <w:vMerge w:val="restart"/>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Прошу дать письменные разъяснения</w:t>
            </w:r>
          </w:p>
        </w:tc>
        <w:tc>
          <w:tcPr>
            <w:tcW w:w="4729" w:type="dxa"/>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 </w:t>
            </w:r>
          </w:p>
        </w:tc>
      </w:tr>
      <w:tr w:rsidR="009E3881" w:rsidRPr="009E3881" w:rsidTr="009E3881">
        <w:tc>
          <w:tcPr>
            <w:tcW w:w="0" w:type="auto"/>
            <w:vMerge/>
            <w:tcBorders>
              <w:bottom w:val="single" w:sz="6" w:space="0" w:color="000000"/>
            </w:tcBorders>
            <w:vAlign w:val="center"/>
            <w:hideMark/>
          </w:tcPr>
          <w:p w:rsidR="009E3881" w:rsidRPr="009E3881" w:rsidRDefault="009E3881" w:rsidP="009E3881">
            <w:pPr>
              <w:spacing w:after="0" w:line="240" w:lineRule="auto"/>
              <w:rPr>
                <w:rFonts w:ascii="Arial" w:eastAsia="Times New Roman" w:hAnsi="Arial" w:cs="Arial"/>
                <w:sz w:val="24"/>
                <w:szCs w:val="24"/>
                <w:lang w:eastAsia="ru-RU"/>
              </w:rPr>
            </w:pPr>
          </w:p>
        </w:tc>
        <w:tc>
          <w:tcPr>
            <w:tcW w:w="4729" w:type="dxa"/>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 </w:t>
            </w:r>
          </w:p>
        </w:tc>
      </w:tr>
      <w:tr w:rsidR="009E3881" w:rsidRPr="009E3881" w:rsidTr="009E3881">
        <w:tc>
          <w:tcPr>
            <w:tcW w:w="9457" w:type="dxa"/>
            <w:gridSpan w:val="2"/>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 </w:t>
            </w:r>
          </w:p>
        </w:tc>
      </w:tr>
    </w:tbl>
    <w:p w:rsidR="009E3881" w:rsidRPr="009E3881" w:rsidRDefault="009E3881" w:rsidP="009E3881">
      <w:pPr>
        <w:spacing w:after="0" w:line="240" w:lineRule="auto"/>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К заявлению прилагаю:</w:t>
      </w:r>
    </w:p>
    <w:tbl>
      <w:tblPr>
        <w:tblW w:w="0" w:type="auto"/>
        <w:tblCellMar>
          <w:left w:w="0" w:type="dxa"/>
          <w:right w:w="0" w:type="dxa"/>
        </w:tblCellMar>
        <w:tblLook w:val="04A0" w:firstRow="1" w:lastRow="0" w:firstColumn="1" w:lastColumn="0" w:noHBand="0" w:noVBand="1"/>
      </w:tblPr>
      <w:tblGrid>
        <w:gridCol w:w="426"/>
        <w:gridCol w:w="8929"/>
      </w:tblGrid>
      <w:tr w:rsidR="009E3881" w:rsidRPr="009E3881" w:rsidTr="009E3881">
        <w:tc>
          <w:tcPr>
            <w:tcW w:w="426" w:type="dxa"/>
            <w:vMerge w:val="restart"/>
            <w:tcMar>
              <w:top w:w="0" w:type="dxa"/>
              <w:left w:w="108" w:type="dxa"/>
              <w:bottom w:w="0" w:type="dxa"/>
              <w:right w:w="108" w:type="dxa"/>
            </w:tcMar>
            <w:hideMark/>
          </w:tcPr>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1.</w:t>
            </w:r>
          </w:p>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2.</w:t>
            </w:r>
          </w:p>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3.</w:t>
            </w:r>
          </w:p>
        </w:tc>
        <w:tc>
          <w:tcPr>
            <w:tcW w:w="9031" w:type="dxa"/>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 </w:t>
            </w:r>
          </w:p>
        </w:tc>
      </w:tr>
      <w:tr w:rsidR="009E3881" w:rsidRPr="009E3881" w:rsidTr="009E3881">
        <w:tc>
          <w:tcPr>
            <w:tcW w:w="0" w:type="auto"/>
            <w:vMerge/>
            <w:vAlign w:val="center"/>
            <w:hideMark/>
          </w:tcPr>
          <w:p w:rsidR="009E3881" w:rsidRPr="009E3881" w:rsidRDefault="009E3881" w:rsidP="009E3881">
            <w:pPr>
              <w:spacing w:after="0" w:line="240" w:lineRule="auto"/>
              <w:rPr>
                <w:rFonts w:ascii="Arial" w:eastAsia="Times New Roman" w:hAnsi="Arial" w:cs="Arial"/>
                <w:sz w:val="24"/>
                <w:szCs w:val="24"/>
                <w:lang w:eastAsia="ru-RU"/>
              </w:rPr>
            </w:pPr>
          </w:p>
        </w:tc>
        <w:tc>
          <w:tcPr>
            <w:tcW w:w="9031" w:type="dxa"/>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 </w:t>
            </w:r>
          </w:p>
        </w:tc>
      </w:tr>
      <w:tr w:rsidR="009E3881" w:rsidRPr="009E3881" w:rsidTr="009E3881">
        <w:tc>
          <w:tcPr>
            <w:tcW w:w="0" w:type="auto"/>
            <w:vMerge/>
            <w:vAlign w:val="center"/>
            <w:hideMark/>
          </w:tcPr>
          <w:p w:rsidR="009E3881" w:rsidRPr="009E3881" w:rsidRDefault="009E3881" w:rsidP="009E3881">
            <w:pPr>
              <w:spacing w:after="0" w:line="240" w:lineRule="auto"/>
              <w:rPr>
                <w:rFonts w:ascii="Arial" w:eastAsia="Times New Roman" w:hAnsi="Arial" w:cs="Arial"/>
                <w:sz w:val="24"/>
                <w:szCs w:val="24"/>
                <w:lang w:eastAsia="ru-RU"/>
              </w:rPr>
            </w:pPr>
          </w:p>
        </w:tc>
        <w:tc>
          <w:tcPr>
            <w:tcW w:w="9031" w:type="dxa"/>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 </w:t>
            </w:r>
          </w:p>
        </w:tc>
      </w:tr>
    </w:tbl>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«___» _____________ 20 __ г.</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_______________</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(подпись)</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Я, __________________________________________ даю согласие на обработку моих персональных данных.</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«___» _____________ 20 __ г.</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_______________</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(подпись)</w:t>
      </w:r>
    </w:p>
    <w:p w:rsidR="009E3881" w:rsidRPr="009E3881" w:rsidRDefault="009E3881" w:rsidP="009E3881">
      <w:pPr>
        <w:spacing w:after="0" w:line="240" w:lineRule="auto"/>
        <w:ind w:firstLine="709"/>
        <w:jc w:val="right"/>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right"/>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9E3881" w:rsidRDefault="009E3881" w:rsidP="00C727E5">
      <w:pPr>
        <w:spacing w:after="0" w:line="240" w:lineRule="auto"/>
        <w:rPr>
          <w:rFonts w:ascii="Arial" w:eastAsia="Times New Roman" w:hAnsi="Arial" w:cs="Arial"/>
          <w:color w:val="000000"/>
          <w:sz w:val="24"/>
          <w:szCs w:val="24"/>
          <w:lang w:eastAsia="ru-RU"/>
        </w:rPr>
      </w:pPr>
    </w:p>
    <w:p w:rsidR="00C727E5" w:rsidRPr="009E3881" w:rsidRDefault="00C727E5" w:rsidP="00C727E5">
      <w:pPr>
        <w:spacing w:after="0" w:line="240" w:lineRule="auto"/>
        <w:rPr>
          <w:rFonts w:ascii="Arial" w:eastAsia="Times New Roman" w:hAnsi="Arial" w:cs="Arial"/>
          <w:color w:val="000000"/>
          <w:sz w:val="24"/>
          <w:szCs w:val="24"/>
          <w:lang w:eastAsia="ru-RU"/>
        </w:rPr>
      </w:pPr>
      <w:bookmarkStart w:id="22" w:name="_GoBack"/>
      <w:bookmarkEnd w:id="22"/>
    </w:p>
    <w:p w:rsidR="00C727E5" w:rsidRPr="008D5306" w:rsidRDefault="009E3881" w:rsidP="00C727E5">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9E3881">
        <w:rPr>
          <w:rFonts w:ascii="Arial" w:eastAsia="Times New Roman" w:hAnsi="Arial" w:cs="Arial"/>
          <w:color w:val="000000"/>
          <w:sz w:val="24"/>
          <w:szCs w:val="24"/>
          <w:lang w:eastAsia="ru-RU"/>
        </w:rPr>
        <w:lastRenderedPageBreak/>
        <w:t> </w:t>
      </w:r>
      <w:r w:rsidR="00C727E5" w:rsidRPr="008D5306">
        <w:rPr>
          <w:rFonts w:ascii="Times New Roman" w:hAnsi="Times New Roman"/>
          <w:sz w:val="28"/>
          <w:szCs w:val="28"/>
          <w:lang w:eastAsia="ru-RU"/>
        </w:rPr>
        <w:t xml:space="preserve">ПРИЛОЖЕНИЕ </w:t>
      </w:r>
      <w:r w:rsidR="00C727E5">
        <w:rPr>
          <w:rFonts w:ascii="Times New Roman" w:hAnsi="Times New Roman"/>
          <w:sz w:val="28"/>
          <w:szCs w:val="28"/>
          <w:lang w:eastAsia="ru-RU"/>
        </w:rPr>
        <w:t>№ 3</w:t>
      </w:r>
    </w:p>
    <w:p w:rsidR="00C727E5" w:rsidRPr="008D5306" w:rsidRDefault="00C727E5" w:rsidP="00C727E5">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t>к Административному регламенту</w:t>
      </w:r>
    </w:p>
    <w:p w:rsidR="00C727E5" w:rsidRPr="008D5306" w:rsidRDefault="00C727E5" w:rsidP="00C727E5">
      <w:pPr>
        <w:autoSpaceDE w:val="0"/>
        <w:autoSpaceDN w:val="0"/>
        <w:adjustRightInd w:val="0"/>
        <w:spacing w:after="0" w:line="240" w:lineRule="auto"/>
        <w:ind w:left="3402"/>
        <w:jc w:val="right"/>
        <w:rPr>
          <w:rFonts w:ascii="Times New Roman" w:hAnsi="Times New Roman"/>
          <w:color w:val="000000"/>
          <w:sz w:val="28"/>
          <w:szCs w:val="28"/>
          <w:lang w:eastAsia="ru-RU"/>
        </w:rPr>
      </w:pPr>
      <w:r w:rsidRPr="008D5306">
        <w:rPr>
          <w:rFonts w:ascii="Times New Roman" w:hAnsi="Times New Roman"/>
          <w:color w:val="000000"/>
          <w:sz w:val="28"/>
          <w:szCs w:val="28"/>
          <w:lang w:eastAsia="ru-RU"/>
        </w:rPr>
        <w:t>предоставления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Pr>
          <w:rFonts w:ascii="Times New Roman" w:hAnsi="Times New Roman" w:cs="Arial"/>
          <w:bCs/>
          <w:color w:val="000000"/>
          <w:sz w:val="28"/>
          <w:szCs w:val="28"/>
          <w:shd w:val="clear" w:color="auto" w:fill="FFFFFF"/>
          <w:lang w:eastAsia="ru-RU"/>
        </w:rPr>
        <w:t>сельского</w:t>
      </w:r>
      <w:r w:rsidRPr="008D5306">
        <w:rPr>
          <w:rFonts w:ascii="Times New Roman" w:hAnsi="Times New Roman" w:cs="Arial"/>
          <w:bCs/>
          <w:color w:val="000000"/>
          <w:sz w:val="28"/>
          <w:szCs w:val="28"/>
          <w:shd w:val="clear" w:color="auto" w:fill="FFFFFF"/>
          <w:lang w:eastAsia="ru-RU"/>
        </w:rPr>
        <w:t xml:space="preserve"> поселения </w:t>
      </w:r>
      <w:r>
        <w:rPr>
          <w:rFonts w:ascii="Times New Roman" w:hAnsi="Times New Roman" w:cs="Arial"/>
          <w:bCs/>
          <w:color w:val="000000"/>
          <w:sz w:val="28"/>
          <w:szCs w:val="28"/>
          <w:shd w:val="clear" w:color="auto" w:fill="FFFFFF"/>
          <w:lang w:eastAsia="ru-RU"/>
        </w:rPr>
        <w:t xml:space="preserve">«Дульдурга» </w:t>
      </w:r>
      <w:r w:rsidRPr="008D5306">
        <w:rPr>
          <w:rFonts w:ascii="Times New Roman" w:hAnsi="Times New Roman" w:cs="Arial"/>
          <w:bCs/>
          <w:color w:val="000000"/>
          <w:sz w:val="28"/>
          <w:szCs w:val="28"/>
          <w:shd w:val="clear" w:color="auto" w:fill="FFFFFF"/>
          <w:lang w:eastAsia="ru-RU"/>
        </w:rPr>
        <w:t>о местных налогах и сборах»</w:t>
      </w:r>
    </w:p>
    <w:p w:rsidR="00C727E5" w:rsidRPr="008D5306" w:rsidRDefault="00C727E5" w:rsidP="00C727E5">
      <w:pPr>
        <w:pBdr>
          <w:top w:val="single" w:sz="4" w:space="0" w:color="FFFFFF"/>
          <w:left w:val="single" w:sz="4" w:space="0" w:color="FFFFFF"/>
          <w:right w:val="single" w:sz="4" w:space="4" w:color="FFFFFF"/>
          <w:between w:val="single" w:sz="4" w:space="1" w:color="FFFFFF"/>
        </w:pBdr>
        <w:spacing w:after="0" w:line="216" w:lineRule="auto"/>
        <w:ind w:left="3969"/>
        <w:contextualSpacing/>
        <w:jc w:val="center"/>
        <w:rPr>
          <w:rFonts w:ascii="Times New Roman" w:hAnsi="Times New Roman"/>
          <w:sz w:val="28"/>
          <w:szCs w:val="28"/>
          <w:lang w:eastAsia="ru-RU"/>
        </w:rPr>
      </w:pPr>
    </w:p>
    <w:p w:rsidR="00C727E5" w:rsidRPr="008D5306" w:rsidRDefault="00C727E5" w:rsidP="00C727E5">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r w:rsidRPr="008D5306">
        <w:rPr>
          <w:rFonts w:ascii="Times New Roman" w:hAnsi="Times New Roman"/>
          <w:b/>
          <w:sz w:val="28"/>
          <w:szCs w:val="28"/>
          <w:lang w:eastAsia="ru-RU"/>
        </w:rPr>
        <w:t>БЛОК-СХЕМА</w:t>
      </w:r>
    </w:p>
    <w:p w:rsidR="00C727E5" w:rsidRPr="008D5306" w:rsidRDefault="00C727E5" w:rsidP="00C727E5">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нормативных правовых актов </w:t>
      </w:r>
      <w:r>
        <w:rPr>
          <w:rFonts w:ascii="Times New Roman" w:hAnsi="Times New Roman" w:cs="Arial"/>
          <w:b/>
          <w:bCs/>
          <w:color w:val="000000"/>
          <w:sz w:val="28"/>
          <w:szCs w:val="28"/>
          <w:shd w:val="clear" w:color="auto" w:fill="FFFFFF"/>
          <w:lang w:eastAsia="ru-RU"/>
        </w:rPr>
        <w:t>сельского</w:t>
      </w:r>
      <w:r w:rsidRPr="008D5306">
        <w:rPr>
          <w:rFonts w:ascii="Times New Roman" w:hAnsi="Times New Roman" w:cs="Arial"/>
          <w:b/>
          <w:bCs/>
          <w:color w:val="000000"/>
          <w:sz w:val="28"/>
          <w:szCs w:val="28"/>
          <w:shd w:val="clear" w:color="auto" w:fill="FFFFFF"/>
          <w:lang w:eastAsia="ru-RU"/>
        </w:rPr>
        <w:t xml:space="preserve"> поселения</w:t>
      </w:r>
      <w:r>
        <w:rPr>
          <w:rFonts w:ascii="Times New Roman" w:hAnsi="Times New Roman" w:cs="Arial"/>
          <w:b/>
          <w:bCs/>
          <w:color w:val="000000"/>
          <w:sz w:val="28"/>
          <w:szCs w:val="28"/>
          <w:shd w:val="clear" w:color="auto" w:fill="FFFFFF"/>
          <w:lang w:eastAsia="ru-RU"/>
        </w:rPr>
        <w:t xml:space="preserve"> «Дульдурга»</w:t>
      </w:r>
      <w:r w:rsidRPr="008D5306">
        <w:rPr>
          <w:rFonts w:ascii="Times New Roman" w:hAnsi="Times New Roman" w:cs="Arial"/>
          <w:b/>
          <w:bCs/>
          <w:color w:val="000000"/>
          <w:sz w:val="28"/>
          <w:szCs w:val="28"/>
          <w:shd w:val="clear" w:color="auto" w:fill="FFFFFF"/>
          <w:lang w:eastAsia="ru-RU"/>
        </w:rPr>
        <w:t xml:space="preserve"> о местных налогах и сборах»</w:t>
      </w:r>
    </w:p>
    <w:p w:rsidR="00C727E5" w:rsidRPr="008D5306" w:rsidRDefault="00C727E5" w:rsidP="00C727E5">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p>
    <w:p w:rsidR="00C727E5" w:rsidRPr="008D5306" w:rsidRDefault="00C727E5" w:rsidP="00C727E5">
      <w:pPr>
        <w:autoSpaceDE w:val="0"/>
        <w:autoSpaceDN w:val="0"/>
        <w:adjustRightInd w:val="0"/>
        <w:spacing w:after="0" w:line="240" w:lineRule="auto"/>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422458E0" wp14:editId="07726AEF">
                <wp:simplePos x="0" y="0"/>
                <wp:positionH relativeFrom="column">
                  <wp:posOffset>47625</wp:posOffset>
                </wp:positionH>
                <wp:positionV relativeFrom="paragraph">
                  <wp:posOffset>71120</wp:posOffset>
                </wp:positionV>
                <wp:extent cx="1492250" cy="682625"/>
                <wp:effectExtent l="0" t="0" r="12700" b="22225"/>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682625"/>
                        </a:xfrm>
                        <a:prstGeom prst="rect">
                          <a:avLst/>
                        </a:prstGeom>
                        <a:solidFill>
                          <a:srgbClr val="FFFFFF"/>
                        </a:solidFill>
                        <a:ln w="9525">
                          <a:solidFill>
                            <a:srgbClr val="000000"/>
                          </a:solidFill>
                          <a:miter lim="800000"/>
                          <a:headEnd/>
                          <a:tailEnd/>
                        </a:ln>
                      </wps:spPr>
                      <wps:txbx>
                        <w:txbxContent>
                          <w:p w:rsidR="00C727E5" w:rsidRDefault="00C727E5" w:rsidP="00C727E5">
                            <w:pPr>
                              <w:pStyle w:val="ConsPlusNonformat"/>
                              <w:jc w:val="center"/>
                            </w:pPr>
                            <w:r>
                              <w:t>Поступление запроса заявителя в Администрацию</w:t>
                            </w:r>
                          </w:p>
                          <w:p w:rsidR="00C727E5" w:rsidRDefault="00C727E5" w:rsidP="00C727E5">
                            <w:pPr>
                              <w:pStyle w:val="ConsPlusNonformat"/>
                              <w:jc w:val="center"/>
                            </w:pPr>
                          </w:p>
                          <w:p w:rsidR="00C727E5" w:rsidRDefault="00C727E5" w:rsidP="00C727E5">
                            <w:pPr>
                              <w:pStyle w:val="ConsPlusNonformat"/>
                              <w:jc w:val="center"/>
                            </w:pPr>
                          </w:p>
                          <w:p w:rsidR="00C727E5" w:rsidRDefault="00C727E5" w:rsidP="00C727E5">
                            <w:pPr>
                              <w:pStyle w:val="ConsPlusNonformat"/>
                              <w:jc w:val="center"/>
                            </w:pPr>
                          </w:p>
                          <w:p w:rsidR="00C727E5" w:rsidRDefault="00C727E5" w:rsidP="00C727E5">
                            <w:pPr>
                              <w:pStyle w:val="ConsPlusNonformat"/>
                              <w:jc w:val="center"/>
                            </w:pPr>
                          </w:p>
                          <w:p w:rsidR="00C727E5" w:rsidRDefault="00C727E5" w:rsidP="00C727E5">
                            <w:pPr>
                              <w:pStyle w:val="ConsPlusNonformat"/>
                              <w:jc w:val="center"/>
                            </w:pPr>
                          </w:p>
                          <w:p w:rsidR="00C727E5" w:rsidRPr="00FC779E" w:rsidRDefault="00C727E5" w:rsidP="00C727E5">
                            <w:pPr>
                              <w:pStyle w:val="ConsPlusNonformat"/>
                              <w:jc w:val="center"/>
                            </w:pPr>
                            <w:r>
                              <w:t>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458E0" id="Rectangle 51" o:spid="_x0000_s1026" style="position:absolute;left:0;text-align:left;margin-left:3.75pt;margin-top:5.6pt;width:117.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">
                <v:textbox>
                  <w:txbxContent>
                    <w:p w:rsidR="00C727E5" w:rsidRDefault="00C727E5" w:rsidP="00C727E5">
                      <w:pPr>
                        <w:pStyle w:val="ConsPlusNonformat"/>
                        <w:jc w:val="center"/>
                      </w:pPr>
                      <w:r>
                        <w:t>Поступление запроса заявителя в Администрацию</w:t>
                      </w:r>
                    </w:p>
                    <w:p w:rsidR="00C727E5" w:rsidRDefault="00C727E5" w:rsidP="00C727E5">
                      <w:pPr>
                        <w:pStyle w:val="ConsPlusNonformat"/>
                        <w:jc w:val="center"/>
                      </w:pPr>
                    </w:p>
                    <w:p w:rsidR="00C727E5" w:rsidRDefault="00C727E5" w:rsidP="00C727E5">
                      <w:pPr>
                        <w:pStyle w:val="ConsPlusNonformat"/>
                        <w:jc w:val="center"/>
                      </w:pPr>
                    </w:p>
                    <w:p w:rsidR="00C727E5" w:rsidRDefault="00C727E5" w:rsidP="00C727E5">
                      <w:pPr>
                        <w:pStyle w:val="ConsPlusNonformat"/>
                        <w:jc w:val="center"/>
                      </w:pPr>
                    </w:p>
                    <w:p w:rsidR="00C727E5" w:rsidRDefault="00C727E5" w:rsidP="00C727E5">
                      <w:pPr>
                        <w:pStyle w:val="ConsPlusNonformat"/>
                        <w:jc w:val="center"/>
                      </w:pPr>
                    </w:p>
                    <w:p w:rsidR="00C727E5" w:rsidRDefault="00C727E5" w:rsidP="00C727E5">
                      <w:pPr>
                        <w:pStyle w:val="ConsPlusNonformat"/>
                        <w:jc w:val="center"/>
                      </w:pPr>
                    </w:p>
                    <w:p w:rsidR="00C727E5" w:rsidRPr="00FC779E" w:rsidRDefault="00C727E5" w:rsidP="00C727E5">
                      <w:pPr>
                        <w:pStyle w:val="ConsPlusNonformat"/>
                        <w:jc w:val="center"/>
                      </w:pPr>
                      <w:r>
                        <w:t>Управление</w:t>
                      </w:r>
                    </w:p>
                  </w:txbxContent>
                </v:textbox>
              </v:rect>
            </w:pict>
          </mc:Fallback>
        </mc:AlternateContent>
      </w:r>
    </w:p>
    <w:p w:rsidR="00C727E5" w:rsidRPr="008D5306" w:rsidRDefault="00C727E5" w:rsidP="00C727E5">
      <w:pPr>
        <w:autoSpaceDE w:val="0"/>
        <w:autoSpaceDN w:val="0"/>
        <w:adjustRightInd w:val="0"/>
        <w:spacing w:after="0" w:line="240" w:lineRule="auto"/>
        <w:jc w:val="both"/>
        <w:rPr>
          <w:rFonts w:ascii="Times New Roman" w:hAnsi="Times New Roman"/>
          <w:sz w:val="28"/>
          <w:szCs w:val="28"/>
          <w:lang w:eastAsia="ru-RU"/>
        </w:rPr>
      </w:pPr>
    </w:p>
    <w:p w:rsidR="00C727E5" w:rsidRPr="008D5306" w:rsidRDefault="00C727E5" w:rsidP="00C727E5">
      <w:pPr>
        <w:autoSpaceDE w:val="0"/>
        <w:autoSpaceDN w:val="0"/>
        <w:adjustRightInd w:val="0"/>
        <w:spacing w:after="0" w:line="240" w:lineRule="auto"/>
        <w:jc w:val="both"/>
        <w:rPr>
          <w:rFonts w:ascii="Times New Roman" w:hAnsi="Times New Roman"/>
          <w:sz w:val="28"/>
          <w:szCs w:val="28"/>
          <w:lang w:eastAsia="ru-RU"/>
        </w:rPr>
      </w:pP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9264" behindDoc="0" locked="0" layoutInCell="1" allowOverlap="1" wp14:anchorId="4B7D1955" wp14:editId="1941A8CC">
                <wp:simplePos x="0" y="0"/>
                <wp:positionH relativeFrom="column">
                  <wp:posOffset>725170</wp:posOffset>
                </wp:positionH>
                <wp:positionV relativeFrom="paragraph">
                  <wp:posOffset>140335</wp:posOffset>
                </wp:positionV>
                <wp:extent cx="635" cy="196850"/>
                <wp:effectExtent l="76200" t="0" r="75565" b="50800"/>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05269" id="_x0000_t32" coordsize="21600,21600" o:spt="32" o:oned="t" path="m,l21600,21600e" filled="f">
                <v:path arrowok="t" fillok="f" o:connecttype="none"/>
                <o:lock v:ext="edit" shapetype="t"/>
              </v:shapetype>
              <v:shape id="AutoShape 49" o:spid="_x0000_s1026" type="#_x0000_t32" style="position:absolute;margin-left:57.1pt;margin-top:11.05pt;width:.0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eg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">
                <v:stroke endarrow="block"/>
              </v:shape>
            </w:pict>
          </mc:Fallback>
        </mc:AlternateConten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62336" behindDoc="0" locked="0" layoutInCell="1" allowOverlap="1" wp14:anchorId="06F56890" wp14:editId="0FB9169C">
                <wp:simplePos x="0" y="0"/>
                <wp:positionH relativeFrom="column">
                  <wp:posOffset>2390140</wp:posOffset>
                </wp:positionH>
                <wp:positionV relativeFrom="paragraph">
                  <wp:posOffset>113030</wp:posOffset>
                </wp:positionV>
                <wp:extent cx="1582420" cy="532765"/>
                <wp:effectExtent l="0" t="0" r="17780" b="19685"/>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532765"/>
                        </a:xfrm>
                        <a:prstGeom prst="rect">
                          <a:avLst/>
                        </a:prstGeom>
                        <a:solidFill>
                          <a:srgbClr val="FFFFFF"/>
                        </a:solidFill>
                        <a:ln w="9525">
                          <a:solidFill>
                            <a:srgbClr val="000000"/>
                          </a:solidFill>
                          <a:miter lim="800000"/>
                          <a:headEnd/>
                          <a:tailEnd/>
                        </a:ln>
                      </wps:spPr>
                      <wps:txbx>
                        <w:txbxContent>
                          <w:p w:rsidR="00C727E5" w:rsidRPr="00FC779E" w:rsidRDefault="00C727E5" w:rsidP="00C727E5">
                            <w:pPr>
                              <w:pStyle w:val="ConsPlusNonformat"/>
                              <w:jc w:val="center"/>
                            </w:pPr>
                            <w:r>
                              <w:t>Рассмотрение запроса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56890" id="Rectangle 55" o:spid="_x0000_s1027" style="position:absolute;left:0;text-align:left;margin-left:188.2pt;margin-top:8.9pt;width:124.6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AoKwIAAFA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">
                <v:textbox>
                  <w:txbxContent>
                    <w:p w:rsidR="00C727E5" w:rsidRPr="00FC779E" w:rsidRDefault="00C727E5" w:rsidP="00C727E5">
                      <w:pPr>
                        <w:pStyle w:val="ConsPlusNonformat"/>
                        <w:jc w:val="center"/>
                      </w:pPr>
                      <w:r>
                        <w:t>Рассмотрение запроса в Администрации</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4AA51E49" wp14:editId="3B87B887">
                <wp:simplePos x="0" y="0"/>
                <wp:positionH relativeFrom="column">
                  <wp:posOffset>47625</wp:posOffset>
                </wp:positionH>
                <wp:positionV relativeFrom="paragraph">
                  <wp:posOffset>113030</wp:posOffset>
                </wp:positionV>
                <wp:extent cx="1969770" cy="532765"/>
                <wp:effectExtent l="0" t="0" r="11430" b="19685"/>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532765"/>
                        </a:xfrm>
                        <a:prstGeom prst="rect">
                          <a:avLst/>
                        </a:prstGeom>
                        <a:solidFill>
                          <a:srgbClr val="FFFFFF"/>
                        </a:solidFill>
                        <a:ln w="9525">
                          <a:solidFill>
                            <a:srgbClr val="000000"/>
                          </a:solidFill>
                          <a:miter lim="800000"/>
                          <a:headEnd/>
                          <a:tailEnd/>
                        </a:ln>
                      </wps:spPr>
                      <wps:txbx>
                        <w:txbxContent>
                          <w:p w:rsidR="00C727E5" w:rsidRDefault="00C727E5" w:rsidP="00C727E5">
                            <w:pPr>
                              <w:pStyle w:val="ConsPlusNonformat"/>
                              <w:jc w:val="center"/>
                            </w:pPr>
                            <w:r>
                              <w:t xml:space="preserve">Прием и регистрация запроса инспектором </w:t>
                            </w:r>
                          </w:p>
                          <w:p w:rsidR="00C727E5" w:rsidRPr="00FC779E" w:rsidRDefault="00C727E5" w:rsidP="00C727E5">
                            <w:pPr>
                              <w:pStyle w:val="ConsPlusNonformat"/>
                              <w:jc w:val="center"/>
                            </w:pPr>
                            <w:r>
                              <w:t xml:space="preserve">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51E49" id="Rectangle 54" o:spid="_x0000_s1028" style="position:absolute;left:0;text-align:left;margin-left:3.75pt;margin-top:8.9pt;width:155.1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">
                <v:textbox>
                  <w:txbxContent>
                    <w:p w:rsidR="00C727E5" w:rsidRDefault="00C727E5" w:rsidP="00C727E5">
                      <w:pPr>
                        <w:pStyle w:val="ConsPlusNonformat"/>
                        <w:jc w:val="center"/>
                      </w:pPr>
                      <w:r>
                        <w:t xml:space="preserve">Прием и регистрация запроса инспектором </w:t>
                      </w:r>
                    </w:p>
                    <w:p w:rsidR="00C727E5" w:rsidRPr="00FC779E" w:rsidRDefault="00C727E5" w:rsidP="00C727E5">
                      <w:pPr>
                        <w:pStyle w:val="ConsPlusNonformat"/>
                        <w:jc w:val="center"/>
                      </w:pPr>
                      <w:r>
                        <w:t xml:space="preserve">Администрации </w:t>
                      </w:r>
                    </w:p>
                  </w:txbxContent>
                </v:textbox>
              </v:rect>
            </w:pict>
          </mc:Fallback>
        </mc:AlternateConten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63360" behindDoc="0" locked="0" layoutInCell="1" allowOverlap="1" wp14:anchorId="60BEDCFF" wp14:editId="15310732">
                <wp:simplePos x="0" y="0"/>
                <wp:positionH relativeFrom="column">
                  <wp:posOffset>2059305</wp:posOffset>
                </wp:positionH>
                <wp:positionV relativeFrom="paragraph">
                  <wp:posOffset>106045</wp:posOffset>
                </wp:positionV>
                <wp:extent cx="286385" cy="635"/>
                <wp:effectExtent l="0" t="76200" r="18415" b="94615"/>
                <wp:wrapNone/>
                <wp:docPr id="1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4A018" id="AutoShape 57" o:spid="_x0000_s1026" type="#_x0000_t32" style="position:absolute;margin-left:162.15pt;margin-top:8.35pt;width:22.5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xwNwIAAGAEAAAOAAAAZHJzL2Uyb0RvYy54bWysVMGO2jAQvVfqP1i+s0mA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">
                <v:stroke endarrow="block"/>
              </v:shape>
            </w:pict>
          </mc:Fallback>
        </mc:AlternateContent>
      </w:r>
    </w:p>
    <w:p w:rsidR="00C727E5" w:rsidRPr="008D5306" w:rsidRDefault="00C727E5" w:rsidP="00C727E5">
      <w:pPr>
        <w:autoSpaceDE w:val="0"/>
        <w:autoSpaceDN w:val="0"/>
        <w:adjustRightInd w:val="0"/>
        <w:spacing w:after="0" w:line="240" w:lineRule="auto"/>
        <w:jc w:val="center"/>
        <w:rPr>
          <w:rFonts w:ascii="Courier New" w:hAnsi="Courier New" w:cs="Courier New"/>
          <w:sz w:val="20"/>
          <w:szCs w:val="20"/>
          <w:lang w:eastAsia="ru-RU"/>
        </w:rPr>
      </w:pPr>
    </w:p>
    <w:p w:rsidR="00C727E5" w:rsidRPr="008D5306" w:rsidRDefault="00C727E5" w:rsidP="00C727E5">
      <w:pPr>
        <w:tabs>
          <w:tab w:val="left" w:pos="2847"/>
        </w:tabs>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68480" behindDoc="0" locked="0" layoutInCell="1" allowOverlap="1" wp14:anchorId="14EDB380" wp14:editId="7E0C0106">
                <wp:simplePos x="0" y="0"/>
                <wp:positionH relativeFrom="column">
                  <wp:posOffset>2973705</wp:posOffset>
                </wp:positionH>
                <wp:positionV relativeFrom="paragraph">
                  <wp:posOffset>95250</wp:posOffset>
                </wp:positionV>
                <wp:extent cx="635" cy="353060"/>
                <wp:effectExtent l="76200" t="0" r="75565" b="4699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83DAC" id="AutoShape 62" o:spid="_x0000_s1026" type="#_x0000_t32" style="position:absolute;margin-left:234.15pt;margin-top:7.5pt;width:.05pt;height: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hR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rNJ4GgwbgC/Cq1s6FFelLP5knTbw4pXXVEtTx6v5wNBGchInkTEjbOQJn98Ekz8CFQ&#10;ILJ1amwfUgIP6BSHcr4PhZ88onA4n84wonA+nU3T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">
                <v:stroke endarrow="block"/>
              </v:shape>
            </w:pict>
          </mc:Fallback>
        </mc:AlternateContent>
      </w:r>
      <w:r>
        <w:rPr>
          <w:noProof/>
          <w:lang w:eastAsia="ru-RU"/>
        </w:rPr>
        <mc:AlternateContent>
          <mc:Choice Requires="wps">
            <w:drawing>
              <wp:anchor distT="0" distB="0" distL="114299" distR="114299" simplePos="0" relativeHeight="251666432" behindDoc="0" locked="0" layoutInCell="1" allowOverlap="1" wp14:anchorId="2D9046FB" wp14:editId="12FFD225">
                <wp:simplePos x="0" y="0"/>
                <wp:positionH relativeFrom="column">
                  <wp:posOffset>1089659</wp:posOffset>
                </wp:positionH>
                <wp:positionV relativeFrom="paragraph">
                  <wp:posOffset>95250</wp:posOffset>
                </wp:positionV>
                <wp:extent cx="0" cy="277495"/>
                <wp:effectExtent l="76200" t="38100" r="57150" b="27305"/>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F3C4C" id="AutoShape 60" o:spid="_x0000_s1026" type="#_x0000_t32" style="position:absolute;margin-left:85.8pt;margin-top:7.5pt;width:0;height:21.85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">
                <v:stroke endarrow="block"/>
              </v:shape>
            </w:pict>
          </mc:Fallback>
        </mc:AlternateContent>
      </w:r>
      <w:r>
        <w:rPr>
          <w:noProof/>
          <w:lang w:eastAsia="ru-RU"/>
        </w:rPr>
        <mc:AlternateContent>
          <mc:Choice Requires="wps">
            <w:drawing>
              <wp:anchor distT="0" distB="0" distL="114299" distR="114299" simplePos="0" relativeHeight="251665408" behindDoc="0" locked="0" layoutInCell="1" allowOverlap="1" wp14:anchorId="7B2D8970" wp14:editId="1CFE9024">
                <wp:simplePos x="0" y="0"/>
                <wp:positionH relativeFrom="column">
                  <wp:posOffset>596264</wp:posOffset>
                </wp:positionH>
                <wp:positionV relativeFrom="paragraph">
                  <wp:posOffset>95250</wp:posOffset>
                </wp:positionV>
                <wp:extent cx="0" cy="277495"/>
                <wp:effectExtent l="76200" t="0" r="57150" b="6540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A09C7" id="AutoShape 59" o:spid="_x0000_s1026" type="#_x0000_t32" style="position:absolute;margin-left:46.95pt;margin-top:7.5pt;width:0;height:21.8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A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bTRWhQb1wBfpXa2lAiPalX86zpV4eUrlqi9jx6v50NBGchIrkLCRtnIM2u/6QZ+BBI&#10;ELt1amwXIKEP6BSHcr4NhZ88opdDCqeTh4d8MY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">
                <v:stroke endarrow="block"/>
              </v:shape>
            </w:pict>
          </mc:Fallback>
        </mc:AlternateContent>
      </w:r>
      <w:r w:rsidRPr="008D5306">
        <w:rPr>
          <w:rFonts w:ascii="Courier New" w:hAnsi="Courier New" w:cs="Courier New"/>
          <w:sz w:val="20"/>
          <w:szCs w:val="20"/>
          <w:lang w:eastAsia="ru-RU"/>
        </w:rPr>
        <w:tab/>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69504" behindDoc="0" locked="0" layoutInCell="1" allowOverlap="1" wp14:anchorId="6CEC71B1" wp14:editId="45D2917B">
                <wp:simplePos x="0" y="0"/>
                <wp:positionH relativeFrom="column">
                  <wp:posOffset>4029710</wp:posOffset>
                </wp:positionH>
                <wp:positionV relativeFrom="paragraph">
                  <wp:posOffset>84455</wp:posOffset>
                </wp:positionV>
                <wp:extent cx="2079625" cy="970280"/>
                <wp:effectExtent l="0" t="0" r="15875" b="2032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970280"/>
                        </a:xfrm>
                        <a:prstGeom prst="rect">
                          <a:avLst/>
                        </a:prstGeom>
                        <a:solidFill>
                          <a:srgbClr val="FFFFFF"/>
                        </a:solidFill>
                        <a:ln w="9525">
                          <a:solidFill>
                            <a:srgbClr val="000000"/>
                          </a:solidFill>
                          <a:miter lim="800000"/>
                          <a:headEnd/>
                          <a:tailEnd/>
                        </a:ln>
                      </wps:spPr>
                      <wps:txbx>
                        <w:txbxContent>
                          <w:p w:rsidR="00C727E5" w:rsidRPr="00FC779E" w:rsidRDefault="00C727E5" w:rsidP="00C727E5">
                            <w:pPr>
                              <w:pStyle w:val="ConsPlusNonformat"/>
                              <w:jc w:val="center"/>
                            </w:pPr>
                            <w:r>
                              <w:t xml:space="preserve">Подготовка проекта уведомления об отказе в предоставлении муниципальной услуги по основаниям, указанным </w:t>
                            </w:r>
                            <w:r w:rsidRPr="00FB7C11">
                              <w:t xml:space="preserve">в </w:t>
                            </w:r>
                            <w:r w:rsidRPr="00E271BF">
                              <w:t>пункте</w:t>
                            </w:r>
                            <w:r>
                              <w:t xml:space="preserve"> 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C71B1" id="Rectangle 63" o:spid="_x0000_s1029" style="position:absolute;left:0;text-align:left;margin-left:317.3pt;margin-top:6.65pt;width:163.75pt;height:7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">
                <v:textbox>
                  <w:txbxContent>
                    <w:p w:rsidR="00C727E5" w:rsidRPr="00FC779E" w:rsidRDefault="00C727E5" w:rsidP="00C727E5">
                      <w:pPr>
                        <w:pStyle w:val="ConsPlusNonformat"/>
                        <w:jc w:val="center"/>
                      </w:pPr>
                      <w:r>
                        <w:t xml:space="preserve">Подготовка проекта уведомления об отказе в предоставлении муниципальной услуги по основаниям, указанным </w:t>
                      </w:r>
                      <w:r w:rsidRPr="00FB7C11">
                        <w:t xml:space="preserve">в </w:t>
                      </w:r>
                      <w:r w:rsidRPr="00E271BF">
                        <w:t>пункте</w:t>
                      </w:r>
                      <w:r>
                        <w:t xml:space="preserve"> 9 Регламента</w:t>
                      </w:r>
                    </w:p>
                  </w:txbxContent>
                </v:textbox>
              </v:rect>
            </w:pict>
          </mc:Fallback>
        </mc:AlternateConten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64384" behindDoc="0" locked="0" layoutInCell="1" allowOverlap="1" wp14:anchorId="3A23F107" wp14:editId="0FE26F1D">
                <wp:simplePos x="0" y="0"/>
                <wp:positionH relativeFrom="column">
                  <wp:posOffset>-10160</wp:posOffset>
                </wp:positionH>
                <wp:positionV relativeFrom="paragraph">
                  <wp:posOffset>67310</wp:posOffset>
                </wp:positionV>
                <wp:extent cx="1487170" cy="800100"/>
                <wp:effectExtent l="0" t="0" r="17780" b="19050"/>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800100"/>
                        </a:xfrm>
                        <a:prstGeom prst="rect">
                          <a:avLst/>
                        </a:prstGeom>
                        <a:solidFill>
                          <a:srgbClr val="FFFFFF"/>
                        </a:solidFill>
                        <a:ln w="9525">
                          <a:solidFill>
                            <a:srgbClr val="000000"/>
                          </a:solidFill>
                          <a:miter lim="800000"/>
                          <a:headEnd/>
                          <a:tailEnd/>
                        </a:ln>
                      </wps:spPr>
                      <wps:txbx>
                        <w:txbxContent>
                          <w:p w:rsidR="00C727E5" w:rsidRPr="00FC779E" w:rsidRDefault="00C727E5" w:rsidP="00C727E5">
                            <w:pPr>
                              <w:pStyle w:val="ConsPlusNonformat"/>
                              <w:jc w:val="center"/>
                            </w:pPr>
                            <w:r>
                              <w:t xml:space="preserve">Рассмотрение запроса Главой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3F107" id="Rectangle 58" o:spid="_x0000_s1030" style="position:absolute;left:0;text-align:left;margin-left:-.8pt;margin-top:5.3pt;width:117.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">
                <v:textbox>
                  <w:txbxContent>
                    <w:p w:rsidR="00C727E5" w:rsidRPr="00FC779E" w:rsidRDefault="00C727E5" w:rsidP="00C727E5">
                      <w:pPr>
                        <w:pStyle w:val="ConsPlusNonformat"/>
                        <w:jc w:val="center"/>
                      </w:pPr>
                      <w:r>
                        <w:t xml:space="preserve">Рассмотрение запроса Главой поселения </w:t>
                      </w:r>
                    </w:p>
                  </w:txbxContent>
                </v:textbox>
              </v:rect>
            </w:pict>
          </mc:Fallback>
        </mc:AlternateConten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67456" behindDoc="0" locked="0" layoutInCell="1" allowOverlap="1" wp14:anchorId="7CCD6FA4" wp14:editId="7040EB0C">
                <wp:simplePos x="0" y="0"/>
                <wp:positionH relativeFrom="column">
                  <wp:posOffset>1701165</wp:posOffset>
                </wp:positionH>
                <wp:positionV relativeFrom="paragraph">
                  <wp:posOffset>16510</wp:posOffset>
                </wp:positionV>
                <wp:extent cx="1851025" cy="706755"/>
                <wp:effectExtent l="0" t="0" r="15875" b="1714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706755"/>
                        </a:xfrm>
                        <a:prstGeom prst="rect">
                          <a:avLst/>
                        </a:prstGeom>
                        <a:solidFill>
                          <a:srgbClr val="FFFFFF"/>
                        </a:solidFill>
                        <a:ln w="9525">
                          <a:solidFill>
                            <a:srgbClr val="000000"/>
                          </a:solidFill>
                          <a:miter lim="800000"/>
                          <a:headEnd/>
                          <a:tailEnd/>
                        </a:ln>
                      </wps:spPr>
                      <wps:txbx>
                        <w:txbxContent>
                          <w:p w:rsidR="00C727E5" w:rsidRPr="00FC779E" w:rsidRDefault="00C727E5" w:rsidP="00C727E5">
                            <w:pPr>
                              <w:pStyle w:val="ConsPlusNonformat"/>
                              <w:jc w:val="center"/>
                            </w:pPr>
                            <w:r>
                              <w:t>Проверка запроса на наличие сведений в соответствии с пунктом 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D6FA4" id="Rectangle 61" o:spid="_x0000_s1031" style="position:absolute;left:0;text-align:left;margin-left:133.95pt;margin-top:1.3pt;width:145.75pt;height:5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">
                <v:textbox>
                  <w:txbxContent>
                    <w:p w:rsidR="00C727E5" w:rsidRPr="00FC779E" w:rsidRDefault="00C727E5" w:rsidP="00C727E5">
                      <w:pPr>
                        <w:pStyle w:val="ConsPlusNonformat"/>
                        <w:jc w:val="center"/>
                      </w:pPr>
                      <w:r>
                        <w:t>Проверка запроса на наличие сведений в соответствии с пунктом 9 Регламента</w:t>
                      </w:r>
                    </w:p>
                  </w:txbxContent>
                </v:textbox>
              </v:rect>
            </w:pict>
          </mc:Fallback>
        </mc:AlternateConten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4294967295" distB="4294967295" distL="114300" distR="114300" simplePos="0" relativeHeight="251670528" behindDoc="0" locked="0" layoutInCell="1" allowOverlap="1" wp14:anchorId="058630F6" wp14:editId="0810FBC0">
                <wp:simplePos x="0" y="0"/>
                <wp:positionH relativeFrom="column">
                  <wp:posOffset>3602355</wp:posOffset>
                </wp:positionH>
                <wp:positionV relativeFrom="paragraph">
                  <wp:posOffset>105409</wp:posOffset>
                </wp:positionV>
                <wp:extent cx="427355" cy="0"/>
                <wp:effectExtent l="0" t="76200" r="10795" b="9525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57F61" id="AutoShape 64" o:spid="_x0000_s1026" type="#_x0000_t32" style="position:absolute;margin-left:283.65pt;margin-top:8.3pt;width:33.6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v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LA8NGowrwK5SWxtKpEf1Yp40/eaQ0lVHVMuj9evJgHMWPJJ3LuHiDKTZDZ81AxsC&#10;CWK3jo3tQ0joAzrGoZxuQ+FHjyh8zCf3d9MpRv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">
                <v:stroke endarrow="block"/>
              </v:shape>
            </w:pict>
          </mc:Fallback>
        </mc:AlternateContent>
      </w:r>
    </w:p>
    <w:p w:rsidR="00C727E5" w:rsidRPr="008D5306" w:rsidRDefault="00C727E5" w:rsidP="00C727E5">
      <w:pPr>
        <w:tabs>
          <w:tab w:val="left" w:pos="3511"/>
          <w:tab w:val="left" w:pos="7255"/>
        </w:tabs>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ab/>
      </w:r>
      <w:r w:rsidRPr="008D5306">
        <w:rPr>
          <w:rFonts w:ascii="Courier New" w:hAnsi="Courier New" w:cs="Courier New"/>
          <w:sz w:val="20"/>
          <w:szCs w:val="20"/>
          <w:lang w:eastAsia="ru-RU"/>
        </w:rPr>
        <w:tab/>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80768" behindDoc="0" locked="0" layoutInCell="1" allowOverlap="1" wp14:anchorId="0E96B8F0" wp14:editId="47418DE7">
                <wp:simplePos x="0" y="0"/>
                <wp:positionH relativeFrom="column">
                  <wp:posOffset>5203825</wp:posOffset>
                </wp:positionH>
                <wp:positionV relativeFrom="paragraph">
                  <wp:posOffset>47625</wp:posOffset>
                </wp:positionV>
                <wp:extent cx="635" cy="2177415"/>
                <wp:effectExtent l="0" t="0" r="37465" b="3238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7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79847" id="AutoShape 76" o:spid="_x0000_s1026" type="#_x0000_t32" style="position:absolute;margin-left:409.75pt;margin-top:3.75pt;width:.05pt;height:17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SIgIAAD8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"/>
            </w:pict>
          </mc:Fallback>
        </mc:AlternateContent>
      </w:r>
      <w:r>
        <w:rPr>
          <w:noProof/>
          <w:lang w:eastAsia="ru-RU"/>
        </w:rPr>
        <mc:AlternateContent>
          <mc:Choice Requires="wps">
            <w:drawing>
              <wp:anchor distT="0" distB="0" distL="114299" distR="114299" simplePos="0" relativeHeight="251672576" behindDoc="0" locked="0" layoutInCell="1" allowOverlap="1" wp14:anchorId="38EDB208" wp14:editId="11D3B1F4">
                <wp:simplePos x="0" y="0"/>
                <wp:positionH relativeFrom="column">
                  <wp:posOffset>2530474</wp:posOffset>
                </wp:positionH>
                <wp:positionV relativeFrom="paragraph">
                  <wp:posOffset>3810</wp:posOffset>
                </wp:positionV>
                <wp:extent cx="0" cy="180975"/>
                <wp:effectExtent l="76200" t="0" r="57150" b="47625"/>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E3947" id="AutoShape 66" o:spid="_x0000_s1026" type="#_x0000_t32" style="position:absolute;margin-left:199.25pt;margin-top:.3pt;width:0;height:14.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ne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">
                <v:stroke endarrow="block"/>
              </v:shape>
            </w:pict>
          </mc:Fallback>
        </mc:AlternateConten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71552" behindDoc="0" locked="0" layoutInCell="1" allowOverlap="1" wp14:anchorId="015E9757" wp14:editId="24E092D7">
                <wp:simplePos x="0" y="0"/>
                <wp:positionH relativeFrom="column">
                  <wp:posOffset>781050</wp:posOffset>
                </wp:positionH>
                <wp:positionV relativeFrom="paragraph">
                  <wp:posOffset>40640</wp:posOffset>
                </wp:positionV>
                <wp:extent cx="3191510" cy="292735"/>
                <wp:effectExtent l="0" t="0" r="27940" b="12065"/>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292735"/>
                        </a:xfrm>
                        <a:prstGeom prst="rect">
                          <a:avLst/>
                        </a:prstGeom>
                        <a:solidFill>
                          <a:srgbClr val="FFFFFF"/>
                        </a:solidFill>
                        <a:ln w="9525">
                          <a:solidFill>
                            <a:srgbClr val="000000"/>
                          </a:solidFill>
                          <a:miter lim="800000"/>
                          <a:headEnd/>
                          <a:tailEnd/>
                        </a:ln>
                      </wps:spPr>
                      <wps:txbx>
                        <w:txbxContent>
                          <w:p w:rsidR="00C727E5" w:rsidRPr="00FC779E" w:rsidRDefault="00C727E5" w:rsidP="00C727E5">
                            <w:pPr>
                              <w:pStyle w:val="ConsPlusNonformat"/>
                              <w:jc w:val="center"/>
                            </w:pPr>
                            <w:r>
                              <w:t xml:space="preserve">Рассмотрение запроса по существу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9757" id="Rectangle 65" o:spid="_x0000_s1032" style="position:absolute;left:0;text-align:left;margin-left:61.5pt;margin-top:3.2pt;width:251.3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CVKwIAAE8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">
                <v:textbox>
                  <w:txbxContent>
                    <w:p w:rsidR="00C727E5" w:rsidRPr="00FC779E" w:rsidRDefault="00C727E5" w:rsidP="00C727E5">
                      <w:pPr>
                        <w:pStyle w:val="ConsPlusNonformat"/>
                        <w:jc w:val="center"/>
                      </w:pPr>
                      <w:r>
                        <w:t xml:space="preserve">Рассмотрение запроса по существу        </w:t>
                      </w:r>
                    </w:p>
                  </w:txbxContent>
                </v:textbox>
              </v:rect>
            </w:pict>
          </mc:Fallback>
        </mc:AlternateConten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75648" behindDoc="0" locked="0" layoutInCell="1" allowOverlap="1" wp14:anchorId="566DF85B" wp14:editId="53DD8D84">
                <wp:simplePos x="0" y="0"/>
                <wp:positionH relativeFrom="column">
                  <wp:posOffset>3199129</wp:posOffset>
                </wp:positionH>
                <wp:positionV relativeFrom="paragraph">
                  <wp:posOffset>80645</wp:posOffset>
                </wp:positionV>
                <wp:extent cx="0" cy="121920"/>
                <wp:effectExtent l="76200" t="0" r="57150" b="4953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1DD5B" id="AutoShape 69" o:spid="_x0000_s1026" type="#_x0000_t32" style="position:absolute;margin-left:251.9pt;margin-top:6.35pt;width:0;height:9.6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9P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P5MvAzGFeAW6V2NnRIT+rZPGr6zSGlq46olkfvl7OB4CxEJG9CwsYZqLIfPmsGPgQK&#10;RLJOje1DSqABneJMzreZ8JNHdDykcJrl2TKP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">
                <v:stroke endarrow="block"/>
              </v:shape>
            </w:pict>
          </mc:Fallback>
        </mc:AlternateContent>
      </w:r>
      <w:r>
        <w:rPr>
          <w:noProof/>
          <w:lang w:eastAsia="ru-RU"/>
        </w:rPr>
        <mc:AlternateContent>
          <mc:Choice Requires="wps">
            <w:drawing>
              <wp:anchor distT="0" distB="0" distL="114299" distR="114299" simplePos="0" relativeHeight="251674624" behindDoc="0" locked="0" layoutInCell="1" allowOverlap="1" wp14:anchorId="758AEA00" wp14:editId="6D3FF52A">
                <wp:simplePos x="0" y="0"/>
                <wp:positionH relativeFrom="column">
                  <wp:posOffset>2129789</wp:posOffset>
                </wp:positionH>
                <wp:positionV relativeFrom="paragraph">
                  <wp:posOffset>80645</wp:posOffset>
                </wp:positionV>
                <wp:extent cx="0" cy="156845"/>
                <wp:effectExtent l="76200" t="0" r="57150" b="52705"/>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702BE" id="AutoShape 68" o:spid="_x0000_s1026" type="#_x0000_t32" style="position:absolute;margin-left:167.7pt;margin-top:6.35pt;width:0;height:12.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kL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">
                <v:stroke endarrow="block"/>
              </v:shape>
            </w:pict>
          </mc:Fallback>
        </mc:AlternateContent>
      </w:r>
      <w:r>
        <w:rPr>
          <w:noProof/>
          <w:lang w:eastAsia="ru-RU"/>
        </w:rPr>
        <mc:AlternateContent>
          <mc:Choice Requires="wps">
            <w:drawing>
              <wp:anchor distT="0" distB="0" distL="114299" distR="114299" simplePos="0" relativeHeight="251673600" behindDoc="0" locked="0" layoutInCell="1" allowOverlap="1" wp14:anchorId="49AD2D24" wp14:editId="13A992AD">
                <wp:simplePos x="0" y="0"/>
                <wp:positionH relativeFrom="column">
                  <wp:posOffset>1011554</wp:posOffset>
                </wp:positionH>
                <wp:positionV relativeFrom="paragraph">
                  <wp:posOffset>80645</wp:posOffset>
                </wp:positionV>
                <wp:extent cx="0" cy="156845"/>
                <wp:effectExtent l="76200" t="0" r="57150" b="52705"/>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CD986" id="AutoShape 67" o:spid="_x0000_s1026" type="#_x0000_t32" style="position:absolute;margin-left:79.65pt;margin-top:6.35pt;width:0;height:12.3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uN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5o/BH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">
                <v:stroke endarrow="block"/>
              </v:shape>
            </w:pict>
          </mc:Fallback>
        </mc:AlternateConten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Запрос у    </w:t>
      </w:r>
      <w:proofErr w:type="gramStart"/>
      <w:r w:rsidRPr="008D5306">
        <w:rPr>
          <w:rFonts w:ascii="Courier New" w:hAnsi="Courier New" w:cs="Courier New"/>
          <w:sz w:val="20"/>
          <w:szCs w:val="20"/>
          <w:lang w:eastAsia="ru-RU"/>
        </w:rPr>
        <w:t>│  │</w:t>
      </w:r>
      <w:proofErr w:type="gramEnd"/>
      <w:r w:rsidRPr="008D5306">
        <w:rPr>
          <w:rFonts w:ascii="Courier New" w:hAnsi="Courier New" w:cs="Courier New"/>
          <w:sz w:val="20"/>
          <w:szCs w:val="20"/>
          <w:lang w:eastAsia="ru-RU"/>
        </w:rPr>
        <w:t xml:space="preserve"> Уведомление  │ │ Подготовка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заявителя   </w:t>
      </w:r>
      <w:proofErr w:type="gramStart"/>
      <w:r w:rsidRPr="008D5306">
        <w:rPr>
          <w:rFonts w:ascii="Courier New" w:hAnsi="Courier New" w:cs="Courier New"/>
          <w:sz w:val="20"/>
          <w:szCs w:val="20"/>
          <w:lang w:eastAsia="ru-RU"/>
        </w:rPr>
        <w:t>│  │</w:t>
      </w:r>
      <w:proofErr w:type="gramEnd"/>
      <w:r w:rsidRPr="008D5306">
        <w:rPr>
          <w:rFonts w:ascii="Courier New" w:hAnsi="Courier New" w:cs="Courier New"/>
          <w:sz w:val="20"/>
          <w:szCs w:val="20"/>
          <w:lang w:eastAsia="ru-RU"/>
        </w:rPr>
        <w:t xml:space="preserve">  заявителя в │ │  проекта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proofErr w:type="gramStart"/>
      <w:r w:rsidRPr="008D5306">
        <w:rPr>
          <w:rFonts w:ascii="Courier New" w:hAnsi="Courier New" w:cs="Courier New"/>
          <w:sz w:val="20"/>
          <w:szCs w:val="20"/>
          <w:lang w:eastAsia="ru-RU"/>
        </w:rPr>
        <w:t>│  документов</w:t>
      </w:r>
      <w:proofErr w:type="gramEnd"/>
      <w:r w:rsidRPr="008D5306">
        <w:rPr>
          <w:rFonts w:ascii="Courier New" w:hAnsi="Courier New" w:cs="Courier New"/>
          <w:sz w:val="20"/>
          <w:szCs w:val="20"/>
          <w:lang w:eastAsia="ru-RU"/>
        </w:rPr>
        <w:t xml:space="preserve">,  │  │    случае    │ │разъяснения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proofErr w:type="gramStart"/>
      <w:r w:rsidRPr="008D5306">
        <w:rPr>
          <w:rFonts w:ascii="Courier New" w:hAnsi="Courier New" w:cs="Courier New"/>
          <w:sz w:val="20"/>
          <w:szCs w:val="20"/>
          <w:lang w:eastAsia="ru-RU"/>
        </w:rPr>
        <w:t>│  указанных</w:t>
      </w:r>
      <w:proofErr w:type="gramEnd"/>
      <w:r w:rsidRPr="008D5306">
        <w:rPr>
          <w:rFonts w:ascii="Courier New" w:hAnsi="Courier New" w:cs="Courier New"/>
          <w:sz w:val="20"/>
          <w:szCs w:val="20"/>
          <w:lang w:eastAsia="ru-RU"/>
        </w:rPr>
        <w:t xml:space="preserve"> в  │  │   продления  │ │по существу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│запросе, но не </w:t>
      </w:r>
      <w:proofErr w:type="gramStart"/>
      <w:r w:rsidRPr="008D5306">
        <w:rPr>
          <w:rFonts w:ascii="Courier New" w:hAnsi="Courier New" w:cs="Courier New"/>
          <w:sz w:val="20"/>
          <w:szCs w:val="20"/>
          <w:lang w:eastAsia="ru-RU"/>
        </w:rPr>
        <w:t>│  │</w:t>
      </w:r>
      <w:proofErr w:type="gramEnd"/>
      <w:r w:rsidRPr="008D5306">
        <w:rPr>
          <w:rFonts w:ascii="Courier New" w:hAnsi="Courier New" w:cs="Courier New"/>
          <w:sz w:val="20"/>
          <w:szCs w:val="20"/>
          <w:lang w:eastAsia="ru-RU"/>
        </w:rPr>
        <w:t xml:space="preserve">     срока    │ │поставленных│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приложенных к </w:t>
      </w:r>
      <w:proofErr w:type="gramStart"/>
      <w:r w:rsidRPr="008D5306">
        <w:rPr>
          <w:rFonts w:ascii="Courier New" w:hAnsi="Courier New" w:cs="Courier New"/>
          <w:sz w:val="20"/>
          <w:szCs w:val="20"/>
          <w:lang w:eastAsia="ru-RU"/>
        </w:rPr>
        <w:t>│  │</w:t>
      </w:r>
      <w:proofErr w:type="gramEnd"/>
      <w:r w:rsidRPr="008D5306">
        <w:rPr>
          <w:rFonts w:ascii="Courier New" w:hAnsi="Courier New" w:cs="Courier New"/>
          <w:sz w:val="20"/>
          <w:szCs w:val="20"/>
          <w:lang w:eastAsia="ru-RU"/>
        </w:rPr>
        <w:t xml:space="preserve"> рассмотрения │ │ в запросе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нему      </w:t>
      </w:r>
      <w:proofErr w:type="gramStart"/>
      <w:r w:rsidRPr="008D5306">
        <w:rPr>
          <w:rFonts w:ascii="Courier New" w:hAnsi="Courier New" w:cs="Courier New"/>
          <w:sz w:val="20"/>
          <w:szCs w:val="20"/>
          <w:lang w:eastAsia="ru-RU"/>
        </w:rPr>
        <w:t>│  │</w:t>
      </w:r>
      <w:proofErr w:type="gramEnd"/>
      <w:r w:rsidRPr="008D5306">
        <w:rPr>
          <w:rFonts w:ascii="Courier New" w:hAnsi="Courier New" w:cs="Courier New"/>
          <w:sz w:val="20"/>
          <w:szCs w:val="20"/>
          <w:lang w:eastAsia="ru-RU"/>
        </w:rPr>
        <w:t xml:space="preserve">    запроса   │ │  вопросов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78720" behindDoc="0" locked="0" layoutInCell="1" allowOverlap="1" wp14:anchorId="6B6CAD18" wp14:editId="43395F0A">
                <wp:simplePos x="0" y="0"/>
                <wp:positionH relativeFrom="column">
                  <wp:posOffset>3318509</wp:posOffset>
                </wp:positionH>
                <wp:positionV relativeFrom="paragraph">
                  <wp:posOffset>85090</wp:posOffset>
                </wp:positionV>
                <wp:extent cx="0" cy="156845"/>
                <wp:effectExtent l="76200" t="0" r="57150" b="52705"/>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C11EC" id="AutoShape 72" o:spid="_x0000_s1026" type="#_x0000_t32" style="position:absolute;margin-left:261.3pt;margin-top:6.7pt;width:0;height:12.3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e1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ZRop0&#10;0KKng9cxM3qYBn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">
                <v:stroke endarrow="block"/>
              </v:shape>
            </w:pict>
          </mc:Fallback>
        </mc:AlternateContent>
      </w:r>
      <w:r>
        <w:rPr>
          <w:noProof/>
          <w:lang w:eastAsia="ru-RU"/>
        </w:rPr>
        <mc:AlternateContent>
          <mc:Choice Requires="wps">
            <w:drawing>
              <wp:anchor distT="0" distB="0" distL="114299" distR="114299" simplePos="0" relativeHeight="251677696" behindDoc="0" locked="0" layoutInCell="1" allowOverlap="1" wp14:anchorId="0AFFDD13" wp14:editId="14D0DE99">
                <wp:simplePos x="0" y="0"/>
                <wp:positionH relativeFrom="column">
                  <wp:posOffset>2017394</wp:posOffset>
                </wp:positionH>
                <wp:positionV relativeFrom="paragraph">
                  <wp:posOffset>85090</wp:posOffset>
                </wp:positionV>
                <wp:extent cx="0" cy="156845"/>
                <wp:effectExtent l="76200" t="0" r="57150" b="52705"/>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1F227" id="AutoShape 71" o:spid="_x0000_s1026" type="#_x0000_t32" style="position:absolute;margin-left:158.85pt;margin-top:6.7pt;width:0;height:12.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ioMQ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">
                <v:stroke endarrow="block"/>
              </v:shape>
            </w:pict>
          </mc:Fallback>
        </mc:AlternateContent>
      </w:r>
      <w:r>
        <w:rPr>
          <w:noProof/>
          <w:lang w:eastAsia="ru-RU"/>
        </w:rPr>
        <mc:AlternateContent>
          <mc:Choice Requires="wps">
            <w:drawing>
              <wp:anchor distT="0" distB="0" distL="114299" distR="114299" simplePos="0" relativeHeight="251676672" behindDoc="0" locked="0" layoutInCell="1" allowOverlap="1" wp14:anchorId="2BF84C01" wp14:editId="6F889395">
                <wp:simplePos x="0" y="0"/>
                <wp:positionH relativeFrom="column">
                  <wp:posOffset>781049</wp:posOffset>
                </wp:positionH>
                <wp:positionV relativeFrom="paragraph">
                  <wp:posOffset>85090</wp:posOffset>
                </wp:positionV>
                <wp:extent cx="0" cy="156845"/>
                <wp:effectExtent l="76200" t="0" r="57150" b="5270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83D94" id="AutoShape 70" o:spid="_x0000_s1026" type="#_x0000_t32" style="position:absolute;margin-left:61.5pt;margin-top:6.7pt;width:0;height:12.3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8V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GCnS&#10;QYmeD17HyOgx6tMbl4NbqXY2ZEhP6tW8aPrVIaXLlqiGR++3s4HHaVA0uXsSNs5AlH3/UTPwIRAg&#10;inWqbRcgQQZ0ijU532rCTx7RyyGF03Q2X2S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">
                <v:stroke endarrow="block"/>
              </v:shape>
            </w:pict>
          </mc:Fallback>
        </mc:AlternateContent>
      </w:r>
      <w:r w:rsidRPr="008D5306">
        <w:rPr>
          <w:rFonts w:ascii="Courier New" w:hAnsi="Courier New" w:cs="Courier New"/>
          <w:sz w:val="20"/>
          <w:szCs w:val="20"/>
          <w:lang w:eastAsia="ru-RU"/>
        </w:rPr>
        <w:t xml:space="preserve">└───────────────┘  └──────────────┘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C727E5"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Подписание </w:t>
      </w:r>
      <w:r>
        <w:rPr>
          <w:rFonts w:ascii="Courier New" w:hAnsi="Courier New" w:cs="Courier New"/>
          <w:sz w:val="20"/>
          <w:szCs w:val="20"/>
          <w:lang w:eastAsia="ru-RU"/>
        </w:rPr>
        <w:t xml:space="preserve">Главой поселения                </w:t>
      </w:r>
      <w:r w:rsidRPr="008D5306">
        <w:rPr>
          <w:rFonts w:ascii="Courier New" w:hAnsi="Courier New" w:cs="Courier New"/>
          <w:sz w:val="20"/>
          <w:szCs w:val="20"/>
          <w:lang w:eastAsia="ru-RU"/>
        </w:rPr>
        <w:t>│</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81792" behindDoc="0" locked="0" layoutInCell="1" allowOverlap="1" wp14:anchorId="6592B76F" wp14:editId="4894045A">
                <wp:simplePos x="0" y="0"/>
                <wp:positionH relativeFrom="column">
                  <wp:posOffset>3768090</wp:posOffset>
                </wp:positionH>
                <wp:positionV relativeFrom="paragraph">
                  <wp:posOffset>66675</wp:posOffset>
                </wp:positionV>
                <wp:extent cx="1436370" cy="0"/>
                <wp:effectExtent l="19050" t="59690" r="11430" b="5461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A8BA9" id="AutoShape 25" o:spid="_x0000_s1026" type="#_x0000_t32" style="position:absolute;margin-left:296.7pt;margin-top:5.25pt;width:113.1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">
                <v:stroke endarrow="block"/>
              </v:shape>
            </w:pict>
          </mc:Fallback>
        </mc:AlternateContent>
      </w:r>
      <w:r w:rsidRPr="008D5306">
        <w:rPr>
          <w:rFonts w:ascii="Courier New" w:hAnsi="Courier New" w:cs="Courier New"/>
          <w:sz w:val="20"/>
          <w:szCs w:val="20"/>
          <w:lang w:eastAsia="ru-RU"/>
        </w:rPr>
        <w:t xml:space="preserve">│ </w:t>
      </w:r>
      <w:r>
        <w:rPr>
          <w:rFonts w:ascii="Courier New" w:hAnsi="Courier New" w:cs="Courier New"/>
          <w:sz w:val="20"/>
          <w:szCs w:val="20"/>
          <w:lang w:eastAsia="ru-RU"/>
        </w:rPr>
        <w:t xml:space="preserve">         ответа на </w:t>
      </w:r>
      <w:r w:rsidRPr="00A7324C">
        <w:rPr>
          <w:rFonts w:ascii="Courier New" w:hAnsi="Courier New" w:cs="Courier New"/>
          <w:sz w:val="20"/>
          <w:szCs w:val="20"/>
          <w:lang w:eastAsia="ru-RU"/>
        </w:rPr>
        <w:t>запрос</w:t>
      </w:r>
      <w:r w:rsidRPr="008D5306">
        <w:rPr>
          <w:rFonts w:ascii="Courier New" w:hAnsi="Courier New" w:cs="Courier New"/>
          <w:sz w:val="20"/>
          <w:szCs w:val="20"/>
          <w:lang w:eastAsia="ru-RU"/>
        </w:rPr>
        <w:t xml:space="preserve">, </w:t>
      </w:r>
      <w:proofErr w:type="gramStart"/>
      <w:r w:rsidRPr="008D5306">
        <w:rPr>
          <w:rFonts w:ascii="Courier New" w:hAnsi="Courier New" w:cs="Courier New"/>
          <w:sz w:val="20"/>
          <w:szCs w:val="20"/>
          <w:lang w:eastAsia="ru-RU"/>
        </w:rPr>
        <w:t xml:space="preserve">уведомления,   </w:t>
      </w:r>
      <w:proofErr w:type="gramEnd"/>
      <w:r w:rsidRPr="008D5306">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8D5306">
        <w:rPr>
          <w:rFonts w:ascii="Courier New" w:hAnsi="Courier New" w:cs="Courier New"/>
          <w:sz w:val="20"/>
          <w:szCs w:val="20"/>
          <w:lang w:eastAsia="ru-RU"/>
        </w:rPr>
        <w:t xml:space="preserve">│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разъяснения, отказа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79744" behindDoc="0" locked="0" layoutInCell="1" allowOverlap="1" wp14:anchorId="7177C12A" wp14:editId="1A3A6B9C">
                <wp:simplePos x="0" y="0"/>
                <wp:positionH relativeFrom="column">
                  <wp:posOffset>1827529</wp:posOffset>
                </wp:positionH>
                <wp:positionV relativeFrom="paragraph">
                  <wp:posOffset>95250</wp:posOffset>
                </wp:positionV>
                <wp:extent cx="0" cy="245745"/>
                <wp:effectExtent l="76200" t="0" r="57150" b="59055"/>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E8799" id="AutoShape 73" o:spid="_x0000_s1026" type="#_x0000_t32" style="position:absolute;margin-left:143.9pt;margin-top:7.5pt;width:0;height:19.3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D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">
                <v:stroke endarrow="block"/>
              </v:shape>
            </w:pict>
          </mc:Fallback>
        </mc:AlternateContent>
      </w:r>
      <w:r w:rsidRPr="008D5306">
        <w:rPr>
          <w:rFonts w:ascii="Courier New" w:hAnsi="Courier New" w:cs="Courier New"/>
          <w:sz w:val="20"/>
          <w:szCs w:val="20"/>
          <w:lang w:eastAsia="ru-RU"/>
        </w:rPr>
        <w:t xml:space="preserve">└────────────────────────────────────────────────┘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Регистрация и направление заявителю: </w:t>
      </w:r>
      <w:r>
        <w:rPr>
          <w:rFonts w:ascii="Courier New" w:hAnsi="Courier New" w:cs="Courier New"/>
          <w:sz w:val="20"/>
          <w:szCs w:val="20"/>
          <w:lang w:eastAsia="ru-RU"/>
        </w:rPr>
        <w:t>ответа на</w:t>
      </w:r>
      <w:r w:rsidRPr="008D5306">
        <w:rPr>
          <w:rFonts w:ascii="Courier New" w:hAnsi="Courier New" w:cs="Courier New"/>
          <w:sz w:val="20"/>
          <w:szCs w:val="20"/>
          <w:lang w:eastAsia="ru-RU"/>
        </w:rPr>
        <w:t xml:space="preserve">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proofErr w:type="gramStart"/>
      <w:r>
        <w:rPr>
          <w:rFonts w:ascii="Courier New" w:hAnsi="Courier New" w:cs="Courier New"/>
          <w:sz w:val="20"/>
          <w:szCs w:val="20"/>
          <w:lang w:eastAsia="ru-RU"/>
        </w:rPr>
        <w:t>│  запрос</w:t>
      </w:r>
      <w:proofErr w:type="gramEnd"/>
      <w:r>
        <w:rPr>
          <w:rFonts w:ascii="Courier New" w:hAnsi="Courier New" w:cs="Courier New"/>
          <w:sz w:val="20"/>
          <w:szCs w:val="20"/>
          <w:lang w:eastAsia="ru-RU"/>
        </w:rPr>
        <w:t xml:space="preserve">, </w:t>
      </w:r>
      <w:r w:rsidRPr="008D5306">
        <w:rPr>
          <w:rFonts w:ascii="Courier New" w:hAnsi="Courier New" w:cs="Courier New"/>
          <w:sz w:val="20"/>
          <w:szCs w:val="20"/>
          <w:lang w:eastAsia="ru-RU"/>
        </w:rPr>
        <w:t>уведомления, разъяснения, отказа      │</w:t>
      </w:r>
    </w:p>
    <w:p w:rsidR="00C727E5" w:rsidRDefault="00C727E5" w:rsidP="00C727E5">
      <w:r>
        <w:rPr>
          <w:rFonts w:ascii="Courier New" w:hAnsi="Courier New" w:cs="Courier New"/>
          <w:sz w:val="20"/>
          <w:szCs w:val="20"/>
          <w:lang w:eastAsia="ru-RU"/>
        </w:rPr>
        <w:t xml:space="preserve">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t xml:space="preserve">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t xml:space="preserve">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t xml:space="preserve">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t xml:space="preserve">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t xml:space="preserve">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t xml:space="preserve">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t xml:space="preserve">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t xml:space="preserve">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lastRenderedPageBreak/>
        <w:t xml:space="preserve"> </w:t>
      </w:r>
    </w:p>
    <w:p w:rsidR="009E3881" w:rsidRPr="009E3881" w:rsidRDefault="009E3881" w:rsidP="009E3881">
      <w:pPr>
        <w:ind w:left="-567"/>
        <w:rPr>
          <w:rFonts w:ascii="Times New Roman" w:hAnsi="Times New Roman" w:cs="Times New Roman"/>
          <w:sz w:val="24"/>
          <w:szCs w:val="24"/>
        </w:rPr>
      </w:pPr>
    </w:p>
    <w:p w:rsidR="00D41BB6" w:rsidRPr="009E3881" w:rsidRDefault="00D41BB6" w:rsidP="00AB1A3B">
      <w:pPr>
        <w:ind w:left="-567"/>
        <w:rPr>
          <w:rFonts w:ascii="Times New Roman" w:hAnsi="Times New Roman" w:cs="Times New Roman"/>
          <w:sz w:val="24"/>
          <w:szCs w:val="24"/>
        </w:rPr>
      </w:pP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 </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 </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ПРИЛОЖЕНИЕ № 2</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к административному регламенту</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по предоставлению муниципальной услуги</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«Предоставление письменных разъяснений</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налогоплательщикам и налоговым агентам</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по вопросам применения правовых актов</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на территории городского поселения «Город Бикин»</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о местных налогах и сборах»</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 </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b/>
          <w:bCs/>
          <w:sz w:val="24"/>
          <w:szCs w:val="24"/>
        </w:rPr>
        <w:t>БЛОК-СХЕМА</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b/>
          <w:bCs/>
          <w:sz w:val="24"/>
          <w:szCs w:val="24"/>
        </w:rPr>
        <w:t>последовательности административных процедур предоставления муниципальной услуги ««Предоставление письменных разъяснений налогоплательщикам и налоговым агентам по вопросам применения правовых актов на территории городского поселения «Город Бикин» о местных налогах и сборах»</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lastRenderedPageBreak/>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D41BB6" w:rsidRDefault="00D41BB6" w:rsidP="00AB1A3B">
      <w:pPr>
        <w:ind w:left="-567"/>
      </w:pPr>
      <w:r w:rsidRPr="00D41BB6">
        <w:t> </w:t>
      </w:r>
    </w:p>
    <w:p w:rsidR="00D41BB6" w:rsidRPr="00D41BB6" w:rsidRDefault="00D41BB6" w:rsidP="00AB1A3B">
      <w:pPr>
        <w:ind w:left="-567"/>
      </w:pPr>
      <w:r w:rsidRPr="00D41BB6">
        <w:t> </w:t>
      </w:r>
    </w:p>
    <w:p w:rsidR="00D41BB6" w:rsidRDefault="00D41BB6" w:rsidP="00AB1A3B">
      <w:pPr>
        <w:ind w:left="-567"/>
      </w:pP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lastRenderedPageBreak/>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D41BB6">
      <w:r>
        <w:t xml:space="preserve"> </w:t>
      </w:r>
    </w:p>
    <w:p w:rsidR="00D41BB6" w:rsidRDefault="00D41BB6" w:rsidP="00D41BB6"/>
    <w:p w:rsidR="00D41BB6" w:rsidRDefault="00D41BB6" w:rsidP="00D41BB6">
      <w:r>
        <w:t xml:space="preserve"> </w:t>
      </w:r>
    </w:p>
    <w:p w:rsidR="00D41BB6" w:rsidRDefault="00D41BB6" w:rsidP="00D41BB6"/>
    <w:p w:rsidR="00D41BB6" w:rsidRDefault="00D41BB6" w:rsidP="00D41BB6">
      <w:r>
        <w:t xml:space="preserve"> </w:t>
      </w:r>
    </w:p>
    <w:p w:rsidR="00D41BB6" w:rsidRDefault="00D41BB6" w:rsidP="00D41BB6"/>
    <w:p w:rsidR="00D41BB6" w:rsidRDefault="00D41BB6" w:rsidP="00D41BB6">
      <w:r>
        <w:t xml:space="preserve"> </w:t>
      </w:r>
    </w:p>
    <w:p w:rsidR="00D41BB6" w:rsidRDefault="00D41BB6" w:rsidP="00D41BB6"/>
    <w:p w:rsidR="00EC0AF3" w:rsidRDefault="00EC0AF3"/>
    <w:sectPr w:rsidR="00EC0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B6"/>
    <w:rsid w:val="00173E6E"/>
    <w:rsid w:val="001D66E0"/>
    <w:rsid w:val="009E3881"/>
    <w:rsid w:val="00AB1A3B"/>
    <w:rsid w:val="00C727E5"/>
    <w:rsid w:val="00D41BB6"/>
    <w:rsid w:val="00EC0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9A1F6-FA05-4295-87C1-CBA3B67B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3E6E"/>
    <w:pPr>
      <w:spacing w:after="0" w:line="240" w:lineRule="auto"/>
    </w:pPr>
    <w:rPr>
      <w:rFonts w:ascii="Times New Roman" w:eastAsia="Times New Roman" w:hAnsi="Times New Roman" w:cs="Times New Roman"/>
      <w:sz w:val="28"/>
    </w:rPr>
  </w:style>
  <w:style w:type="paragraph" w:styleId="a4">
    <w:name w:val="Normal (Web)"/>
    <w:basedOn w:val="a"/>
    <w:uiPriority w:val="99"/>
    <w:semiHidden/>
    <w:unhideWhenUsed/>
    <w:rsid w:val="00D41BB6"/>
    <w:rPr>
      <w:rFonts w:ascii="Times New Roman" w:hAnsi="Times New Roman" w:cs="Times New Roman"/>
      <w:sz w:val="24"/>
      <w:szCs w:val="24"/>
    </w:rPr>
  </w:style>
  <w:style w:type="paragraph" w:customStyle="1" w:styleId="ConsPlusNonformat">
    <w:name w:val="ConsPlusNonformat"/>
    <w:uiPriority w:val="99"/>
    <w:rsid w:val="00C727E5"/>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36009">
      <w:bodyDiv w:val="1"/>
      <w:marLeft w:val="0"/>
      <w:marRight w:val="0"/>
      <w:marTop w:val="0"/>
      <w:marBottom w:val="0"/>
      <w:divBdr>
        <w:top w:val="none" w:sz="0" w:space="0" w:color="auto"/>
        <w:left w:val="none" w:sz="0" w:space="0" w:color="auto"/>
        <w:bottom w:val="none" w:sz="0" w:space="0" w:color="auto"/>
        <w:right w:val="none" w:sz="0" w:space="0" w:color="auto"/>
      </w:divBdr>
    </w:div>
    <w:div w:id="1751461151">
      <w:bodyDiv w:val="1"/>
      <w:marLeft w:val="0"/>
      <w:marRight w:val="0"/>
      <w:marTop w:val="0"/>
      <w:marBottom w:val="0"/>
      <w:divBdr>
        <w:top w:val="none" w:sz="0" w:space="0" w:color="auto"/>
        <w:left w:val="none" w:sz="0" w:space="0" w:color="auto"/>
        <w:bottom w:val="none" w:sz="0" w:space="0" w:color="auto"/>
        <w:right w:val="none" w:sz="0" w:space="0" w:color="auto"/>
      </w:divBdr>
    </w:div>
    <w:div w:id="21391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76;&#1091;&#1083;&#1100;&#1076;&#1091;&#1088;&#1075;&#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22</Pages>
  <Words>5023</Words>
  <Characters>28632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2021-11-24T06:16:00Z</dcterms:created>
  <dcterms:modified xsi:type="dcterms:W3CDTF">2021-11-24T07:15:00Z</dcterms:modified>
</cp:coreProperties>
</file>