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57" w:rsidRDefault="008E1F57" w:rsidP="00EA7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8E1F57" w:rsidRDefault="00EA7990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</w:t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1F57"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8E1F57" w:rsidRDefault="008E1F57" w:rsidP="008E1F5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F48A2" w:rsidRDefault="007E7E10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E7E10" w:rsidRPr="00306E06" w:rsidRDefault="007E7E10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EA7990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FF48A2" w:rsidRDefault="00FF48A2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7E7E10" w:rsidRDefault="007E7E10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7E7E10" w:rsidRPr="00306E06" w:rsidRDefault="007E7E10" w:rsidP="00FF48A2">
      <w:pPr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EA7990" w:rsidP="00FF48A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22.12.2017</w:t>
      </w:r>
      <w:r w:rsidR="00FF48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       № </w:t>
      </w:r>
      <w:r>
        <w:rPr>
          <w:rFonts w:ascii="Times New Roman" w:hAnsi="Times New Roman"/>
          <w:sz w:val="28"/>
          <w:szCs w:val="28"/>
          <w:lang w:val="ru-RU"/>
        </w:rPr>
        <w:t>129</w:t>
      </w: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06E06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06E06">
        <w:rPr>
          <w:rFonts w:ascii="Times New Roman" w:hAnsi="Times New Roman"/>
          <w:sz w:val="28"/>
          <w:szCs w:val="28"/>
          <w:lang w:val="ru-RU"/>
        </w:rPr>
        <w:t>. Дульдурга</w:t>
      </w:r>
    </w:p>
    <w:p w:rsidR="00FF48A2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E7E10" w:rsidRPr="00306E06" w:rsidRDefault="007E7E10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>Об утверждении муниципальной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4DEE">
        <w:rPr>
          <w:rFonts w:ascii="Times New Roman" w:hAnsi="Times New Roman"/>
          <w:sz w:val="28"/>
          <w:szCs w:val="28"/>
          <w:lang w:val="ru-RU"/>
        </w:rPr>
        <w:t>«Фо</w:t>
      </w:r>
      <w:r>
        <w:rPr>
          <w:rFonts w:ascii="Times New Roman" w:hAnsi="Times New Roman"/>
          <w:sz w:val="28"/>
          <w:szCs w:val="28"/>
          <w:lang w:val="ru-RU"/>
        </w:rPr>
        <w:t>рмировани</w:t>
      </w:r>
      <w:r w:rsidR="002D1E30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современной городской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 среды</w:t>
      </w:r>
      <w:r>
        <w:rPr>
          <w:rFonts w:ascii="Times New Roman" w:hAnsi="Times New Roman"/>
          <w:sz w:val="28"/>
          <w:szCs w:val="28"/>
          <w:lang w:val="ru-RU"/>
        </w:rPr>
        <w:t xml:space="preserve">» на 2018-2022 годы </w:t>
      </w:r>
      <w:r w:rsidR="00C416D1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 муниципального района «Дульдургинский район» Забайкальского края</w:t>
      </w:r>
    </w:p>
    <w:p w:rsidR="00FF48A2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7E10" w:rsidRPr="00306E06" w:rsidRDefault="007E7E10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C416D1">
        <w:rPr>
          <w:rFonts w:ascii="Times New Roman" w:hAnsi="Times New Roman"/>
          <w:sz w:val="28"/>
          <w:szCs w:val="28"/>
          <w:lang w:val="ru-RU"/>
        </w:rPr>
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="00A2068B">
        <w:rPr>
          <w:rFonts w:ascii="Times New Roman" w:hAnsi="Times New Roman"/>
          <w:sz w:val="28"/>
          <w:szCs w:val="28"/>
          <w:lang w:val="ru-RU"/>
        </w:rPr>
        <w:t>Приказом Министерства строительства и жилищно-коммунального хозяйства Российской Федерации от 06.04.2017 года № 691/</w:t>
      </w:r>
      <w:proofErr w:type="gramStart"/>
      <w:r w:rsidR="00A2068B">
        <w:rPr>
          <w:rFonts w:ascii="Times New Roman" w:hAnsi="Times New Roman"/>
          <w:sz w:val="28"/>
          <w:szCs w:val="28"/>
          <w:lang w:val="ru-RU"/>
        </w:rPr>
        <w:t>пр</w:t>
      </w:r>
      <w:proofErr w:type="gramEnd"/>
      <w:r w:rsidR="00A2068B">
        <w:rPr>
          <w:rFonts w:ascii="Times New Roman" w:hAnsi="Times New Roman"/>
          <w:sz w:val="28"/>
          <w:szCs w:val="28"/>
          <w:lang w:val="ru-RU"/>
        </w:rPr>
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</w:t>
      </w:r>
      <w:r w:rsidR="00C416D1">
        <w:rPr>
          <w:rFonts w:ascii="Times New Roman" w:hAnsi="Times New Roman"/>
          <w:sz w:val="28"/>
          <w:szCs w:val="28"/>
          <w:lang w:val="ru-RU"/>
        </w:rPr>
        <w:t>,</w:t>
      </w:r>
      <w:r w:rsidR="00A2068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«Дульдурга», осуществления мониторинга и контроля их реализации», </w:t>
      </w:r>
      <w:r w:rsidR="00EA7990">
        <w:rPr>
          <w:rFonts w:ascii="Times New Roman" w:hAnsi="Times New Roman"/>
          <w:sz w:val="28"/>
          <w:szCs w:val="28"/>
          <w:lang w:val="ru-RU"/>
        </w:rPr>
        <w:t>Совет</w:t>
      </w:r>
      <w:r w:rsidR="00B0157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42A9">
        <w:rPr>
          <w:rFonts w:ascii="Times New Roman" w:hAnsi="Times New Roman"/>
          <w:sz w:val="28"/>
          <w:szCs w:val="28"/>
          <w:lang w:val="ru-RU"/>
        </w:rPr>
        <w:t>с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ельского поселения </w:t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«Дульдурга»: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8A2" w:rsidRPr="00306E06" w:rsidRDefault="00EA7990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РЕШИЛ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:</w:t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F48A2" w:rsidRDefault="00FF48A2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>1. Утвердить муниципальн</w:t>
      </w:r>
      <w:r w:rsidR="0009380A">
        <w:rPr>
          <w:rFonts w:ascii="Times New Roman" w:hAnsi="Times New Roman"/>
          <w:sz w:val="28"/>
          <w:szCs w:val="28"/>
          <w:lang w:val="ru-RU"/>
        </w:rPr>
        <w:t>ую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09380A">
        <w:rPr>
          <w:rFonts w:ascii="Times New Roman" w:hAnsi="Times New Roman"/>
          <w:sz w:val="28"/>
          <w:szCs w:val="28"/>
          <w:lang w:val="ru-RU"/>
        </w:rPr>
        <w:t>у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E7E10">
        <w:rPr>
          <w:rFonts w:ascii="Times New Roman" w:hAnsi="Times New Roman"/>
          <w:sz w:val="28"/>
          <w:szCs w:val="28"/>
          <w:lang w:val="ru-RU"/>
        </w:rPr>
        <w:t>«Ф</w:t>
      </w:r>
      <w:r w:rsidR="00A2068B">
        <w:rPr>
          <w:rFonts w:ascii="Times New Roman" w:hAnsi="Times New Roman"/>
          <w:sz w:val="28"/>
          <w:szCs w:val="28"/>
          <w:lang w:val="ru-RU"/>
        </w:rPr>
        <w:t>ормировани</w:t>
      </w:r>
      <w:r w:rsidR="002D1E30">
        <w:rPr>
          <w:rFonts w:ascii="Times New Roman" w:hAnsi="Times New Roman"/>
          <w:sz w:val="28"/>
          <w:szCs w:val="28"/>
          <w:lang w:val="ru-RU"/>
        </w:rPr>
        <w:t>е</w:t>
      </w:r>
      <w:r w:rsidR="00A2068B">
        <w:rPr>
          <w:rFonts w:ascii="Times New Roman" w:hAnsi="Times New Roman"/>
          <w:sz w:val="28"/>
          <w:szCs w:val="28"/>
          <w:lang w:val="ru-RU"/>
        </w:rPr>
        <w:t xml:space="preserve"> современной городской среды</w:t>
      </w:r>
      <w:r w:rsidR="007E7E10">
        <w:rPr>
          <w:rFonts w:ascii="Times New Roman" w:hAnsi="Times New Roman"/>
          <w:sz w:val="28"/>
          <w:szCs w:val="28"/>
          <w:lang w:val="ru-RU"/>
        </w:rPr>
        <w:t>»</w:t>
      </w:r>
      <w:r w:rsidR="00A2068B">
        <w:rPr>
          <w:rFonts w:ascii="Times New Roman" w:hAnsi="Times New Roman"/>
          <w:sz w:val="28"/>
          <w:szCs w:val="28"/>
          <w:lang w:val="ru-RU"/>
        </w:rPr>
        <w:t xml:space="preserve"> на 2018-2022 годы на территории </w:t>
      </w:r>
      <w:r w:rsidR="00A2068B"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(Приложение №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06E06">
        <w:rPr>
          <w:rFonts w:ascii="Times New Roman" w:hAnsi="Times New Roman"/>
          <w:sz w:val="28"/>
          <w:szCs w:val="28"/>
          <w:lang w:val="ru-RU"/>
        </w:rPr>
        <w:t>1)</w:t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E1F57" w:rsidRPr="008E1F57" w:rsidRDefault="008E1F57" w:rsidP="008E1F57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  <w:r w:rsidRPr="008E1F57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 xml:space="preserve">2. Утвердить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с</w:t>
      </w:r>
      <w:r w:rsidRPr="008E1F57"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  <w:t xml:space="preserve">ведения о показателях (индикаторах) муниципальной программы «Формирование современной городской среды» на 2018-2022 годы на территории  сельского поселения «Дульдурга» (Приложение № 2); </w:t>
      </w:r>
    </w:p>
    <w:p w:rsidR="008E1F57" w:rsidRDefault="008E1F57" w:rsidP="008E1F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E1F57">
        <w:rPr>
          <w:rFonts w:ascii="Times New Roman" w:hAnsi="Times New Roman"/>
          <w:sz w:val="28"/>
          <w:szCs w:val="28"/>
          <w:lang w:val="ru-RU"/>
        </w:rPr>
        <w:t>3. Утвердить перечень основных мероприятий муниципальной программы «Формирование современной городской среды на 2018-2022 годы» на территории сельского поселения «Дульдурга» (Приложение № 3);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E1F57" w:rsidRDefault="008E1F57" w:rsidP="008E1F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4. Утвердить ресурсное обеспечение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городской среды на 2018-2022 годы» на территории сельского поселения «Дульдурга» (Приложение №4);  </w:t>
      </w:r>
    </w:p>
    <w:p w:rsidR="008E1F57" w:rsidRDefault="008E1F57" w:rsidP="008E1F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 </w:t>
      </w:r>
      <w:r w:rsidR="002D1E30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твердить план реализации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городской среды на 2018-2022 годы» на территории сельского поселения «Дульдурга» (Приложение № 5);   </w:t>
      </w:r>
    </w:p>
    <w:p w:rsidR="008E1F57" w:rsidRPr="00247E0D" w:rsidRDefault="008E1F57" w:rsidP="008E1F5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 Утвердить п</w:t>
      </w:r>
      <w:r w:rsidRPr="00247E0D">
        <w:rPr>
          <w:rFonts w:ascii="Times New Roman" w:hAnsi="Times New Roman"/>
          <w:sz w:val="28"/>
          <w:szCs w:val="28"/>
          <w:lang w:val="ru-RU"/>
        </w:rPr>
        <w:t>орядок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разработки, обсуждения, согласования и утверждения дизайн</w:t>
      </w:r>
      <w:r w:rsidR="00A83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A83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проекта благоустройства дворовой территории многоквартирного дома, расположенного на территории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, а также дизайн</w:t>
      </w:r>
      <w:r w:rsidR="00A8376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-п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роекта благоустройства муниципальной территории общего пользования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«Дульдурга» (Приложение № 6);   </w:t>
      </w:r>
    </w:p>
    <w:p w:rsidR="00B57BC1" w:rsidRDefault="00B57BC1" w:rsidP="00B57BC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B57B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Утвердить п</w:t>
      </w:r>
      <w:r w:rsidRPr="00721980">
        <w:rPr>
          <w:rFonts w:ascii="Times New Roman" w:hAnsi="Times New Roman"/>
          <w:sz w:val="28"/>
          <w:szCs w:val="28"/>
          <w:lang w:val="ru-RU"/>
        </w:rPr>
        <w:t>орядок аккумулирования и расходования средств заинтересованных лиц, направляемых на выполнение по благоустройству мест общего пользования и дополнительного перечня работ дворовых территорий сельского поселения «Дульдурга»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№ 7);</w:t>
      </w:r>
    </w:p>
    <w:p w:rsidR="00FF48A2" w:rsidRPr="00306E06" w:rsidRDefault="00B57BC1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 момента его официального подписания.</w:t>
      </w:r>
    </w:p>
    <w:p w:rsidR="00FF48A2" w:rsidRPr="00306E06" w:rsidRDefault="00B57BC1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опубликовать в информационной – телекоммуникационной сети «Интернет» на официальном сайте администрации СП «Дульдурга».  </w:t>
      </w:r>
    </w:p>
    <w:p w:rsidR="00FF48A2" w:rsidRPr="00306E06" w:rsidRDefault="00B57BC1" w:rsidP="007E7E1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F48A2" w:rsidRPr="00306E0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FF48A2" w:rsidRPr="00306E06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F48A2" w:rsidRDefault="00FF48A2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Pr="00306E06" w:rsidRDefault="000B2487" w:rsidP="00FF48A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48A2" w:rsidRPr="00306E06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E1F57">
        <w:rPr>
          <w:rFonts w:ascii="Times New Roman" w:hAnsi="Times New Roman"/>
          <w:sz w:val="28"/>
          <w:szCs w:val="28"/>
          <w:lang w:val="ru-RU"/>
        </w:rPr>
        <w:tab/>
      </w:r>
      <w:r w:rsidR="008E1F57">
        <w:rPr>
          <w:rFonts w:ascii="Times New Roman" w:hAnsi="Times New Roman"/>
          <w:sz w:val="28"/>
          <w:szCs w:val="28"/>
          <w:lang w:val="ru-RU"/>
        </w:rPr>
        <w:tab/>
        <w:t xml:space="preserve">         </w:t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Pr="00306E06">
        <w:rPr>
          <w:rFonts w:ascii="Times New Roman" w:hAnsi="Times New Roman"/>
          <w:sz w:val="28"/>
          <w:szCs w:val="28"/>
          <w:lang w:val="ru-RU"/>
        </w:rPr>
        <w:tab/>
      </w:r>
      <w:r w:rsidR="008E1F57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М.Б. Эрдынеев </w:t>
      </w:r>
    </w:p>
    <w:p w:rsidR="00FF48A2" w:rsidRPr="00306E06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06E06">
        <w:rPr>
          <w:rFonts w:ascii="Times New Roman" w:hAnsi="Times New Roman"/>
          <w:sz w:val="28"/>
          <w:szCs w:val="28"/>
          <w:lang w:val="ru-RU"/>
        </w:rPr>
        <w:t>«Дульдурга»</w:t>
      </w:r>
    </w:p>
    <w:p w:rsidR="00FF48A2" w:rsidRDefault="00FF48A2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7BC1" w:rsidRDefault="00B57BC1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990" w:rsidRDefault="00EA7990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990" w:rsidRDefault="00EA7990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990" w:rsidRDefault="00EA7990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990" w:rsidRDefault="00EA7990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990" w:rsidRDefault="00EA7990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7990" w:rsidRDefault="00EA7990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68B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B2487" w:rsidRDefault="000B2487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FF48A2" w:rsidRPr="00306E06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306E06">
        <w:rPr>
          <w:rFonts w:ascii="Times New Roman" w:hAnsi="Times New Roman"/>
          <w:sz w:val="20"/>
          <w:szCs w:val="20"/>
          <w:lang w:val="ru-RU"/>
        </w:rPr>
        <w:t>Исп</w:t>
      </w:r>
      <w:proofErr w:type="gramEnd"/>
      <w:r w:rsidRPr="00306E06">
        <w:rPr>
          <w:rFonts w:ascii="Times New Roman" w:hAnsi="Times New Roman"/>
          <w:sz w:val="20"/>
          <w:szCs w:val="20"/>
          <w:lang w:val="ru-RU"/>
        </w:rPr>
        <w:t xml:space="preserve">: Б.Б.Дондокова </w:t>
      </w:r>
    </w:p>
    <w:p w:rsidR="00FF48A2" w:rsidRDefault="00FF48A2" w:rsidP="00FF48A2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306E06">
        <w:rPr>
          <w:rFonts w:ascii="Times New Roman" w:hAnsi="Times New Roman"/>
          <w:sz w:val="20"/>
          <w:szCs w:val="20"/>
          <w:lang w:val="ru-RU"/>
        </w:rPr>
        <w:t>8(30256)2-20-01</w:t>
      </w: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Default="0011486C" w:rsidP="0011486C">
      <w:pPr>
        <w:jc w:val="center"/>
        <w:rPr>
          <w:sz w:val="44"/>
          <w:szCs w:val="44"/>
          <w:lang w:val="ru-RU"/>
        </w:rPr>
      </w:pPr>
    </w:p>
    <w:p w:rsidR="0009380A" w:rsidRPr="0009380A" w:rsidRDefault="007E7E10" w:rsidP="0009380A">
      <w:pPr>
        <w:jc w:val="center"/>
        <w:rPr>
          <w:rFonts w:ascii="Times New Roman" w:hAnsi="Times New Roman"/>
          <w:sz w:val="44"/>
          <w:szCs w:val="44"/>
          <w:lang w:val="ru-RU"/>
        </w:rPr>
      </w:pPr>
      <w:r>
        <w:rPr>
          <w:rFonts w:ascii="Times New Roman" w:hAnsi="Times New Roman"/>
          <w:sz w:val="44"/>
          <w:szCs w:val="44"/>
          <w:lang w:val="ru-RU"/>
        </w:rPr>
        <w:t>М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>униципальн</w:t>
      </w:r>
      <w:r>
        <w:rPr>
          <w:rFonts w:ascii="Times New Roman" w:hAnsi="Times New Roman"/>
          <w:sz w:val="44"/>
          <w:szCs w:val="44"/>
          <w:lang w:val="ru-RU"/>
        </w:rPr>
        <w:t>ая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программ</w:t>
      </w:r>
      <w:r>
        <w:rPr>
          <w:rFonts w:ascii="Times New Roman" w:hAnsi="Times New Roman"/>
          <w:sz w:val="44"/>
          <w:szCs w:val="44"/>
          <w:lang w:val="ru-RU"/>
        </w:rPr>
        <w:t>а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</w:t>
      </w:r>
      <w:r>
        <w:rPr>
          <w:rFonts w:ascii="Times New Roman" w:hAnsi="Times New Roman"/>
          <w:sz w:val="44"/>
          <w:szCs w:val="44"/>
          <w:lang w:val="ru-RU"/>
        </w:rPr>
        <w:t>«Ф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>ормировани</w:t>
      </w:r>
      <w:r>
        <w:rPr>
          <w:rFonts w:ascii="Times New Roman" w:hAnsi="Times New Roman"/>
          <w:sz w:val="44"/>
          <w:szCs w:val="44"/>
          <w:lang w:val="ru-RU"/>
        </w:rPr>
        <w:t>е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современной городской среды</w:t>
      </w:r>
      <w:r>
        <w:rPr>
          <w:rFonts w:ascii="Times New Roman" w:hAnsi="Times New Roman"/>
          <w:sz w:val="44"/>
          <w:szCs w:val="44"/>
          <w:lang w:val="ru-RU"/>
        </w:rPr>
        <w:t>»</w:t>
      </w:r>
      <w:r w:rsidR="0009380A" w:rsidRPr="0009380A">
        <w:rPr>
          <w:rFonts w:ascii="Times New Roman" w:hAnsi="Times New Roman"/>
          <w:sz w:val="44"/>
          <w:szCs w:val="44"/>
          <w:lang w:val="ru-RU"/>
        </w:rPr>
        <w:t xml:space="preserve"> на 2018-2022 годы на территории сельского поселения «Дульдурга»   муниципального района «Дульдургинский район» Забайкальского края</w:t>
      </w:r>
    </w:p>
    <w:p w:rsidR="0011486C" w:rsidRPr="0011486C" w:rsidRDefault="0011486C" w:rsidP="0011486C">
      <w:pPr>
        <w:jc w:val="center"/>
        <w:rPr>
          <w:sz w:val="44"/>
          <w:szCs w:val="44"/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09380A" w:rsidRDefault="0009380A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Default="0011486C" w:rsidP="0011486C">
      <w:pPr>
        <w:rPr>
          <w:lang w:val="ru-RU"/>
        </w:rPr>
      </w:pPr>
    </w:p>
    <w:p w:rsidR="007E7E10" w:rsidRDefault="007E7E10" w:rsidP="0011486C">
      <w:pPr>
        <w:rPr>
          <w:lang w:val="ru-RU"/>
        </w:rPr>
      </w:pPr>
    </w:p>
    <w:p w:rsidR="007E7E10" w:rsidRPr="0011486C" w:rsidRDefault="007E7E10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rPr>
          <w:lang w:val="ru-RU"/>
        </w:rPr>
      </w:pPr>
    </w:p>
    <w:p w:rsidR="0011486C" w:rsidRPr="0011486C" w:rsidRDefault="0011486C" w:rsidP="0011486C">
      <w:pPr>
        <w:jc w:val="center"/>
        <w:rPr>
          <w:sz w:val="28"/>
          <w:szCs w:val="28"/>
          <w:lang w:val="ru-RU"/>
        </w:rPr>
      </w:pPr>
      <w:r w:rsidRPr="0011486C">
        <w:rPr>
          <w:sz w:val="28"/>
          <w:szCs w:val="28"/>
          <w:lang w:val="ru-RU"/>
        </w:rPr>
        <w:t xml:space="preserve">2017 год </w:t>
      </w:r>
    </w:p>
    <w:p w:rsidR="0011486C" w:rsidRPr="0011486C" w:rsidRDefault="0011486C" w:rsidP="0011486C">
      <w:pPr>
        <w:ind w:firstLine="709"/>
        <w:jc w:val="both"/>
        <w:rPr>
          <w:sz w:val="28"/>
          <w:szCs w:val="28"/>
          <w:lang w:val="ru-RU"/>
        </w:rPr>
      </w:pP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 w:rsidR="007E7E10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09380A">
        <w:rPr>
          <w:rFonts w:ascii="Times New Roman" w:hAnsi="Times New Roman"/>
          <w:sz w:val="28"/>
          <w:szCs w:val="28"/>
          <w:lang w:val="ru-RU"/>
        </w:rPr>
        <w:t>1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7D6F75">
        <w:rPr>
          <w:rFonts w:ascii="Times New Roman" w:hAnsi="Times New Roman"/>
          <w:sz w:val="28"/>
          <w:szCs w:val="28"/>
          <w:lang w:val="ru-RU"/>
        </w:rPr>
        <w:t>Реше</w:t>
      </w:r>
      <w:r w:rsidR="00B0157C">
        <w:rPr>
          <w:rFonts w:ascii="Times New Roman" w:hAnsi="Times New Roman"/>
          <w:sz w:val="28"/>
          <w:szCs w:val="28"/>
          <w:lang w:val="ru-RU"/>
        </w:rPr>
        <w:t>нию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6F75">
        <w:rPr>
          <w:rFonts w:ascii="Times New Roman" w:hAnsi="Times New Roman"/>
          <w:sz w:val="28"/>
          <w:szCs w:val="28"/>
          <w:lang w:val="ru-RU"/>
        </w:rPr>
        <w:t>Совета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11486C" w:rsidRPr="0009380A" w:rsidRDefault="0011486C" w:rsidP="001148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9380A" w:rsidRPr="0009380A">
        <w:rPr>
          <w:rFonts w:ascii="Times New Roman" w:hAnsi="Times New Roman"/>
          <w:sz w:val="28"/>
          <w:szCs w:val="28"/>
          <w:lang w:val="ru-RU"/>
        </w:rPr>
        <w:t>«</w:t>
      </w:r>
      <w:r w:rsidR="007D6F75">
        <w:rPr>
          <w:rFonts w:ascii="Times New Roman" w:hAnsi="Times New Roman"/>
          <w:sz w:val="28"/>
          <w:szCs w:val="28"/>
          <w:lang w:val="ru-RU"/>
        </w:rPr>
        <w:t>22</w:t>
      </w:r>
      <w:r w:rsidR="0009380A"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7D6F75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>2017 г. №</w:t>
      </w:r>
      <w:r w:rsidR="007D6F75">
        <w:rPr>
          <w:rFonts w:ascii="Times New Roman" w:hAnsi="Times New Roman"/>
          <w:sz w:val="28"/>
          <w:szCs w:val="28"/>
          <w:lang w:val="ru-RU"/>
        </w:rPr>
        <w:t xml:space="preserve"> 129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</w:p>
    <w:p w:rsidR="0009380A" w:rsidRPr="00306E06" w:rsidRDefault="0009380A" w:rsidP="0009380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306E06">
        <w:rPr>
          <w:rFonts w:ascii="Times New Roman" w:hAnsi="Times New Roman"/>
          <w:sz w:val="28"/>
          <w:szCs w:val="28"/>
          <w:lang w:val="ru-RU"/>
        </w:rPr>
        <w:t>униципальн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306E06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7E7E10">
        <w:rPr>
          <w:rFonts w:ascii="Times New Roman" w:hAnsi="Times New Roman"/>
          <w:sz w:val="28"/>
          <w:szCs w:val="28"/>
          <w:lang w:val="ru-RU"/>
        </w:rPr>
        <w:t>«Ф</w:t>
      </w:r>
      <w:r>
        <w:rPr>
          <w:rFonts w:ascii="Times New Roman" w:hAnsi="Times New Roman"/>
          <w:sz w:val="28"/>
          <w:szCs w:val="28"/>
          <w:lang w:val="ru-RU"/>
        </w:rPr>
        <w:t>ормирован</w:t>
      </w:r>
      <w:r w:rsidR="007E7E10">
        <w:rPr>
          <w:rFonts w:ascii="Times New Roman" w:hAnsi="Times New Roman"/>
          <w:sz w:val="28"/>
          <w:szCs w:val="28"/>
          <w:lang w:val="ru-RU"/>
        </w:rPr>
        <w:t>ие</w:t>
      </w:r>
      <w:r>
        <w:rPr>
          <w:rFonts w:ascii="Times New Roman" w:hAnsi="Times New Roman"/>
          <w:sz w:val="28"/>
          <w:szCs w:val="28"/>
          <w:lang w:val="ru-RU"/>
        </w:rPr>
        <w:t xml:space="preserve"> современной городской среды</w:t>
      </w:r>
      <w:r w:rsidR="007E7E1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2018-2022 годы на территории </w:t>
      </w:r>
      <w:r w:rsidRPr="00306E06">
        <w:rPr>
          <w:rFonts w:ascii="Times New Roman" w:hAnsi="Times New Roman"/>
          <w:sz w:val="28"/>
          <w:szCs w:val="28"/>
          <w:lang w:val="ru-RU"/>
        </w:rPr>
        <w:t>сельского поселения «Дульдурга»   муниципального района «Дульдургинский район» Забайкальского края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486C" w:rsidRPr="0009380A" w:rsidRDefault="0011486C" w:rsidP="0011486C">
      <w:pPr>
        <w:suppressAutoHyphens/>
        <w:ind w:left="45" w:firstLine="709"/>
        <w:jc w:val="center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bCs/>
          <w:sz w:val="28"/>
          <w:szCs w:val="28"/>
        </w:rPr>
        <w:t>1. Паспорт программы</w:t>
      </w:r>
    </w:p>
    <w:p w:rsidR="0011486C" w:rsidRPr="0009380A" w:rsidRDefault="0011486C" w:rsidP="001148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80A">
        <w:rPr>
          <w:rFonts w:ascii="Times New Roman" w:hAnsi="Times New Roman"/>
          <w:sz w:val="28"/>
          <w:szCs w:val="28"/>
        </w:rPr>
        <w:t xml:space="preserve">  </w:t>
      </w:r>
    </w:p>
    <w:tbl>
      <w:tblPr>
        <w:tblW w:w="0" w:type="auto"/>
        <w:tblInd w:w="108" w:type="dxa"/>
        <w:tblLayout w:type="fixed"/>
        <w:tblLook w:val="0000"/>
      </w:tblPr>
      <w:tblGrid>
        <w:gridCol w:w="2269"/>
        <w:gridCol w:w="7937"/>
      </w:tblGrid>
      <w:tr w:rsidR="0011486C" w:rsidRPr="0009380A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380A" w:rsidRPr="00306E06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«Ф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ормировани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современной городской среды</w:t>
            </w:r>
            <w:r w:rsidR="005B19A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2018-2022 годы на территории </w:t>
            </w:r>
            <w:r w:rsidRPr="00306E06">
              <w:rPr>
                <w:rFonts w:ascii="Times New Roman" w:hAnsi="Times New Roman"/>
                <w:sz w:val="28"/>
                <w:szCs w:val="28"/>
                <w:lang w:val="ru-RU"/>
              </w:rPr>
              <w:t>сельского поселения «Дульдурга»   муниципального района «Дульдургинский район» Забайкальского края</w:t>
            </w:r>
          </w:p>
          <w:p w:rsidR="0011486C" w:rsidRPr="0009380A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1486C" w:rsidRPr="0009380A">
              <w:rPr>
                <w:rFonts w:ascii="Times New Roman" w:hAnsi="Times New Roman"/>
                <w:sz w:val="28"/>
                <w:szCs w:val="28"/>
                <w:lang w:val="ru-RU"/>
              </w:rPr>
              <w:t>(далее – Программа)</w:t>
            </w:r>
          </w:p>
        </w:tc>
      </w:tr>
      <w:tr w:rsidR="0011486C" w:rsidRPr="007D6F75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0938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9380A" w:rsidRPr="00306E06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      </w:r>
            <w:r w:rsidR="0009380A">
              <w:rPr>
                <w:rFonts w:ascii="Times New Roman" w:hAnsi="Times New Roman"/>
                <w:sz w:val="28"/>
                <w:szCs w:val="28"/>
              </w:rPr>
              <w:t xml:space="preserve">ст. 179 Бюджетного кодекса Российской Федерации, Постановлением Правительства Российской Федерации от 10.02.2017 № 169 «Об утверждении Правил предоставления субсидии из федерального бюджета бюджетам Российской Федерации и муниципальных программ формирования современной городской среды», </w:t>
            </w:r>
            <w:r w:rsidR="0009380A" w:rsidRPr="00306E06">
              <w:rPr>
                <w:rFonts w:ascii="Times New Roman" w:hAnsi="Times New Roman"/>
                <w:sz w:val="28"/>
                <w:szCs w:val="28"/>
              </w:rPr>
              <w:t xml:space="preserve"> руководствуясь </w:t>
            </w:r>
            <w:r w:rsidR="0009380A">
              <w:rPr>
                <w:rFonts w:ascii="Times New Roman" w:hAnsi="Times New Roman"/>
                <w:sz w:val="28"/>
                <w:szCs w:val="28"/>
              </w:rPr>
              <w:t>Приказом Министерства строительства и жилищно-коммунального хозяйства Российской Федерации от 06.04.2017</w:t>
            </w:r>
            <w:proofErr w:type="gramEnd"/>
            <w:r w:rsidR="0009380A">
              <w:rPr>
                <w:rFonts w:ascii="Times New Roman" w:hAnsi="Times New Roman"/>
                <w:sz w:val="28"/>
                <w:szCs w:val="28"/>
              </w:rPr>
              <w:t xml:space="preserve"> года № 691/</w:t>
            </w:r>
            <w:proofErr w:type="gramStart"/>
            <w:r w:rsidR="0009380A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="0009380A">
              <w:rPr>
                <w:rFonts w:ascii="Times New Roman" w:hAnsi="Times New Roman"/>
                <w:sz w:val="28"/>
                <w:szCs w:val="28"/>
              </w:rPr>
              <w:t xml:space="preserve"> «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среды», </w:t>
            </w:r>
            <w:r w:rsidR="0009380A" w:rsidRPr="00306E06">
              <w:rPr>
                <w:rFonts w:ascii="Times New Roman" w:hAnsi="Times New Roman"/>
                <w:sz w:val="28"/>
                <w:szCs w:val="28"/>
              </w:rPr>
              <w:t>Уставом администрации сельского поселения «Дульдурга», Постановлением № 162 от 31.12.2015года «О Порядке разработки и корректировки муниципальных программ сельского поселения «Дульдурга»</w:t>
            </w:r>
          </w:p>
        </w:tc>
      </w:tr>
      <w:tr w:rsidR="0011486C" w:rsidRPr="007D6F75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 сельского поселения «Дульдурга» муниципального района «Дульдургинский район» Забайкальского края</w:t>
            </w:r>
          </w:p>
        </w:tc>
      </w:tr>
      <w:tr w:rsidR="0011486C" w:rsidRPr="007D6F75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 сельского поселения «Дульдурга» муниципального района «Дульдургинский район» Забайкальского края</w:t>
            </w:r>
          </w:p>
        </w:tc>
      </w:tr>
      <w:tr w:rsidR="0011486C" w:rsidRPr="007D6F75" w:rsidTr="00F0543B">
        <w:trPr>
          <w:trHeight w:val="56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Default="0009380A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Создание условий для системного повышения качества и комфорта городской среды на территории сельского поселения «Дульдурга» путем реализации ежегодно (в период с 2018 по 2022 годы) комплекса первоочередных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мероприятий по 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благоустройству;</w:t>
            </w:r>
          </w:p>
          <w:p w:rsidR="0009380A" w:rsidRPr="0009380A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Повышение уровня благоустройства нуждающихся в благоустройстве территорий общего пользования сельского поселения «Дульдурга» и дворовых территорий многоквартирных домов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1486C" w:rsidRPr="007D6F75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Default="0009380A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Обеспечение формирования единых подходов и ключевых приоритетов формирования комфортной городской среды на территории  сельского поселения «Дульдурга» с учетом приоритетов территориального </w:t>
            </w:r>
            <w:r w:rsidR="009B13D2">
              <w:rPr>
                <w:rFonts w:ascii="Times New Roman" w:hAnsi="Times New Roman"/>
                <w:sz w:val="28"/>
                <w:szCs w:val="28"/>
                <w:lang w:val="ru-RU"/>
              </w:rPr>
              <w:t>развития;</w:t>
            </w:r>
          </w:p>
          <w:p w:rsidR="009B13D2" w:rsidRDefault="009B13D2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вовлечения граждан, организации в реализацию мероприятий по благоустройству территорий;</w:t>
            </w:r>
          </w:p>
          <w:p w:rsidR="009B13D2" w:rsidRPr="0009380A" w:rsidRDefault="009B13D2" w:rsidP="0009380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проведения мероприятий по благоустрйству территорий с едиными требованиями.</w:t>
            </w:r>
          </w:p>
        </w:tc>
      </w:tr>
      <w:tr w:rsidR="0011486C" w:rsidRPr="007D6F75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3D2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благоустроенных дворовых территорий;</w:t>
            </w:r>
          </w:p>
          <w:p w:rsidR="001F1208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Площадь благоустроенных дворовых территорий;</w:t>
            </w:r>
          </w:p>
          <w:p w:rsidR="001F1208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      </w:r>
          </w:p>
          <w:p w:rsidR="001F1208" w:rsidRPr="0009380A" w:rsidRDefault="001F1208" w:rsidP="009B13D2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      </w:r>
          </w:p>
          <w:p w:rsidR="0011486C" w:rsidRDefault="001F1208" w:rsidP="001F12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сельского поселения «Дульдурга»;</w:t>
            </w:r>
          </w:p>
          <w:p w:rsidR="001F1208" w:rsidRPr="0009380A" w:rsidRDefault="001F1208" w:rsidP="001F1208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Доля благоустроенных общественных территорий от общего количества таких территорий.</w:t>
            </w:r>
          </w:p>
        </w:tc>
      </w:tr>
      <w:tr w:rsidR="0011486C" w:rsidRPr="0009380A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1486C" w:rsidRPr="0009380A" w:rsidRDefault="0011486C" w:rsidP="000938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201</w:t>
            </w:r>
            <w:r w:rsidR="0009380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09380A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09380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09380A">
              <w:rPr>
                <w:rFonts w:ascii="Times New Roman" w:hAnsi="Times New Roman"/>
                <w:sz w:val="28"/>
                <w:szCs w:val="28"/>
              </w:rPr>
              <w:t xml:space="preserve">  годы</w:t>
            </w:r>
          </w:p>
        </w:tc>
      </w:tr>
      <w:tr w:rsidR="0011486C" w:rsidRPr="007D6F75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Укрупненное описание запланированных мероприятий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-разработка проектно-сметной документации;                                           </w:t>
            </w:r>
            <w:proofErr w:type="gramStart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-р</w:t>
            </w:r>
            <w:proofErr w:type="gramEnd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еконструкция существующих дорог;                                                 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-ремонт и капитальный ремонт дорог.                                                                           </w:t>
            </w:r>
          </w:p>
        </w:tc>
      </w:tr>
      <w:tr w:rsidR="0011486C" w:rsidRPr="007D6F75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финансирования: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средства местного бюджета; 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- средства  районного  бюджета:</w:t>
            </w:r>
          </w:p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формировании</w:t>
            </w:r>
            <w:proofErr w:type="gramEnd"/>
            <w:r w:rsidRPr="000938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бюджета на очередной финансовый год.</w:t>
            </w:r>
          </w:p>
        </w:tc>
      </w:tr>
      <w:tr w:rsidR="0011486C" w:rsidRPr="007D6F75" w:rsidTr="00F0543B">
        <w:trPr>
          <w:trHeight w:val="77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1486C" w:rsidRPr="0009380A" w:rsidRDefault="0011486C" w:rsidP="00F0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80A"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486C" w:rsidRPr="0009380A" w:rsidRDefault="005B19A0" w:rsidP="00F054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19A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Создание более комфортных и безопасных условий проживания с учетом обеспечения доступности маломобильных групп населения, формирование активной гражданской позиции населения в вопросах охраны и поддержания порядка на </w:t>
            </w:r>
            <w:r w:rsidRPr="005B19A0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внутридворовых территориях, а также создание более комфортных и безопасных условий отдыха для населения.</w:t>
            </w:r>
          </w:p>
        </w:tc>
      </w:tr>
    </w:tbl>
    <w:p w:rsidR="00A2068B" w:rsidRPr="0009380A" w:rsidRDefault="00A2068B" w:rsidP="00FF48A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сектора благоустройства в сельском поселении «Дульдурга» </w:t>
      </w:r>
    </w:p>
    <w:p w:rsidR="00F0543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543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0543B">
        <w:rPr>
          <w:rFonts w:ascii="Times New Roman" w:hAnsi="Times New Roman" w:cs="Times New Roman"/>
          <w:sz w:val="28"/>
          <w:szCs w:val="28"/>
        </w:rPr>
        <w:t>Характеристика сферы благоустройства дворовых территорий многоквартирных домов</w:t>
      </w:r>
      <w:r w:rsidR="00F6098B">
        <w:rPr>
          <w:rFonts w:ascii="Times New Roman" w:hAnsi="Times New Roman" w:cs="Times New Roman"/>
          <w:sz w:val="28"/>
          <w:szCs w:val="28"/>
        </w:rPr>
        <w:t>.</w:t>
      </w:r>
      <w:r w:rsidRPr="00F05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98B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сельском поселении «Дульдурга»</w:t>
      </w:r>
      <w:r w:rsidRPr="00F05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домов. Основная часть домов построена от </w:t>
      </w:r>
      <w:r w:rsidR="0060505B">
        <w:rPr>
          <w:rFonts w:ascii="Times New Roman" w:hAnsi="Times New Roman" w:cs="Times New Roman"/>
          <w:sz w:val="28"/>
          <w:szCs w:val="28"/>
        </w:rPr>
        <w:t>40</w:t>
      </w:r>
      <w:r w:rsidRPr="00F0543B">
        <w:rPr>
          <w:rFonts w:ascii="Times New Roman" w:hAnsi="Times New Roman" w:cs="Times New Roman"/>
          <w:sz w:val="28"/>
          <w:szCs w:val="28"/>
        </w:rPr>
        <w:t xml:space="preserve"> до </w:t>
      </w:r>
      <w:r w:rsidR="0060505B">
        <w:rPr>
          <w:rFonts w:ascii="Times New Roman" w:hAnsi="Times New Roman" w:cs="Times New Roman"/>
          <w:sz w:val="28"/>
          <w:szCs w:val="28"/>
        </w:rPr>
        <w:t>55</w:t>
      </w:r>
      <w:r w:rsidRPr="00F0543B">
        <w:rPr>
          <w:rFonts w:ascii="Times New Roman" w:hAnsi="Times New Roman" w:cs="Times New Roman"/>
          <w:sz w:val="28"/>
          <w:szCs w:val="28"/>
        </w:rPr>
        <w:t xml:space="preserve"> лет назад. Благоустройство дворовых территорий многоквартирных домов на сегодняшний день полностью или частично не отвечает нормативным требованиям. Несмотря на принимаемые меры, уровень придомовых территорий многоквартирных домов оста</w:t>
      </w:r>
      <w:r w:rsidRPr="00F0543B">
        <w:rPr>
          <w:rFonts w:ascii="Times New Roman" w:hAnsi="Cambria Math" w:cs="Times New Roman"/>
          <w:sz w:val="28"/>
          <w:szCs w:val="28"/>
        </w:rPr>
        <w:t>ѐ</w:t>
      </w:r>
      <w:r w:rsidRPr="00F0543B">
        <w:rPr>
          <w:rFonts w:ascii="Times New Roman" w:hAnsi="Times New Roman" w:cs="Times New Roman"/>
          <w:sz w:val="28"/>
          <w:szCs w:val="28"/>
        </w:rPr>
        <w:t xml:space="preserve">тся на низком уровне. В недостаточном объеме производились работы в границах дворовых территорий многоквартирных домов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представлены, в основном, зрелыми или переросшими деревьями, отсутствуют газоны, не устроены цветники. Отсутствует наружное освещение, необходимый набор малых архитектурных форм и обустроенных детских спортивно-игровых площадок. Отсутствуют специально оборудованные парковки, что приводит к хаотичной стоянке транспортных средств. 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нуждаются не менее </w:t>
      </w:r>
      <w:r w:rsidR="0060505B">
        <w:rPr>
          <w:rFonts w:ascii="Times New Roman" w:hAnsi="Times New Roman" w:cs="Times New Roman"/>
          <w:sz w:val="28"/>
          <w:szCs w:val="28"/>
        </w:rPr>
        <w:t>11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дворовых территорий. Во многих дворах имеющиеся объекты нуждаются в ремонте и реконструкции (</w:t>
      </w:r>
      <w:r w:rsidR="0060505B">
        <w:rPr>
          <w:rFonts w:ascii="Times New Roman" w:hAnsi="Times New Roman" w:cs="Times New Roman"/>
          <w:sz w:val="28"/>
          <w:szCs w:val="28"/>
        </w:rPr>
        <w:t xml:space="preserve">дворовые проезды, </w:t>
      </w:r>
      <w:r w:rsidRPr="00F0543B">
        <w:rPr>
          <w:rFonts w:ascii="Times New Roman" w:hAnsi="Times New Roman" w:cs="Times New Roman"/>
          <w:sz w:val="28"/>
          <w:szCs w:val="28"/>
        </w:rPr>
        <w:t>пешеходные зоны, зоны отдыха,</w:t>
      </w:r>
      <w:r w:rsidR="0060505B">
        <w:rPr>
          <w:rFonts w:ascii="Times New Roman" w:hAnsi="Times New Roman" w:cs="Times New Roman"/>
          <w:sz w:val="28"/>
          <w:szCs w:val="28"/>
        </w:rPr>
        <w:t xml:space="preserve"> детские площадки</w:t>
      </w:r>
      <w:r w:rsidRPr="00F0543B">
        <w:rPr>
          <w:rFonts w:ascii="Times New Roman" w:hAnsi="Times New Roman" w:cs="Times New Roman"/>
          <w:sz w:val="28"/>
          <w:szCs w:val="28"/>
        </w:rPr>
        <w:t>). Надлежащее состояние дворовых территорий многоквартирных домов является важным фактором при формировании благоприятной экологической и эстетической городской среды. Проблемы</w:t>
      </w:r>
      <w:r w:rsidR="00F6098B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F0543B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проездов, пешеходных зон, озеленения, освещения дворовых территорий многоквартирных домов на сегодня весьма актуальны и не решены в полном объеме в связи с недостаточным финансированием отрасли. Принимаемые в последнее время меры по частичному благоустройству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 К благоустройству дворовых территорий многоквартирных домов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 Основным методом решения проблемы должно стать благоустройство дворовых территорий многоквартирных домов, которое представляет собой совокупность мероприятий, направленных на создание и поддержание функционально, экологически и эстетически надлежащего уровня городской среды, в том числе улучшение безопасности. Реализация Программы </w:t>
      </w:r>
      <w:r w:rsidRPr="00F0543B">
        <w:rPr>
          <w:rFonts w:ascii="Times New Roman" w:hAnsi="Times New Roman" w:cs="Times New Roman"/>
          <w:sz w:val="28"/>
          <w:szCs w:val="28"/>
        </w:rPr>
        <w:lastRenderedPageBreak/>
        <w:t xml:space="preserve">позволит создать благоприятные условия городской среды, повысить комфортность проживания населения села, увеличить площадь зеленых зон, обеспечить более эффективную эксплуатацию дворовых территорий многоквартирных домов, улучшить условия для отдыха и занятий спортом. Реализация мероприятий Программы в 2018 - 2022 годах позволит создать благоприятные условия проживания жителей,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 </w:t>
      </w:r>
    </w:p>
    <w:p w:rsidR="00F6098B" w:rsidRDefault="00F6098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0543B" w:rsidRPr="00F0543B">
        <w:rPr>
          <w:rFonts w:ascii="Times New Roman" w:hAnsi="Times New Roman" w:cs="Times New Roman"/>
          <w:sz w:val="28"/>
          <w:szCs w:val="28"/>
        </w:rPr>
        <w:t>Характеристика сферы благоустройства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 Внешний облик села, его </w:t>
      </w:r>
      <w:proofErr w:type="gramStart"/>
      <w:r w:rsidRPr="00F0543B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F0543B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 Благоустройство -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города,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 На территории </w:t>
      </w:r>
      <w:r w:rsidR="00F6098B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F0543B">
        <w:rPr>
          <w:rFonts w:ascii="Times New Roman" w:hAnsi="Times New Roman" w:cs="Times New Roman"/>
          <w:sz w:val="28"/>
          <w:szCs w:val="28"/>
        </w:rPr>
        <w:t xml:space="preserve"> имеется </w:t>
      </w:r>
      <w:r w:rsidR="00F6098B">
        <w:rPr>
          <w:rFonts w:ascii="Times New Roman" w:hAnsi="Times New Roman" w:cs="Times New Roman"/>
          <w:sz w:val="28"/>
          <w:szCs w:val="28"/>
        </w:rPr>
        <w:t>84</w:t>
      </w:r>
      <w:r w:rsidRPr="00F0543B">
        <w:rPr>
          <w:rFonts w:ascii="Times New Roman" w:hAnsi="Times New Roman" w:cs="Times New Roman"/>
          <w:sz w:val="28"/>
          <w:szCs w:val="28"/>
        </w:rPr>
        <w:t xml:space="preserve"> улиц протяженностью </w:t>
      </w:r>
      <w:r w:rsidR="00F6098B">
        <w:rPr>
          <w:rFonts w:ascii="Times New Roman" w:hAnsi="Times New Roman" w:cs="Times New Roman"/>
          <w:sz w:val="28"/>
          <w:szCs w:val="28"/>
        </w:rPr>
        <w:t>50,51</w:t>
      </w:r>
      <w:r w:rsidRPr="00F0543B">
        <w:rPr>
          <w:rFonts w:ascii="Times New Roman" w:hAnsi="Times New Roman" w:cs="Times New Roman"/>
          <w:sz w:val="28"/>
          <w:szCs w:val="28"/>
        </w:rPr>
        <w:t xml:space="preserve"> км.</w:t>
      </w:r>
      <w:r w:rsidR="00A07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общественных территорий целесообразно проведение следующих мероприятий: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1) ремонт, восстановление улиц, включая проезды;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2) ремонт, восстановление пешеходных зон (тротуары, пешеходные дорожки и т.д.);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3) обеспечение уличного освещения;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4) обеспечение безопасности движения (установка, ремонт и восстановление ограждений);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5) оборудование автобусных остановок;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6) установка указателей с наименованиями улиц;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7) озеленение;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8) установка скамеек, урн; </w:t>
      </w:r>
    </w:p>
    <w:p w:rsidR="00A0720A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43B">
        <w:rPr>
          <w:rFonts w:ascii="Times New Roman" w:hAnsi="Times New Roman" w:cs="Times New Roman"/>
          <w:sz w:val="28"/>
          <w:szCs w:val="28"/>
        </w:rPr>
        <w:t xml:space="preserve">9) обеспечение физической, пространственной и информационной доступности общественных территорий для инвалидов и других маломобильных групп населения. </w:t>
      </w:r>
    </w:p>
    <w:p w:rsidR="000A1356" w:rsidRDefault="00F0543B" w:rsidP="00F0543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0543B">
        <w:rPr>
          <w:rFonts w:ascii="Times New Roman" w:hAnsi="Times New Roman" w:cs="Times New Roman"/>
          <w:sz w:val="28"/>
          <w:szCs w:val="28"/>
        </w:rPr>
        <w:t>Программа «Формирование современной городской среды на территории сельского поселения «</w:t>
      </w:r>
      <w:r w:rsidR="00A0720A">
        <w:rPr>
          <w:rFonts w:ascii="Times New Roman" w:hAnsi="Times New Roman" w:cs="Times New Roman"/>
          <w:sz w:val="28"/>
          <w:szCs w:val="28"/>
        </w:rPr>
        <w:t>Дульдурга</w:t>
      </w:r>
      <w:r w:rsidRPr="00F0543B">
        <w:rPr>
          <w:rFonts w:ascii="Times New Roman" w:hAnsi="Times New Roman" w:cs="Times New Roman"/>
          <w:sz w:val="28"/>
          <w:szCs w:val="28"/>
        </w:rPr>
        <w:t>» на 2018 - 2022 г.г.» предусматривает целенаправленную работу исходя из минимального и дополнительного перечней раб</w:t>
      </w:r>
      <w:r w:rsidR="00C165E3">
        <w:rPr>
          <w:rFonts w:ascii="Times New Roman" w:hAnsi="Times New Roman" w:cs="Times New Roman"/>
          <w:sz w:val="28"/>
          <w:szCs w:val="28"/>
        </w:rPr>
        <w:t>от.</w:t>
      </w:r>
      <w:proofErr w:type="gramEnd"/>
      <w:r w:rsidR="00C165E3">
        <w:rPr>
          <w:rFonts w:ascii="Times New Roman" w:hAnsi="Times New Roman" w:cs="Times New Roman"/>
          <w:sz w:val="28"/>
          <w:szCs w:val="28"/>
        </w:rPr>
        <w:t xml:space="preserve"> </w:t>
      </w:r>
      <w:r w:rsidRPr="00F0543B">
        <w:rPr>
          <w:rFonts w:ascii="Times New Roman" w:hAnsi="Times New Roman" w:cs="Times New Roman"/>
          <w:sz w:val="28"/>
          <w:szCs w:val="28"/>
        </w:rPr>
        <w:t xml:space="preserve">Комплексный подход, предусмотренный Программой, создаст условия для улучшения внешнего вида села,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территории. </w:t>
      </w:r>
    </w:p>
    <w:p w:rsidR="004238CC" w:rsidRDefault="00F0543B" w:rsidP="004238CC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54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4238CC" w:rsidRDefault="004238CC" w:rsidP="004238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8C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приоритетов муниципальной политики в сфере благоустройства, формулировка целей и постановка задач программы</w:t>
      </w:r>
      <w:r w:rsidRPr="004238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8CC" w:rsidRPr="004238CC" w:rsidRDefault="004238CC" w:rsidP="004238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38CC">
        <w:rPr>
          <w:rFonts w:ascii="Times New Roman" w:hAnsi="Times New Roman"/>
          <w:b/>
          <w:sz w:val="28"/>
          <w:szCs w:val="28"/>
        </w:rPr>
        <w:t>сельского поселения «Дульдурга»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38CC" w:rsidRPr="000C23F9" w:rsidRDefault="00E725D1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proofErr w:type="gramStart"/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Реализация государственной политики на территории </w:t>
      </w:r>
      <w:r w:rsidR="004238CC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238CC">
        <w:rPr>
          <w:rFonts w:ascii="Times New Roman" w:hAnsi="Times New Roman"/>
          <w:sz w:val="28"/>
          <w:szCs w:val="28"/>
          <w:lang w:val="ru-RU"/>
        </w:rPr>
        <w:t>Дульдурга</w:t>
      </w:r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» в сфере жилищно-коммунального хозяйства увязана с приоритетами и целями государственной политики в рассматриваемой сфере, установленными в </w:t>
      </w:r>
      <w:hyperlink r:id="rId6" w:history="1">
        <w:r w:rsidR="004238CC" w:rsidRPr="000C23F9">
          <w:rPr>
            <w:rFonts w:ascii="Times New Roman" w:hAnsi="Times New Roman"/>
            <w:sz w:val="28"/>
            <w:szCs w:val="28"/>
            <w:lang w:val="ru-RU"/>
          </w:rPr>
          <w:t>Концепции</w:t>
        </w:r>
      </w:hyperlink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основных направлениях деятельности Правительства Российской Федерации, посланиях Президента Российской Федерации Федеральному Собранию Российской Федерации</w:t>
      </w:r>
      <w:proofErr w:type="gramEnd"/>
      <w:r w:rsidR="004238CC" w:rsidRPr="000C23F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4238CC" w:rsidRPr="000C23F9">
        <w:rPr>
          <w:rFonts w:ascii="Times New Roman" w:hAnsi="Times New Roman"/>
          <w:sz w:val="28"/>
          <w:szCs w:val="28"/>
          <w:lang w:val="ru-RU"/>
        </w:rPr>
        <w:t>Указах Президента Российской Федерации, долгосрочных и среднесрочных стратегиях развития отдельных отраслей сферы жилищно-коммунального хозяйства, энергетики, иных нормативных правовых актах.</w:t>
      </w:r>
      <w:proofErr w:type="gramEnd"/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Приоритетами государственной политики в сфере благоустройства  в указанных документах определены: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улучшение качества жилищного фонда, повышение комфортности условий проживания;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соответствия объема комфортного жилищного фонда потребностям населения и формирование комфортной городской среды, в том числе: формирование комфортной городской среды, включая развитие городского транспорта,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Основными приоритетами и целями деятельности в сфере создания комфортных условий проживания для населения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0C23F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 являются: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комплексное решение по развитию дворовых территорий многоквартирных жилых домов;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жизни населения, благоустройство мест массового посещения населения (парки, площади и другие места), улучшение состояния окружающей городской среды.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С учетом перечисленных приоритетов государственной политики в сфере жилищно-коммунального хозяйства целью муниципальной программы является - повышение уровня благоустройства </w:t>
      </w: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0C23F9"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».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 xml:space="preserve">Основными приоритетами и целями деятельности в сфере создания комфортных условий проживания для населения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0C23F9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Дульдурга</w:t>
      </w:r>
      <w:r w:rsidRPr="000C23F9">
        <w:rPr>
          <w:rFonts w:ascii="Times New Roman" w:hAnsi="Times New Roman"/>
          <w:sz w:val="28"/>
          <w:szCs w:val="28"/>
          <w:lang w:val="ru-RU"/>
        </w:rPr>
        <w:t>» являются: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lastRenderedPageBreak/>
        <w:t>- комплексное решение вопросов по развитию дворовых территорий многоквартирных жилых домов;</w:t>
      </w:r>
    </w:p>
    <w:p w:rsidR="004238CC" w:rsidRPr="000C23F9" w:rsidRDefault="004238CC" w:rsidP="004238C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жизни населения, улучшение состояния окружающей городской среды.</w:t>
      </w:r>
    </w:p>
    <w:p w:rsidR="004238CC" w:rsidRPr="0099240C" w:rsidRDefault="004238CC" w:rsidP="0099240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9240C">
        <w:rPr>
          <w:rFonts w:ascii="Times New Roman" w:hAnsi="Times New Roman" w:cs="Times New Roman"/>
          <w:sz w:val="28"/>
          <w:szCs w:val="28"/>
        </w:rPr>
        <w:t>2.</w:t>
      </w:r>
      <w:r w:rsidR="00E725D1" w:rsidRPr="0099240C">
        <w:rPr>
          <w:rFonts w:ascii="Times New Roman" w:hAnsi="Times New Roman" w:cs="Times New Roman"/>
          <w:sz w:val="28"/>
          <w:szCs w:val="28"/>
        </w:rPr>
        <w:t>2</w:t>
      </w:r>
      <w:r w:rsidRPr="0099240C">
        <w:rPr>
          <w:rFonts w:ascii="Times New Roman" w:hAnsi="Times New Roman" w:cs="Times New Roman"/>
          <w:sz w:val="28"/>
          <w:szCs w:val="28"/>
        </w:rPr>
        <w:t>. Цели, задачи и этапы реализации муниципальной программы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  <w:r w:rsidR="0099240C">
        <w:rPr>
          <w:rFonts w:ascii="Times New Roman" w:hAnsi="Times New Roman" w:cs="Times New Roman"/>
          <w:sz w:val="28"/>
          <w:szCs w:val="28"/>
        </w:rPr>
        <w:t>2</w:t>
      </w:r>
      <w:r w:rsidRPr="000C2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C23F9">
        <w:rPr>
          <w:rFonts w:ascii="Times New Roman" w:hAnsi="Times New Roman" w:cs="Times New Roman"/>
          <w:sz w:val="28"/>
          <w:szCs w:val="28"/>
        </w:rPr>
        <w:t xml:space="preserve"> Основной целью Муниципальной программы является Повышение уровня благоустройства территорий  общего пользования поселка, а также дворовых территорий многоквартирных домов; 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2.</w:t>
      </w:r>
      <w:r w:rsidR="009924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0C23F9">
        <w:rPr>
          <w:rFonts w:ascii="Times New Roman" w:hAnsi="Times New Roman" w:cs="Times New Roman"/>
          <w:sz w:val="28"/>
          <w:szCs w:val="28"/>
        </w:rPr>
        <w:t xml:space="preserve"> Основные задачи Муниципальной программы, направленные на достижение вышеуказанных целей, заключаются в следующем:</w:t>
      </w:r>
    </w:p>
    <w:p w:rsidR="004238CC" w:rsidRPr="000C23F9" w:rsidRDefault="004238CC" w:rsidP="004238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23F9">
        <w:rPr>
          <w:rFonts w:ascii="Times New Roman" w:hAnsi="Times New Roman"/>
          <w:sz w:val="28"/>
          <w:szCs w:val="28"/>
          <w:lang w:eastAsia="ru-RU"/>
        </w:rPr>
        <w:t xml:space="preserve">Повышение </w:t>
      </w:r>
      <w:proofErr w:type="gramStart"/>
      <w:r w:rsidRPr="000C23F9">
        <w:rPr>
          <w:rFonts w:ascii="Times New Roman" w:hAnsi="Times New Roman"/>
          <w:sz w:val="28"/>
          <w:szCs w:val="28"/>
          <w:lang w:eastAsia="ru-RU"/>
        </w:rPr>
        <w:t>уровня благоустройства территорий общего пользования поселка</w:t>
      </w:r>
      <w:proofErr w:type="gramEnd"/>
      <w:r w:rsidRPr="000C23F9">
        <w:rPr>
          <w:rFonts w:ascii="Times New Roman" w:hAnsi="Times New Roman"/>
          <w:sz w:val="28"/>
          <w:szCs w:val="28"/>
          <w:lang w:eastAsia="ru-RU"/>
        </w:rPr>
        <w:t>;</w:t>
      </w:r>
    </w:p>
    <w:p w:rsidR="004238CC" w:rsidRPr="000C23F9" w:rsidRDefault="004238CC" w:rsidP="004238C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0C23F9">
        <w:rPr>
          <w:rFonts w:ascii="Times New Roman" w:hAnsi="Times New Roman"/>
          <w:sz w:val="28"/>
          <w:szCs w:val="28"/>
          <w:lang w:eastAsia="ru-RU"/>
        </w:rPr>
        <w:t>Повышение уровня благоустройства дворовых территорий многоквартирных домов;</w:t>
      </w:r>
    </w:p>
    <w:p w:rsidR="004238CC" w:rsidRPr="000C23F9" w:rsidRDefault="004238CC" w:rsidP="00423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23F9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территорий общего пользования поселка, а также дворовых территорий многоквартирных домов.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Благоустройство дворовых территорий обеспечит: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здоровые и комфортные условия проживания населения;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0C23F9">
        <w:rPr>
          <w:rFonts w:ascii="Times New Roman" w:hAnsi="Times New Roman"/>
          <w:sz w:val="28"/>
          <w:szCs w:val="28"/>
          <w:lang w:val="ru-RU"/>
        </w:rPr>
        <w:t>езопасность движения пешеходов, исключение травматизма людей, беспрепятственный проезд спецтехники, скорой помощи и т.д.;</w:t>
      </w:r>
    </w:p>
    <w:p w:rsidR="004238CC" w:rsidRPr="000C23F9" w:rsidRDefault="004238CC" w:rsidP="004238CC">
      <w:pPr>
        <w:shd w:val="clear" w:color="auto" w:fill="FFFFFF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предотвращение попадания атмосферных осадков в подвальные помещения, намокание подошвы фундаментов и тем самым сохранение несущей способности фундаментов и жилых домов.</w:t>
      </w:r>
    </w:p>
    <w:p w:rsidR="004238CC" w:rsidRPr="000C23F9" w:rsidRDefault="004238CC" w:rsidP="004238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Срок реализации программы – 2018</w:t>
      </w:r>
      <w:r w:rsidR="0099240C">
        <w:rPr>
          <w:rFonts w:ascii="Times New Roman" w:hAnsi="Times New Roman" w:cs="Times New Roman"/>
          <w:sz w:val="28"/>
          <w:szCs w:val="28"/>
        </w:rPr>
        <w:t xml:space="preserve"> </w:t>
      </w:r>
      <w:r w:rsidRPr="000C23F9">
        <w:rPr>
          <w:rFonts w:ascii="Times New Roman" w:hAnsi="Times New Roman" w:cs="Times New Roman"/>
          <w:sz w:val="28"/>
          <w:szCs w:val="28"/>
        </w:rPr>
        <w:t>-</w:t>
      </w:r>
      <w:r w:rsidR="0099240C">
        <w:rPr>
          <w:rFonts w:ascii="Times New Roman" w:hAnsi="Times New Roman" w:cs="Times New Roman"/>
          <w:sz w:val="28"/>
          <w:szCs w:val="28"/>
        </w:rPr>
        <w:t xml:space="preserve"> </w:t>
      </w:r>
      <w:r w:rsidRPr="000C23F9">
        <w:rPr>
          <w:rFonts w:ascii="Times New Roman" w:hAnsi="Times New Roman" w:cs="Times New Roman"/>
          <w:sz w:val="28"/>
          <w:szCs w:val="28"/>
        </w:rPr>
        <w:t>2022 годы. Программа реализуется в несколько этапов – 2018 год; 2019 год; 2020 год; 2021 год; 2022 год.</w:t>
      </w:r>
    </w:p>
    <w:p w:rsidR="004238CC" w:rsidRDefault="004238CC" w:rsidP="004238CC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 маломобильных групп населения</w:t>
      </w:r>
    </w:p>
    <w:p w:rsidR="00E725D1" w:rsidRPr="000C23F9" w:rsidRDefault="00E725D1" w:rsidP="004238CC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725D1" w:rsidRDefault="00E725D1" w:rsidP="00E725D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Прогноз ожидаемых результатов реализации программы</w:t>
      </w:r>
    </w:p>
    <w:p w:rsidR="00E725D1" w:rsidRPr="000C23F9" w:rsidRDefault="00E725D1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5D1" w:rsidRPr="000C23F9" w:rsidRDefault="006F5717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5D1" w:rsidRPr="000C23F9">
        <w:rPr>
          <w:rFonts w:ascii="Times New Roman" w:hAnsi="Times New Roman" w:cs="Times New Roman"/>
          <w:sz w:val="28"/>
          <w:szCs w:val="28"/>
        </w:rPr>
        <w:t>.1.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E725D1" w:rsidRPr="000C23F9" w:rsidRDefault="006F5717" w:rsidP="00E72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25D1" w:rsidRPr="000C23F9">
        <w:rPr>
          <w:rFonts w:ascii="Times New Roman" w:hAnsi="Times New Roman" w:cs="Times New Roman"/>
          <w:sz w:val="28"/>
          <w:szCs w:val="28"/>
        </w:rPr>
        <w:t xml:space="preserve">.2. В результате реализации муниципальной программы планируется улучшение условий проживания населения </w:t>
      </w:r>
      <w:r w:rsidR="00E725D1">
        <w:rPr>
          <w:rFonts w:ascii="Times New Roman" w:hAnsi="Times New Roman" w:cs="Times New Roman"/>
          <w:sz w:val="28"/>
          <w:szCs w:val="28"/>
        </w:rPr>
        <w:t>сельского поселения «Дульдурга</w:t>
      </w:r>
      <w:r w:rsidR="00E725D1" w:rsidRPr="000C23F9">
        <w:rPr>
          <w:rFonts w:ascii="Times New Roman" w:hAnsi="Times New Roman" w:cs="Times New Roman"/>
          <w:sz w:val="28"/>
          <w:szCs w:val="28"/>
        </w:rPr>
        <w:t>»: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количества/площади благоустроенных дворовых территорий многоквартирных домов;</w:t>
      </w:r>
      <w:r w:rsidR="00E725D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Рост доли  благоустроенных дворовых территорий от общего количества площади дворовых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охвата  населения благоустроенными дворовыми территориями;</w:t>
      </w:r>
    </w:p>
    <w:p w:rsidR="00E725D1" w:rsidRPr="000C23F9" w:rsidRDefault="006F5717" w:rsidP="00E725D1">
      <w:pPr>
        <w:pStyle w:val="a8"/>
        <w:tabs>
          <w:tab w:val="left" w:pos="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25D1" w:rsidRPr="000C23F9">
        <w:rPr>
          <w:rFonts w:ascii="Times New Roman" w:hAnsi="Times New Roman" w:cs="Times New Roman"/>
          <w:sz w:val="28"/>
          <w:szCs w:val="28"/>
        </w:rPr>
        <w:t>Увеличение объема трудового участия заинтересованных лиц в выполнении минимального и дополнительного перечня работ по благоустройству дворовых территорий;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количества благоустроенных общественных территорий;</w:t>
      </w:r>
    </w:p>
    <w:p w:rsidR="00E725D1" w:rsidRPr="000C23F9" w:rsidRDefault="006F5717" w:rsidP="00E725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площади благоустроенных общественных территорий;</w:t>
      </w:r>
    </w:p>
    <w:p w:rsidR="006F5717" w:rsidRDefault="006F5717" w:rsidP="006F571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0C23F9">
        <w:rPr>
          <w:rFonts w:ascii="Times New Roman" w:hAnsi="Times New Roman"/>
          <w:sz w:val="28"/>
          <w:szCs w:val="28"/>
          <w:lang w:val="ru-RU"/>
        </w:rPr>
        <w:t>Увеличение доли  площади благоустроенных общественных территорий к общей площади общественных территорий;</w:t>
      </w:r>
    </w:p>
    <w:p w:rsidR="00E725D1" w:rsidRDefault="006F5717" w:rsidP="006F5717">
      <w:pPr>
        <w:jc w:val="both"/>
        <w:rPr>
          <w:rStyle w:val="a7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25D1" w:rsidRPr="006F5717">
        <w:rPr>
          <w:rFonts w:ascii="Times New Roman" w:hAnsi="Times New Roman"/>
          <w:sz w:val="28"/>
          <w:szCs w:val="28"/>
          <w:lang w:val="ru-RU"/>
        </w:rPr>
        <w:t>Увеличение площади благоустроенных общественных территорий, приходящейся на 1 жителя муниципального образования</w:t>
      </w:r>
      <w:r w:rsidR="00E725D1" w:rsidRPr="006F5717">
        <w:rPr>
          <w:rStyle w:val="a7"/>
          <w:rFonts w:ascii="Times New Roman" w:hAnsi="Times New Roman"/>
        </w:rPr>
        <w:t> </w:t>
      </w:r>
    </w:p>
    <w:p w:rsidR="006F5717" w:rsidRPr="006F5717" w:rsidRDefault="006F5717" w:rsidP="006F571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320B" w:rsidRPr="000C23F9" w:rsidRDefault="00715D27" w:rsidP="008A320B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</w:rPr>
        <w:t>4</w:t>
      </w:r>
      <w:r w:rsidR="008A320B" w:rsidRPr="000C23F9">
        <w:rPr>
          <w:rStyle w:val="a7"/>
        </w:rPr>
        <w:t>. Финансовое обеспечение Программы</w:t>
      </w:r>
    </w:p>
    <w:p w:rsidR="008A320B" w:rsidRPr="000C23F9" w:rsidRDefault="008A320B" w:rsidP="008A320B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 </w:t>
      </w:r>
    </w:p>
    <w:p w:rsidR="008A320B" w:rsidRPr="000C23F9" w:rsidRDefault="00715D27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.1. Финансирование  мероприятий Программы </w:t>
      </w:r>
      <w:proofErr w:type="gramStart"/>
      <w:r w:rsidR="008A320B" w:rsidRPr="000C23F9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осуществляется путём предоставления субсидий бюджету </w:t>
      </w:r>
      <w:r w:rsidR="008A320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«</w:t>
      </w:r>
      <w:r w:rsidR="008A320B">
        <w:rPr>
          <w:rFonts w:ascii="Times New Roman" w:hAnsi="Times New Roman" w:cs="Times New Roman"/>
          <w:sz w:val="28"/>
          <w:szCs w:val="28"/>
        </w:rPr>
        <w:t>Дульдурга»</w:t>
      </w:r>
      <w:r w:rsidR="008A320B" w:rsidRPr="000C23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20B" w:rsidRPr="000C23F9">
        <w:rPr>
          <w:rFonts w:ascii="Times New Roman" w:hAnsi="Times New Roman" w:cs="Times New Roman"/>
          <w:sz w:val="28"/>
          <w:szCs w:val="28"/>
        </w:rPr>
        <w:t>софинансирования: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20B" w:rsidRPr="000C23F9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320B" w:rsidRPr="000C23F9">
        <w:rPr>
          <w:rFonts w:ascii="Times New Roman" w:hAnsi="Times New Roman" w:cs="Times New Roman"/>
          <w:sz w:val="28"/>
          <w:szCs w:val="28"/>
        </w:rPr>
        <w:t>за счет средств краевого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20B" w:rsidRPr="000C23F9">
        <w:rPr>
          <w:rFonts w:ascii="Times New Roman" w:hAnsi="Times New Roman" w:cs="Times New Roman"/>
          <w:sz w:val="28"/>
          <w:szCs w:val="28"/>
        </w:rPr>
        <w:t xml:space="preserve"> за счет средств заинтересованных лиц.</w:t>
      </w:r>
    </w:p>
    <w:p w:rsidR="008A320B" w:rsidRPr="000C23F9" w:rsidRDefault="00715D27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.2. Перечень работ по благоустройству муниципально</w:t>
      </w:r>
      <w:proofErr w:type="gramStart"/>
      <w:r w:rsidR="008A320B" w:rsidRPr="000C23F9">
        <w:rPr>
          <w:rFonts w:ascii="Times New Roman" w:hAnsi="Times New Roman"/>
          <w:sz w:val="28"/>
          <w:szCs w:val="28"/>
          <w:lang w:val="ru-RU"/>
        </w:rPr>
        <w:t>й(</w:t>
      </w:r>
      <w:proofErr w:type="gramEnd"/>
      <w:r w:rsidR="008A320B" w:rsidRPr="000C23F9">
        <w:rPr>
          <w:rFonts w:ascii="Times New Roman" w:hAnsi="Times New Roman"/>
          <w:sz w:val="28"/>
          <w:szCs w:val="28"/>
          <w:lang w:val="ru-RU"/>
        </w:rPr>
        <w:t>ых) территории(й) общего пользования</w:t>
      </w:r>
    </w:p>
    <w:p w:rsidR="008A320B" w:rsidRPr="000C23F9" w:rsidRDefault="00715D27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.3. Минимальный перечень работ по благоустройству дворовых территорий многоквартирных домов: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а) ремонт дворовых проездов;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б) обеспечение освещения дворовых территорий;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в) установка скамеек;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г) установка урн для мусора;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Дополнительный перечень работ по благоустройству дворовых территорий многоквартирных домов: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а) оборудование детских и (или) спортивных площадок;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б) озеленение придомовой территории;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в) оборудование автомобильных парковок;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г) устройство пандусов;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д) устройство контейнерной площадки</w:t>
      </w:r>
    </w:p>
    <w:p w:rsidR="008A320B" w:rsidRPr="000C23F9" w:rsidRDefault="008A320B" w:rsidP="00715D27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и иные виды работ</w:t>
      </w:r>
    </w:p>
    <w:p w:rsidR="008A320B" w:rsidRPr="000009C0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/>
        </w:rPr>
      </w:pPr>
      <w:r w:rsidRPr="000009C0">
        <w:rPr>
          <w:rFonts w:ascii="Times New Roman" w:hAnsi="Times New Roman"/>
          <w:bCs/>
          <w:i/>
          <w:sz w:val="28"/>
          <w:szCs w:val="28"/>
          <w:lang w:val="ru-RU"/>
        </w:rPr>
        <w:t>(Выполнение видов работ из дополнительного перечня работ возможно при условии софинансирования за счет средств заинтересованных лиц указанных видов работ).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Порядок предоставления и расходования субсидий из бюджета Забайкальского края бюджетам муниципальных образований устанавливается нормативными  правовыми актами Правительства Забайкальского края.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Распределение объема средств в 2018-2022 годы, полученных из бюджета Забайкальского края, осуществляется следующим образом:</w:t>
      </w:r>
      <w:r w:rsidR="00DC7BC0">
        <w:rPr>
          <w:sz w:val="28"/>
          <w:szCs w:val="28"/>
        </w:rPr>
        <w:t xml:space="preserve"> 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не менее 2/3 объема средств подлежит направлению на софинансирование мероприятий по благоустройству дворовых территорий многоквартирных домов из минимального перечня;</w:t>
      </w:r>
    </w:p>
    <w:p w:rsidR="008A320B" w:rsidRPr="000C23F9" w:rsidRDefault="008A320B" w:rsidP="00715D2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1/3 объема средств подлежит направлению на софинансирование иных мероприятий (благоустройство центральных улиц; площадей, набережных и.т.д.)</w:t>
      </w:r>
    </w:p>
    <w:p w:rsidR="008A320B" w:rsidRPr="000C23F9" w:rsidRDefault="00715D27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 xml:space="preserve">.4. </w:t>
      </w:r>
      <w:r w:rsidR="008A320B" w:rsidRPr="000C23F9">
        <w:rPr>
          <w:rFonts w:ascii="Times New Roman" w:hAnsi="Times New Roman"/>
          <w:sz w:val="28"/>
          <w:szCs w:val="28"/>
        </w:rPr>
        <w:t> 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финансового участия:</w:t>
      </w:r>
      <w:r w:rsidR="00DC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 xml:space="preserve">Работы из минимального перечня финансируются за счет средств федерального бюджета, бюджета Забайкальского края 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C23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Дульдурга</w:t>
      </w:r>
      <w:r w:rsidRPr="000C23F9">
        <w:rPr>
          <w:rFonts w:ascii="Times New Roman" w:hAnsi="Times New Roman" w:cs="Times New Roman"/>
          <w:sz w:val="28"/>
          <w:szCs w:val="28"/>
        </w:rPr>
        <w:t>».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Денежные средства собственников помещений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определяется как количество человек, привлекаемых для выполнения видов работ.</w:t>
      </w:r>
    </w:p>
    <w:p w:rsidR="008A320B" w:rsidRPr="008A320B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A320B">
        <w:rPr>
          <w:rFonts w:ascii="Times New Roman" w:hAnsi="Times New Roman"/>
          <w:sz w:val="28"/>
          <w:szCs w:val="28"/>
          <w:lang w:val="ru-RU"/>
        </w:rPr>
        <w:t>Форма трудового участия: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23F9">
        <w:rPr>
          <w:rFonts w:ascii="Times New Roman" w:hAnsi="Times New Roman"/>
          <w:sz w:val="28"/>
          <w:szCs w:val="28"/>
          <w:lang w:val="ru-RU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объекта.</w:t>
      </w:r>
      <w:proofErr w:type="gramEnd"/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  предоставление строительных материалов, техники и пр.;</w:t>
      </w:r>
    </w:p>
    <w:p w:rsidR="008A320B" w:rsidRPr="000C23F9" w:rsidRDefault="008A320B" w:rsidP="00715D27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обеспечение благоприятных условий для работы подрядной организации, выполняющей работы и её работников.</w:t>
      </w:r>
    </w:p>
    <w:p w:rsidR="008A320B" w:rsidRPr="000E2604" w:rsidRDefault="000E2604" w:rsidP="000E2604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4.5. </w:t>
      </w:r>
      <w:r w:rsidR="008A320B" w:rsidRPr="000E2604">
        <w:rPr>
          <w:rFonts w:ascii="Times New Roman" w:hAnsi="Times New Roman"/>
          <w:sz w:val="28"/>
          <w:szCs w:val="28"/>
          <w:lang w:val="ru-RU"/>
        </w:rPr>
        <w:t>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</w:t>
      </w:r>
    </w:p>
    <w:p w:rsidR="008A320B" w:rsidRPr="000C23F9" w:rsidRDefault="008A320B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8A320B" w:rsidRPr="000C23F9" w:rsidRDefault="008A320B" w:rsidP="00715D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финансового участия определяется как доля софинансирования (в процентах от стоимости выполнения работ);</w:t>
      </w:r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строгом соответствии с жилищным законодательством Российской Федерации.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8A320B" w:rsidRPr="000C23F9" w:rsidRDefault="008A320B" w:rsidP="00715D27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8A320B" w:rsidRPr="000C23F9" w:rsidRDefault="00715D27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8A320B" w:rsidRPr="000C23F9">
        <w:rPr>
          <w:rFonts w:ascii="Times New Roman" w:hAnsi="Times New Roman"/>
          <w:sz w:val="28"/>
          <w:szCs w:val="28"/>
          <w:lang w:val="ru-RU"/>
        </w:rPr>
        <w:t>пределяется как количество человек, привлекаемых для выполнения видов работ.</w:t>
      </w:r>
    </w:p>
    <w:p w:rsidR="008A320B" w:rsidRPr="000C23F9" w:rsidRDefault="008A320B" w:rsidP="00715D27">
      <w:pPr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Форма трудового участия:</w:t>
      </w:r>
    </w:p>
    <w:p w:rsidR="008A320B" w:rsidRPr="000C23F9" w:rsidRDefault="008A320B" w:rsidP="00715D27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C23F9">
        <w:rPr>
          <w:rFonts w:ascii="Times New Roman" w:hAnsi="Times New Roman"/>
          <w:sz w:val="28"/>
          <w:szCs w:val="28"/>
          <w:lang w:val="ru-RU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деревьев, кустарников); охрана объекта.</w:t>
      </w:r>
      <w:proofErr w:type="gramEnd"/>
    </w:p>
    <w:p w:rsidR="008A320B" w:rsidRPr="000C23F9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t>- предоставление строительных материалов, техники и пр.;</w:t>
      </w:r>
    </w:p>
    <w:p w:rsidR="008A320B" w:rsidRDefault="008A320B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3F9">
        <w:rPr>
          <w:rFonts w:ascii="Times New Roman" w:hAnsi="Times New Roman"/>
          <w:sz w:val="28"/>
          <w:szCs w:val="28"/>
          <w:lang w:val="ru-RU"/>
        </w:rPr>
        <w:lastRenderedPageBreak/>
        <w:t>- обеспечение благоприятных условий для работы подрядной организации, выполняющей работы и её работников.</w:t>
      </w:r>
    </w:p>
    <w:p w:rsidR="000B2487" w:rsidRPr="000B2487" w:rsidRDefault="000B2487" w:rsidP="000B2487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0B2487">
        <w:rPr>
          <w:rFonts w:ascii="Times New Roman" w:hAnsi="Times New Roman"/>
          <w:sz w:val="28"/>
          <w:szCs w:val="28"/>
          <w:lang w:val="ru-RU"/>
        </w:rPr>
        <w:t xml:space="preserve">4.6. Порядок аккумулирования </w:t>
      </w:r>
      <w:proofErr w:type="gramStart"/>
      <w:r w:rsidRPr="000B2487">
        <w:rPr>
          <w:rFonts w:ascii="Times New Roman" w:hAnsi="Times New Roman"/>
          <w:sz w:val="28"/>
          <w:szCs w:val="28"/>
          <w:lang w:val="ru-RU"/>
        </w:rPr>
        <w:t>средств заинтересованных лиц, направляемых на выполнение дополнительного перечня работ по благоустройству дворовых территорий изложен</w:t>
      </w:r>
      <w:proofErr w:type="gramEnd"/>
      <w:r w:rsidRPr="000B248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0A11">
        <w:rPr>
          <w:rFonts w:ascii="Times New Roman" w:hAnsi="Times New Roman"/>
          <w:sz w:val="28"/>
          <w:szCs w:val="28"/>
          <w:lang w:val="ru-RU"/>
        </w:rPr>
        <w:t xml:space="preserve">в Приложении № </w:t>
      </w:r>
      <w:r w:rsidR="00B7057B" w:rsidRPr="00D20A11">
        <w:rPr>
          <w:rFonts w:ascii="Times New Roman" w:hAnsi="Times New Roman"/>
          <w:sz w:val="28"/>
          <w:szCs w:val="28"/>
          <w:lang w:val="ru-RU"/>
        </w:rPr>
        <w:t>7</w:t>
      </w:r>
      <w:r w:rsidRPr="00D20A11">
        <w:rPr>
          <w:rFonts w:ascii="Times New Roman" w:hAnsi="Times New Roman"/>
          <w:sz w:val="28"/>
          <w:szCs w:val="28"/>
          <w:lang w:val="ru-RU"/>
        </w:rPr>
        <w:t xml:space="preserve"> к н</w:t>
      </w:r>
      <w:r w:rsidRPr="000B2487">
        <w:rPr>
          <w:rFonts w:ascii="Times New Roman" w:hAnsi="Times New Roman"/>
          <w:sz w:val="28"/>
          <w:szCs w:val="28"/>
          <w:lang w:val="ru-RU"/>
        </w:rPr>
        <w:t>астоящей программе</w:t>
      </w:r>
      <w:r w:rsidRPr="000B2487">
        <w:rPr>
          <w:sz w:val="28"/>
          <w:szCs w:val="28"/>
          <w:lang w:val="ru-RU"/>
        </w:rPr>
        <w:t>.</w:t>
      </w:r>
    </w:p>
    <w:p w:rsidR="000B2487" w:rsidRPr="000C23F9" w:rsidRDefault="000B2487" w:rsidP="00715D2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25D1" w:rsidRDefault="00E725D1" w:rsidP="004238CC">
      <w:pPr>
        <w:pStyle w:val="a6"/>
        <w:spacing w:before="0" w:beforeAutospacing="0" w:after="0" w:afterAutospacing="0"/>
        <w:jc w:val="center"/>
        <w:rPr>
          <w:rStyle w:val="a7"/>
        </w:rPr>
      </w:pPr>
    </w:p>
    <w:p w:rsidR="004238CC" w:rsidRPr="000C23F9" w:rsidRDefault="000B0753" w:rsidP="000B075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7"/>
        </w:rPr>
        <w:t>5</w:t>
      </w:r>
      <w:r w:rsidR="004238CC" w:rsidRPr="000C23F9">
        <w:rPr>
          <w:rStyle w:val="a7"/>
        </w:rPr>
        <w:t>. Перечень и описание</w:t>
      </w:r>
      <w:r>
        <w:rPr>
          <w:rStyle w:val="a7"/>
        </w:rPr>
        <w:t xml:space="preserve"> </w:t>
      </w:r>
      <w:r w:rsidR="004238CC" w:rsidRPr="000C23F9">
        <w:rPr>
          <w:rStyle w:val="a7"/>
        </w:rPr>
        <w:t>программных мероприятий</w:t>
      </w:r>
    </w:p>
    <w:p w:rsidR="004238CC" w:rsidRPr="000C23F9" w:rsidRDefault="004238CC" w:rsidP="004238C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C23F9">
        <w:rPr>
          <w:sz w:val="28"/>
          <w:szCs w:val="28"/>
        </w:rPr>
        <w:t> </w:t>
      </w:r>
    </w:p>
    <w:p w:rsidR="00CF3F5E" w:rsidRPr="000C23F9" w:rsidRDefault="00CF3F5E" w:rsidP="00CF3F5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5.1. Сведения о показателях (индикаторах) муниципальной программы </w:t>
      </w:r>
      <w:r w:rsidRPr="000C23F9">
        <w:rPr>
          <w:sz w:val="28"/>
          <w:szCs w:val="28"/>
        </w:rPr>
        <w:t xml:space="preserve">«Формирование современной городской среды» на территории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>» на 2018-2022 годы»</w:t>
      </w:r>
      <w:r>
        <w:rPr>
          <w:sz w:val="28"/>
          <w:szCs w:val="28"/>
        </w:rPr>
        <w:t xml:space="preserve"> представлены в приложении № 2 </w:t>
      </w:r>
      <w:r w:rsidRPr="000C23F9">
        <w:rPr>
          <w:sz w:val="28"/>
          <w:szCs w:val="28"/>
        </w:rPr>
        <w:t>к настоящей программе.</w:t>
      </w:r>
    </w:p>
    <w:p w:rsidR="004238CC" w:rsidRPr="000C23F9" w:rsidRDefault="003C67CD" w:rsidP="004238CC">
      <w:pPr>
        <w:pStyle w:val="a6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238CC" w:rsidRPr="000C23F9">
        <w:rPr>
          <w:bCs/>
          <w:sz w:val="28"/>
          <w:szCs w:val="28"/>
        </w:rPr>
        <w:t>.</w:t>
      </w:r>
      <w:r w:rsidR="00CF3F5E">
        <w:rPr>
          <w:bCs/>
          <w:sz w:val="28"/>
          <w:szCs w:val="28"/>
        </w:rPr>
        <w:t>2</w:t>
      </w:r>
      <w:r w:rsidR="004238CC" w:rsidRPr="000C23F9">
        <w:rPr>
          <w:bCs/>
          <w:sz w:val="28"/>
          <w:szCs w:val="28"/>
        </w:rPr>
        <w:t xml:space="preserve">. Перечень </w:t>
      </w:r>
      <w:r w:rsidR="004238CC" w:rsidRPr="000C23F9">
        <w:rPr>
          <w:sz w:val="28"/>
          <w:szCs w:val="28"/>
        </w:rPr>
        <w:t xml:space="preserve">основных мероприятий и </w:t>
      </w:r>
      <w:r w:rsidR="004238CC" w:rsidRPr="000C23F9">
        <w:rPr>
          <w:bCs/>
          <w:sz w:val="28"/>
          <w:szCs w:val="28"/>
        </w:rPr>
        <w:t>показателей конечных результатов,  муниципальной программы</w:t>
      </w:r>
      <w:r w:rsidR="004238CC" w:rsidRPr="000C23F9">
        <w:rPr>
          <w:sz w:val="28"/>
          <w:szCs w:val="28"/>
        </w:rPr>
        <w:t xml:space="preserve"> «Формирование современной городской среды» на территории </w:t>
      </w:r>
      <w:r w:rsidR="004238CC">
        <w:rPr>
          <w:sz w:val="28"/>
          <w:szCs w:val="28"/>
        </w:rPr>
        <w:t>сельского поселения</w:t>
      </w:r>
      <w:r w:rsidR="004238CC" w:rsidRPr="000C23F9">
        <w:rPr>
          <w:sz w:val="28"/>
          <w:szCs w:val="28"/>
        </w:rPr>
        <w:t xml:space="preserve"> «</w:t>
      </w:r>
      <w:r w:rsidR="004238CC">
        <w:rPr>
          <w:sz w:val="28"/>
          <w:szCs w:val="28"/>
        </w:rPr>
        <w:t>Дульдурга</w:t>
      </w:r>
      <w:r w:rsidR="004238CC" w:rsidRPr="000C23F9">
        <w:rPr>
          <w:sz w:val="28"/>
          <w:szCs w:val="28"/>
        </w:rPr>
        <w:t xml:space="preserve">» на 2018-2022 годы» </w:t>
      </w:r>
      <w:r w:rsidR="004238CC" w:rsidRPr="000C23F9">
        <w:rPr>
          <w:bCs/>
          <w:sz w:val="28"/>
          <w:szCs w:val="28"/>
        </w:rPr>
        <w:t xml:space="preserve">представлены </w:t>
      </w:r>
      <w:r w:rsidR="004238CC" w:rsidRPr="00CF3F5E">
        <w:rPr>
          <w:bCs/>
          <w:sz w:val="28"/>
          <w:szCs w:val="28"/>
        </w:rPr>
        <w:t xml:space="preserve">в приложении № </w:t>
      </w:r>
      <w:r w:rsidR="00B7057B" w:rsidRPr="00CF3F5E">
        <w:rPr>
          <w:bCs/>
          <w:sz w:val="28"/>
          <w:szCs w:val="28"/>
        </w:rPr>
        <w:t>3</w:t>
      </w:r>
      <w:r w:rsidR="004238CC" w:rsidRPr="000C23F9">
        <w:rPr>
          <w:bCs/>
          <w:sz w:val="28"/>
          <w:szCs w:val="28"/>
        </w:rPr>
        <w:t xml:space="preserve"> к настоящей программе.</w:t>
      </w:r>
    </w:p>
    <w:p w:rsidR="004238CC" w:rsidRPr="000C23F9" w:rsidRDefault="004238CC" w:rsidP="00423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0C23F9">
        <w:rPr>
          <w:sz w:val="28"/>
          <w:szCs w:val="28"/>
        </w:rPr>
        <w:t xml:space="preserve">Выполнение данной программы будет обеспечиваться путем адресного выделения средств из федерального, регионального бюджетов в виде субсидий местному бюджету на софинансирование мероприятий, проводимых администрацией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>».</w:t>
      </w:r>
      <w:proofErr w:type="gramEnd"/>
    </w:p>
    <w:p w:rsidR="00CF3F5E" w:rsidRPr="000C23F9" w:rsidRDefault="00CF3F5E" w:rsidP="00CF3F5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Ресурсное обеспечение реализации муниципальной программы </w:t>
      </w:r>
      <w:r w:rsidRPr="000C23F9">
        <w:rPr>
          <w:sz w:val="28"/>
          <w:szCs w:val="28"/>
        </w:rPr>
        <w:t xml:space="preserve">«Формирование современной городской среды» на территории </w:t>
      </w:r>
      <w:r>
        <w:rPr>
          <w:sz w:val="28"/>
          <w:szCs w:val="28"/>
        </w:rPr>
        <w:t>сельского поселения</w:t>
      </w:r>
      <w:r w:rsidRPr="000C23F9">
        <w:rPr>
          <w:sz w:val="28"/>
          <w:szCs w:val="28"/>
        </w:rPr>
        <w:t xml:space="preserve"> «</w:t>
      </w:r>
      <w:r>
        <w:rPr>
          <w:sz w:val="28"/>
          <w:szCs w:val="28"/>
        </w:rPr>
        <w:t>Дульдурга</w:t>
      </w:r>
      <w:r w:rsidRPr="000C23F9">
        <w:rPr>
          <w:sz w:val="28"/>
          <w:szCs w:val="28"/>
        </w:rPr>
        <w:t>» на 2018-2022 годы»</w:t>
      </w:r>
      <w:r>
        <w:rPr>
          <w:sz w:val="28"/>
          <w:szCs w:val="28"/>
        </w:rPr>
        <w:t xml:space="preserve"> </w:t>
      </w:r>
      <w:r w:rsidRPr="000C23F9">
        <w:rPr>
          <w:sz w:val="28"/>
          <w:szCs w:val="28"/>
        </w:rPr>
        <w:t xml:space="preserve">представлены </w:t>
      </w:r>
      <w:r w:rsidRPr="00CF3F5E">
        <w:rPr>
          <w:sz w:val="28"/>
          <w:szCs w:val="28"/>
        </w:rPr>
        <w:t>в приложении № 4</w:t>
      </w:r>
      <w:r w:rsidRPr="000C23F9">
        <w:rPr>
          <w:sz w:val="28"/>
          <w:szCs w:val="28"/>
        </w:rPr>
        <w:t xml:space="preserve"> к настоящей программе.</w:t>
      </w:r>
    </w:p>
    <w:p w:rsidR="004238CC" w:rsidRPr="000C23F9" w:rsidRDefault="00CF3F5E" w:rsidP="004238C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4238CC" w:rsidRPr="000C23F9">
        <w:rPr>
          <w:sz w:val="28"/>
          <w:szCs w:val="28"/>
        </w:rPr>
        <w:t xml:space="preserve"> План реализации мероприятий муниципальной программы «Формирование современной городской среды» на территории </w:t>
      </w:r>
      <w:r w:rsidR="004238CC">
        <w:rPr>
          <w:sz w:val="28"/>
          <w:szCs w:val="28"/>
        </w:rPr>
        <w:t>сельского поселения</w:t>
      </w:r>
      <w:r w:rsidR="004238CC" w:rsidRPr="000C23F9">
        <w:rPr>
          <w:sz w:val="28"/>
          <w:szCs w:val="28"/>
        </w:rPr>
        <w:t xml:space="preserve"> «</w:t>
      </w:r>
      <w:r w:rsidR="004238CC">
        <w:rPr>
          <w:sz w:val="28"/>
          <w:szCs w:val="28"/>
        </w:rPr>
        <w:t>Дульдурга</w:t>
      </w:r>
      <w:r w:rsidR="004238CC" w:rsidRPr="000C23F9">
        <w:rPr>
          <w:sz w:val="28"/>
          <w:szCs w:val="28"/>
        </w:rPr>
        <w:t xml:space="preserve">» на 2018-2022 годы» представлены </w:t>
      </w:r>
      <w:r w:rsidR="004238CC" w:rsidRPr="00CF3F5E">
        <w:rPr>
          <w:sz w:val="28"/>
          <w:szCs w:val="28"/>
        </w:rPr>
        <w:t>в приложении №</w:t>
      </w:r>
      <w:r w:rsidR="00B7057B" w:rsidRPr="00CF3F5E">
        <w:rPr>
          <w:sz w:val="28"/>
          <w:szCs w:val="28"/>
        </w:rPr>
        <w:t xml:space="preserve"> 5</w:t>
      </w:r>
      <w:r w:rsidR="004238CC" w:rsidRPr="000C23F9">
        <w:rPr>
          <w:sz w:val="28"/>
          <w:szCs w:val="28"/>
        </w:rPr>
        <w:t xml:space="preserve"> к настоящей программе.</w:t>
      </w:r>
    </w:p>
    <w:p w:rsidR="00D20A11" w:rsidRDefault="004238CC" w:rsidP="00D20A1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0C23F9">
        <w:rPr>
          <w:rFonts w:ascii="Times New Roman" w:hAnsi="Times New Roman" w:cs="Times New Roman"/>
          <w:sz w:val="28"/>
          <w:szCs w:val="28"/>
        </w:rPr>
        <w:t xml:space="preserve"> </w:t>
      </w:r>
      <w:r w:rsidR="00D20A11">
        <w:rPr>
          <w:rFonts w:ascii="Times New Roman" w:hAnsi="Times New Roman" w:cs="Times New Roman"/>
          <w:sz w:val="28"/>
          <w:szCs w:val="28"/>
        </w:rPr>
        <w:t>5.5.</w:t>
      </w:r>
      <w:r w:rsidR="00D20A11">
        <w:rPr>
          <w:rFonts w:ascii="Times New Roman" w:hAnsi="Times New Roman"/>
          <w:sz w:val="28"/>
          <w:szCs w:val="28"/>
        </w:rPr>
        <w:t xml:space="preserve"> </w:t>
      </w:r>
      <w:r w:rsidR="00D20A11" w:rsidRPr="00986404">
        <w:rPr>
          <w:rFonts w:ascii="Times New Roman" w:hAnsi="Times New Roman"/>
          <w:sz w:val="28"/>
          <w:szCs w:val="28"/>
        </w:rPr>
        <w:t>Порядок разработки, обсуждения, согласования и утверждения дизайн</w:t>
      </w:r>
      <w:r w:rsidR="00D20A11">
        <w:rPr>
          <w:rFonts w:ascii="Times New Roman" w:hAnsi="Times New Roman"/>
          <w:sz w:val="28"/>
          <w:szCs w:val="28"/>
        </w:rPr>
        <w:t xml:space="preserve"> </w:t>
      </w:r>
      <w:r w:rsidR="00D20A11" w:rsidRPr="00986404">
        <w:rPr>
          <w:rFonts w:ascii="Times New Roman" w:hAnsi="Times New Roman"/>
          <w:sz w:val="28"/>
          <w:szCs w:val="28"/>
        </w:rPr>
        <w:t>-</w:t>
      </w:r>
      <w:r w:rsidR="00D20A11">
        <w:rPr>
          <w:rFonts w:ascii="Times New Roman" w:hAnsi="Times New Roman"/>
          <w:sz w:val="28"/>
          <w:szCs w:val="28"/>
        </w:rPr>
        <w:t xml:space="preserve"> </w:t>
      </w:r>
      <w:r w:rsidR="00D20A11" w:rsidRPr="00986404">
        <w:rPr>
          <w:rFonts w:ascii="Times New Roman" w:hAnsi="Times New Roman"/>
          <w:sz w:val="28"/>
          <w:szCs w:val="28"/>
        </w:rPr>
        <w:t xml:space="preserve">проекта благоустройства дворовой территории многоквартирного дома, расположенного на территории </w:t>
      </w:r>
      <w:r w:rsidR="00D20A11">
        <w:rPr>
          <w:rFonts w:ascii="Times New Roman" w:hAnsi="Times New Roman"/>
          <w:sz w:val="28"/>
          <w:szCs w:val="28"/>
        </w:rPr>
        <w:t>сельского поселения «Дульдурга»</w:t>
      </w:r>
      <w:r w:rsidR="00D20A11" w:rsidRPr="00986404">
        <w:rPr>
          <w:rFonts w:ascii="Times New Roman" w:hAnsi="Times New Roman"/>
          <w:sz w:val="28"/>
          <w:szCs w:val="28"/>
        </w:rPr>
        <w:t>, а также дизайн</w:t>
      </w:r>
      <w:r w:rsidR="00D20A11">
        <w:rPr>
          <w:rFonts w:ascii="Times New Roman" w:hAnsi="Times New Roman"/>
          <w:sz w:val="28"/>
          <w:szCs w:val="28"/>
        </w:rPr>
        <w:t xml:space="preserve"> </w:t>
      </w:r>
      <w:r w:rsidR="00D20A11" w:rsidRPr="00986404">
        <w:rPr>
          <w:rFonts w:ascii="Times New Roman" w:hAnsi="Times New Roman"/>
          <w:sz w:val="28"/>
          <w:szCs w:val="28"/>
        </w:rPr>
        <w:t>-</w:t>
      </w:r>
      <w:r w:rsidR="00D20A11">
        <w:rPr>
          <w:rFonts w:ascii="Times New Roman" w:hAnsi="Times New Roman"/>
          <w:sz w:val="28"/>
          <w:szCs w:val="28"/>
        </w:rPr>
        <w:t xml:space="preserve"> </w:t>
      </w:r>
      <w:r w:rsidR="00D20A11" w:rsidRPr="00986404">
        <w:rPr>
          <w:rFonts w:ascii="Times New Roman" w:hAnsi="Times New Roman"/>
          <w:sz w:val="28"/>
          <w:szCs w:val="28"/>
        </w:rPr>
        <w:t xml:space="preserve">проекта благоустройства муниципальной территории общего пользования </w:t>
      </w:r>
      <w:r w:rsidR="00D20A11">
        <w:rPr>
          <w:rFonts w:ascii="Times New Roman" w:hAnsi="Times New Roman"/>
          <w:sz w:val="28"/>
          <w:szCs w:val="28"/>
        </w:rPr>
        <w:t>сельского поселения «Дульдурга»</w:t>
      </w:r>
      <w:r w:rsidR="00D20A11" w:rsidRPr="00986404">
        <w:rPr>
          <w:rFonts w:ascii="Times New Roman" w:hAnsi="Times New Roman"/>
          <w:sz w:val="28"/>
          <w:szCs w:val="28"/>
        </w:rPr>
        <w:t xml:space="preserve"> </w:t>
      </w:r>
      <w:r w:rsidR="00D20A11">
        <w:rPr>
          <w:rFonts w:ascii="Times New Roman" w:hAnsi="Times New Roman"/>
          <w:sz w:val="28"/>
          <w:szCs w:val="28"/>
        </w:rPr>
        <w:t xml:space="preserve">представлены в </w:t>
      </w:r>
      <w:r w:rsidR="00D20A11" w:rsidRPr="002524DB">
        <w:rPr>
          <w:rFonts w:ascii="Times New Roman" w:hAnsi="Times New Roman"/>
          <w:sz w:val="28"/>
          <w:szCs w:val="28"/>
        </w:rPr>
        <w:t>приложении №</w:t>
      </w:r>
      <w:r w:rsidR="0099240C">
        <w:rPr>
          <w:rFonts w:ascii="Times New Roman" w:hAnsi="Times New Roman"/>
          <w:sz w:val="28"/>
          <w:szCs w:val="28"/>
        </w:rPr>
        <w:t xml:space="preserve"> </w:t>
      </w:r>
      <w:r w:rsidR="00D20A11">
        <w:rPr>
          <w:rFonts w:ascii="Times New Roman" w:hAnsi="Times New Roman"/>
          <w:sz w:val="28"/>
          <w:szCs w:val="28"/>
        </w:rPr>
        <w:t xml:space="preserve">6 к настоящей программе. </w:t>
      </w:r>
    </w:p>
    <w:p w:rsidR="005B6661" w:rsidRDefault="005B6661" w:rsidP="00D20A11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5B6661" w:rsidRPr="00566916" w:rsidRDefault="005B6661" w:rsidP="005B6661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66916">
        <w:rPr>
          <w:rFonts w:ascii="Times New Roman" w:hAnsi="Times New Roman"/>
          <w:szCs w:val="28"/>
        </w:rPr>
        <w:t>6. Описание рисков реализации муниципальной программы</w:t>
      </w:r>
    </w:p>
    <w:p w:rsidR="005B6661" w:rsidRPr="00F0543B" w:rsidRDefault="005B6661" w:rsidP="005B666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законодательные риски, обусловленные изменением условий реализации программы;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lastRenderedPageBreak/>
        <w:t xml:space="preserve"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 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 xml:space="preserve">- иные риски, которые могут препятствовать выполнению (муниципальной) программы. 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5B6661" w:rsidRPr="00566916" w:rsidRDefault="005B6661" w:rsidP="005B666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6916">
        <w:rPr>
          <w:rFonts w:ascii="Times New Roman" w:hAnsi="Times New Roman"/>
          <w:sz w:val="28"/>
          <w:szCs w:val="28"/>
          <w:lang w:val="ru-RU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4238CC" w:rsidRPr="000C23F9" w:rsidRDefault="004238CC" w:rsidP="004238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43B" w:rsidRP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43B" w:rsidRDefault="00F0543B" w:rsidP="000C23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83136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2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7D6F75">
        <w:rPr>
          <w:rFonts w:ascii="Times New Roman" w:hAnsi="Times New Roman"/>
          <w:sz w:val="28"/>
          <w:szCs w:val="28"/>
          <w:lang w:val="ru-RU"/>
        </w:rPr>
        <w:t>Решению Совета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от «</w:t>
      </w:r>
      <w:r w:rsidR="007D6F75">
        <w:rPr>
          <w:rFonts w:ascii="Times New Roman" w:hAnsi="Times New Roman"/>
          <w:sz w:val="28"/>
          <w:szCs w:val="28"/>
          <w:lang w:val="ru-RU"/>
        </w:rPr>
        <w:t>22</w:t>
      </w:r>
      <w:r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7D6F75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>2017 г. №</w:t>
      </w:r>
      <w:r w:rsidR="007D6F75">
        <w:rPr>
          <w:rFonts w:ascii="Times New Roman" w:hAnsi="Times New Roman"/>
          <w:sz w:val="28"/>
          <w:szCs w:val="28"/>
          <w:lang w:val="ru-RU"/>
        </w:rPr>
        <w:t xml:space="preserve"> 129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883136">
      <w:pPr>
        <w:pStyle w:val="2"/>
        <w:shd w:val="clear" w:color="auto" w:fill="FFFFFF"/>
        <w:spacing w:before="0" w:after="105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 показателях (индикаторах) муниципальной программы «Формирование современной городской среды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на 2018-2022 годы</w:t>
      </w: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 сельского поселения</w:t>
      </w:r>
      <w:r w:rsidR="00AB7CE3"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«Дульдурга» </w:t>
      </w:r>
      <w:r w:rsidRPr="00BF23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0"/>
        <w:gridCol w:w="6028"/>
        <w:gridCol w:w="662"/>
        <w:gridCol w:w="710"/>
        <w:gridCol w:w="620"/>
        <w:gridCol w:w="620"/>
        <w:gridCol w:w="620"/>
        <w:gridCol w:w="620"/>
      </w:tblGrid>
      <w:tr w:rsidR="00AB7CE3" w:rsidRPr="00BF23CD" w:rsidTr="00F52E0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CE3" w:rsidRPr="00BF23CD" w:rsidRDefault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Значение показателей</w:t>
            </w:r>
          </w:p>
        </w:tc>
      </w:tr>
      <w:tr w:rsidR="00AB7CE3" w:rsidRPr="00BF23CD" w:rsidTr="00AB7C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7CE3" w:rsidRPr="00BF23CD" w:rsidRDefault="00AB7CE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B7CE3" w:rsidRPr="00BF23CD" w:rsidRDefault="00AB7CE3" w:rsidP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2018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proofErr w:type="spellStart"/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7CE3" w:rsidRPr="00BF23CD" w:rsidRDefault="00AB7CE3" w:rsidP="00AB7CE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Pr="00BF2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ru-RU"/>
              </w:rPr>
              <w:t>2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 w:rsidP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благоустроенных дворов территорий от общего количества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F52E0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 w:rsidP="00616FEE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сельского поселения</w:t>
            </w:r>
            <w:r w:rsidR="00616FE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«Дульдурга»)</w:t>
            </w: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 w:rsidP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8D2800" w:rsidRDefault="008D2800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8D280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="00AB7CE3"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финансового участия в выполнении минимального перечня работ по благоустройству дворовых территорий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AB7CE3" w:rsidRPr="00BF23CD" w:rsidTr="00AB7C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B77FB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7CE3" w:rsidRPr="00BF23CD" w:rsidRDefault="00AB7C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3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83136" w:rsidRPr="00BF23CD" w:rsidRDefault="00883136" w:rsidP="00883136">
      <w:pPr>
        <w:pStyle w:val="a6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BF23CD">
        <w:rPr>
          <w:color w:val="000000"/>
          <w:sz w:val="28"/>
          <w:szCs w:val="28"/>
        </w:rPr>
        <w:t> </w:t>
      </w:r>
    </w:p>
    <w:p w:rsidR="00883136" w:rsidRPr="00BF23CD" w:rsidRDefault="00883136" w:rsidP="000C23F9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Pr="00BF23CD" w:rsidRDefault="009C0112">
      <w:pPr>
        <w:rPr>
          <w:rFonts w:ascii="Times New Roman" w:hAnsi="Times New Roman"/>
          <w:sz w:val="28"/>
          <w:szCs w:val="28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566C50" w:rsidRDefault="00566C50">
      <w:pPr>
        <w:rPr>
          <w:rFonts w:ascii="Times New Roman" w:hAnsi="Times New Roman"/>
          <w:sz w:val="28"/>
          <w:szCs w:val="28"/>
          <w:lang w:val="ru-RU"/>
        </w:rPr>
        <w:sectPr w:rsidR="00566C50" w:rsidSect="00F0543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3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7D6F75">
        <w:rPr>
          <w:rFonts w:ascii="Times New Roman" w:hAnsi="Times New Roman"/>
          <w:sz w:val="28"/>
          <w:szCs w:val="28"/>
          <w:lang w:val="ru-RU"/>
        </w:rPr>
        <w:t>Решению Совета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от «</w:t>
      </w:r>
      <w:r w:rsidR="007D6F75">
        <w:rPr>
          <w:rFonts w:ascii="Times New Roman" w:hAnsi="Times New Roman"/>
          <w:sz w:val="28"/>
          <w:szCs w:val="28"/>
          <w:lang w:val="ru-RU"/>
        </w:rPr>
        <w:t>22</w:t>
      </w:r>
      <w:r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7D6F75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>2017 г. №</w:t>
      </w:r>
      <w:r w:rsidR="007D6F75">
        <w:rPr>
          <w:rFonts w:ascii="Times New Roman" w:hAnsi="Times New Roman"/>
          <w:sz w:val="28"/>
          <w:szCs w:val="28"/>
          <w:lang w:val="ru-RU"/>
        </w:rPr>
        <w:t xml:space="preserve"> 129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34FD3" w:rsidRDefault="00C34FD3" w:rsidP="00566C50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9C0112" w:rsidRDefault="00566C50" w:rsidP="00566C5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66C5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>«Формирование современной городской среды на 2018-2022 годы»</w:t>
      </w:r>
      <w:r w:rsidR="00A70306">
        <w:rPr>
          <w:rFonts w:ascii="Times New Roman" w:hAnsi="Times New Roman"/>
          <w:sz w:val="28"/>
          <w:szCs w:val="28"/>
          <w:lang w:val="ru-RU"/>
        </w:rPr>
        <w:t xml:space="preserve"> на территории сельского поселения «Дульдурга»  </w:t>
      </w:r>
    </w:p>
    <w:p w:rsidR="00C34FD3" w:rsidRPr="00566C50" w:rsidRDefault="00C34FD3" w:rsidP="00566C5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699"/>
        <w:gridCol w:w="2127"/>
        <w:gridCol w:w="1738"/>
        <w:gridCol w:w="1739"/>
        <w:gridCol w:w="2452"/>
        <w:gridCol w:w="1844"/>
        <w:gridCol w:w="2187"/>
      </w:tblGrid>
      <w:tr w:rsidR="00C34FD3" w:rsidRPr="007D6F75" w:rsidTr="009B49E1">
        <w:tc>
          <w:tcPr>
            <w:tcW w:w="2699" w:type="dxa"/>
            <w:vMerge w:val="restart"/>
          </w:tcPr>
          <w:p w:rsidR="00C34FD3" w:rsidRPr="006A671A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671A">
              <w:rPr>
                <w:rFonts w:ascii="Times New Roman" w:hAnsi="Times New Roman"/>
                <w:sz w:val="28"/>
                <w:szCs w:val="28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3477" w:type="dxa"/>
            <w:gridSpan w:val="2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Срок</w:t>
            </w:r>
          </w:p>
        </w:tc>
        <w:tc>
          <w:tcPr>
            <w:tcW w:w="2452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Ожидаемый непосредственный  результат (краткое описание)</w:t>
            </w:r>
          </w:p>
        </w:tc>
        <w:tc>
          <w:tcPr>
            <w:tcW w:w="1844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Основные направления реализации</w:t>
            </w:r>
          </w:p>
        </w:tc>
        <w:tc>
          <w:tcPr>
            <w:tcW w:w="2187" w:type="dxa"/>
            <w:vMerge w:val="restart"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Связь с показателями программы (подпрограммы)</w:t>
            </w:r>
          </w:p>
        </w:tc>
      </w:tr>
      <w:tr w:rsidR="00C34FD3" w:rsidTr="009B49E1">
        <w:tc>
          <w:tcPr>
            <w:tcW w:w="2699" w:type="dxa"/>
            <w:vMerge/>
          </w:tcPr>
          <w:p w:rsidR="00C34FD3" w:rsidRPr="006A671A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C34FD3" w:rsidRDefault="00C34FD3" w:rsidP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Начала реализации</w:t>
            </w:r>
          </w:p>
        </w:tc>
        <w:tc>
          <w:tcPr>
            <w:tcW w:w="1739" w:type="dxa"/>
          </w:tcPr>
          <w:p w:rsidR="00C34FD3" w:rsidRDefault="00C34FD3" w:rsidP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Окончания реализации </w:t>
            </w:r>
          </w:p>
        </w:tc>
        <w:tc>
          <w:tcPr>
            <w:tcW w:w="2452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  <w:vMerge/>
          </w:tcPr>
          <w:p w:rsidR="00C34FD3" w:rsidRDefault="00C34F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6A671A" w:rsidP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Основное мероприятие на дворовой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3а </w:t>
            </w:r>
            <w:r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1.1.Минимальный перечень работ: 1.1.1.Ремонт дворового проезда 1.2.Дополнительный перечень работ: 1.2.1.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Администрация сельского поселения «Дульдурга» </w:t>
            </w:r>
          </w:p>
        </w:tc>
        <w:tc>
          <w:tcPr>
            <w:tcW w:w="1738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39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566C50" w:rsidRPr="00821BD9" w:rsidRDefault="00821BD9" w:rsidP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3а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027343" w:rsidP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мероприятие на дворовой территории многоквартирных домов по ул. </w:t>
            </w:r>
            <w:proofErr w:type="gramStart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сельского поселения «Дульдурга»</w:t>
            </w:r>
          </w:p>
        </w:tc>
        <w:tc>
          <w:tcPr>
            <w:tcW w:w="1738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</w:t>
            </w:r>
          </w:p>
        </w:tc>
        <w:tc>
          <w:tcPr>
            <w:tcW w:w="1739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566C50" w:rsidRDefault="00821BD9" w:rsidP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дворовой проезд и 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027343" w:rsidP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дворовой территории многоквартирных домов по ул. </w:t>
            </w:r>
            <w:proofErr w:type="gramStart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, 7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39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566C50" w:rsidRDefault="00821BD9" w:rsidP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7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027343" w:rsidP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дворовой территории многоквартирных домов по ул. </w:t>
            </w:r>
            <w:proofErr w:type="gramStart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9 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поселения «Дульдурга»</w:t>
            </w:r>
          </w:p>
        </w:tc>
        <w:tc>
          <w:tcPr>
            <w:tcW w:w="1738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</w:t>
            </w:r>
          </w:p>
        </w:tc>
        <w:tc>
          <w:tcPr>
            <w:tcW w:w="1739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9 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34FD3" w:rsidTr="009B49E1">
        <w:tc>
          <w:tcPr>
            <w:tcW w:w="2699" w:type="dxa"/>
          </w:tcPr>
          <w:p w:rsidR="00566C50" w:rsidRPr="006A671A" w:rsidRDefault="00027343" w:rsidP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дворовой территории многоквартирных домов по ул. </w:t>
            </w:r>
            <w:proofErr w:type="gramStart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 w:rsid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30 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.1.Минимальный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.1.1.Ремонт дворового проезда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.2.Дополнительный перечень работ: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671A" w:rsidRPr="006A671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.2.1. Озеленение территории </w:t>
            </w:r>
          </w:p>
        </w:tc>
        <w:tc>
          <w:tcPr>
            <w:tcW w:w="2127" w:type="dxa"/>
          </w:tcPr>
          <w:p w:rsidR="00566C50" w:rsidRDefault="006A671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739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52" w:type="dxa"/>
          </w:tcPr>
          <w:p w:rsidR="00566C50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дворовой проезд и произведено озеленение территории многоквартирных домов по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30   </w:t>
            </w:r>
          </w:p>
        </w:tc>
        <w:tc>
          <w:tcPr>
            <w:tcW w:w="1844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566C50" w:rsidRDefault="00566C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7D6F75" w:rsidTr="009B49E1">
        <w:tc>
          <w:tcPr>
            <w:tcW w:w="2699" w:type="dxa"/>
          </w:tcPr>
          <w:p w:rsidR="00027343" w:rsidRDefault="00027343" w:rsidP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пользования </w:t>
            </w:r>
          </w:p>
          <w:p w:rsidR="00821BD9" w:rsidRPr="00A2639C" w:rsidRDefault="00027343" w:rsidP="00A263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="00A263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Обустройство проезда на муниципальный рынок, обустройство сквера </w:t>
            </w:r>
            <w:r w:rsidR="00A2639C" w:rsidRPr="00A2639C">
              <w:rPr>
                <w:rFonts w:ascii="Times New Roman" w:hAnsi="Times New Roman"/>
                <w:sz w:val="28"/>
                <w:szCs w:val="28"/>
                <w:lang w:val="ru-RU"/>
              </w:rPr>
              <w:t>(ул. 8 Марта, 15а)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«Дульдурга»</w:t>
            </w:r>
          </w:p>
        </w:tc>
        <w:tc>
          <w:tcPr>
            <w:tcW w:w="1738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</w:t>
            </w:r>
          </w:p>
        </w:tc>
        <w:tc>
          <w:tcPr>
            <w:tcW w:w="1739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2452" w:type="dxa"/>
          </w:tcPr>
          <w:p w:rsidR="00821BD9" w:rsidRDefault="00A2639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Проложен проезд на муниципальный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рынок, </w:t>
            </w:r>
            <w:r w:rsidR="00C816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обустроена зона отдыха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C816B5" w:rsidRDefault="00C816B5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C816B5" w:rsidRPr="00C816B5" w:rsidRDefault="00C816B5" w:rsidP="00C816B5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Проложение тротуарной дорожки между аптекой «Лотос» и магазином «Луч»</w:t>
            </w:r>
            <w:r w:rsidRPr="00C816B5">
              <w:rPr>
                <w:sz w:val="28"/>
                <w:szCs w:val="28"/>
                <w:lang w:val="ru-RU"/>
              </w:rPr>
              <w:t xml:space="preserve"> </w:t>
            </w:r>
          </w:p>
          <w:p w:rsidR="00821BD9" w:rsidRPr="00C816B5" w:rsidRDefault="00821BD9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39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Проложена тротуарная дорожка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7D6F75" w:rsidTr="009B49E1">
        <w:tc>
          <w:tcPr>
            <w:tcW w:w="2699" w:type="dxa"/>
          </w:tcPr>
          <w:p w:rsidR="00C816B5" w:rsidRDefault="00C816B5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6A671A" w:rsidRDefault="00C816B5" w:rsidP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Pr="00C816B5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Общественная территория муниципального Рынка (Партизанская, 6а)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39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2452" w:type="dxa"/>
          </w:tcPr>
          <w:p w:rsidR="00821BD9" w:rsidRDefault="00C816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проезд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муниципальному рынку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ED3FE0" w:rsidRDefault="00ED3FE0" w:rsidP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ED3FE0" w:rsidP="00ED3FE0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Pr="00ED3FE0"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  <w:r w:rsidRPr="00ED3FE0">
              <w:rPr>
                <w:rFonts w:ascii="Times New Roman" w:hAnsi="Times New Roman"/>
                <w:sz w:val="28"/>
                <w:szCs w:val="28"/>
              </w:rPr>
              <w:lastRenderedPageBreak/>
              <w:t>Стадиона (Леонтьева, 20а)</w:t>
            </w:r>
            <w:r w:rsidRPr="00ED3F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</w:t>
            </w:r>
          </w:p>
        </w:tc>
        <w:tc>
          <w:tcPr>
            <w:tcW w:w="1739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2452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Отремонтированы </w:t>
            </w:r>
            <w:r w:rsidRPr="00821B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проезд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к стадиону    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RPr="007D6F75" w:rsidTr="009B49E1">
        <w:tc>
          <w:tcPr>
            <w:tcW w:w="2699" w:type="dxa"/>
          </w:tcPr>
          <w:p w:rsidR="009B49E1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.1. </w:t>
            </w:r>
            <w:r w:rsidRPr="009B49E1">
              <w:rPr>
                <w:rFonts w:ascii="Times New Roman" w:hAnsi="Times New Roman"/>
                <w:sz w:val="28"/>
                <w:szCs w:val="28"/>
              </w:rPr>
              <w:t xml:space="preserve">Общественная территория Парк Победы 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2018</w:t>
            </w:r>
          </w:p>
        </w:tc>
        <w:tc>
          <w:tcPr>
            <w:tcW w:w="1739" w:type="dxa"/>
          </w:tcPr>
          <w:p w:rsidR="00821BD9" w:rsidRDefault="00ED3FE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452" w:type="dxa"/>
          </w:tcPr>
          <w:p w:rsidR="00821BD9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Озеленена  территория,  установлены урны и скамейки  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21BD9" w:rsidTr="009B49E1">
        <w:tc>
          <w:tcPr>
            <w:tcW w:w="2699" w:type="dxa"/>
          </w:tcPr>
          <w:p w:rsidR="009B49E1" w:rsidRDefault="009B49E1" w:rsidP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Основное мероприятие на территории общего пользования </w:t>
            </w:r>
          </w:p>
          <w:p w:rsidR="00821BD9" w:rsidRPr="009B49E1" w:rsidRDefault="009B49E1" w:rsidP="009B49E1">
            <w:pPr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Pr="00027343">
              <w:rPr>
                <w:rFonts w:ascii="Times New Roman" w:hAnsi="Times New Roman"/>
                <w:sz w:val="28"/>
                <w:szCs w:val="28"/>
                <w:lang w:val="ru-RU"/>
              </w:rPr>
              <w:t>.1</w:t>
            </w:r>
            <w:r w:rsidRPr="009B49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9B49E1">
              <w:rPr>
                <w:rFonts w:ascii="Times New Roman" w:hAnsi="Times New Roman"/>
                <w:sz w:val="28"/>
                <w:szCs w:val="28"/>
              </w:rPr>
              <w:t>Парк возле ДСОШ № 2</w:t>
            </w:r>
            <w:r w:rsidRPr="009B49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821BD9" w:rsidRDefault="0002734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сельского поселения «Дульдурга»</w:t>
            </w:r>
          </w:p>
        </w:tc>
        <w:tc>
          <w:tcPr>
            <w:tcW w:w="1738" w:type="dxa"/>
          </w:tcPr>
          <w:p w:rsidR="00821BD9" w:rsidRDefault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</w:t>
            </w:r>
          </w:p>
        </w:tc>
        <w:tc>
          <w:tcPr>
            <w:tcW w:w="1739" w:type="dxa"/>
          </w:tcPr>
          <w:p w:rsidR="00821BD9" w:rsidRDefault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</w:p>
        </w:tc>
        <w:tc>
          <w:tcPr>
            <w:tcW w:w="2452" w:type="dxa"/>
          </w:tcPr>
          <w:p w:rsidR="00821BD9" w:rsidRDefault="009B49E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Создана зона отдыха </w:t>
            </w:r>
          </w:p>
        </w:tc>
        <w:tc>
          <w:tcPr>
            <w:tcW w:w="1844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87" w:type="dxa"/>
          </w:tcPr>
          <w:p w:rsidR="00821BD9" w:rsidRDefault="00821BD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9C0112" w:rsidRDefault="009C0112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A70306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4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7D6F75">
        <w:rPr>
          <w:rFonts w:ascii="Times New Roman" w:hAnsi="Times New Roman"/>
          <w:sz w:val="28"/>
          <w:szCs w:val="28"/>
          <w:lang w:val="ru-RU"/>
        </w:rPr>
        <w:t>Решению Совета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от «</w:t>
      </w:r>
      <w:r w:rsidR="007D6F75">
        <w:rPr>
          <w:rFonts w:ascii="Times New Roman" w:hAnsi="Times New Roman"/>
          <w:sz w:val="28"/>
          <w:szCs w:val="28"/>
          <w:lang w:val="ru-RU"/>
        </w:rPr>
        <w:t>22</w:t>
      </w:r>
      <w:r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7D6F75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>2017 г. №</w:t>
      </w:r>
      <w:r w:rsidR="007D6F75">
        <w:rPr>
          <w:rFonts w:ascii="Times New Roman" w:hAnsi="Times New Roman"/>
          <w:sz w:val="28"/>
          <w:szCs w:val="28"/>
          <w:lang w:val="ru-RU"/>
        </w:rPr>
        <w:t xml:space="preserve"> 129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0306" w:rsidRDefault="00A70306" w:rsidP="00A70306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Ресурсное обеспечение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городской среды на 2018-2022 годы» на территории сельского поселения «Дульдурга» </w:t>
      </w: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246"/>
        <w:gridCol w:w="2340"/>
        <w:gridCol w:w="2211"/>
        <w:gridCol w:w="940"/>
        <w:gridCol w:w="652"/>
        <w:gridCol w:w="833"/>
        <w:gridCol w:w="652"/>
        <w:gridCol w:w="614"/>
        <w:gridCol w:w="614"/>
        <w:gridCol w:w="614"/>
        <w:gridCol w:w="614"/>
        <w:gridCol w:w="614"/>
        <w:gridCol w:w="614"/>
        <w:gridCol w:w="614"/>
        <w:gridCol w:w="614"/>
      </w:tblGrid>
      <w:tr w:rsidR="008E2A05" w:rsidRPr="007D6F75" w:rsidTr="005D3FC4">
        <w:tc>
          <w:tcPr>
            <w:tcW w:w="2246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2340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исполнитель, соисполнитель, государственный заказчик – координатор, участник </w:t>
            </w:r>
          </w:p>
        </w:tc>
        <w:tc>
          <w:tcPr>
            <w:tcW w:w="2211" w:type="dxa"/>
            <w:vMerge w:val="restart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Источник финансирования</w:t>
            </w:r>
          </w:p>
        </w:tc>
        <w:tc>
          <w:tcPr>
            <w:tcW w:w="3077" w:type="dxa"/>
            <w:gridSpan w:val="4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классфикации</w:t>
            </w:r>
          </w:p>
        </w:tc>
        <w:tc>
          <w:tcPr>
            <w:tcW w:w="4912" w:type="dxa"/>
            <w:gridSpan w:val="8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бюджетных ассигнований (тыс. рублей) </w:t>
            </w:r>
          </w:p>
        </w:tc>
      </w:tr>
      <w:tr w:rsidR="00662620" w:rsidTr="005D3FC4">
        <w:tc>
          <w:tcPr>
            <w:tcW w:w="2246" w:type="dxa"/>
            <w:vMerge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  <w:vMerge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11" w:type="dxa"/>
            <w:vMerge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ГРБС</w:t>
            </w:r>
          </w:p>
        </w:tc>
        <w:tc>
          <w:tcPr>
            <w:tcW w:w="652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</w:p>
        </w:tc>
        <w:tc>
          <w:tcPr>
            <w:tcW w:w="833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652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614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614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614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614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614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614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614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614" w:type="dxa"/>
          </w:tcPr>
          <w:p w:rsidR="008E2A05" w:rsidRDefault="008E2A05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</w:tr>
      <w:tr w:rsidR="005D3FC4" w:rsidTr="005D3FC4">
        <w:tc>
          <w:tcPr>
            <w:tcW w:w="2246" w:type="dxa"/>
            <w:vMerge w:val="restart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Государственная программа (наименование)</w:t>
            </w:r>
          </w:p>
        </w:tc>
        <w:tc>
          <w:tcPr>
            <w:tcW w:w="2340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в том числе: </w:t>
            </w:r>
          </w:p>
        </w:tc>
        <w:tc>
          <w:tcPr>
            <w:tcW w:w="22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3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D3FC4" w:rsidTr="005D3FC4">
        <w:tc>
          <w:tcPr>
            <w:tcW w:w="2246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ответственного исполнителя) </w:t>
            </w:r>
          </w:p>
        </w:tc>
        <w:tc>
          <w:tcPr>
            <w:tcW w:w="22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3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D3FC4" w:rsidTr="005D3FC4">
        <w:tc>
          <w:tcPr>
            <w:tcW w:w="2246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сооисполнителя) </w:t>
            </w:r>
          </w:p>
        </w:tc>
        <w:tc>
          <w:tcPr>
            <w:tcW w:w="22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3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D3FC4" w:rsidTr="005D3FC4">
        <w:tc>
          <w:tcPr>
            <w:tcW w:w="2246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государственного заказчика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–к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оординатора)</w:t>
            </w:r>
          </w:p>
        </w:tc>
        <w:tc>
          <w:tcPr>
            <w:tcW w:w="22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3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D3FC4" w:rsidTr="005D3FC4">
        <w:tc>
          <w:tcPr>
            <w:tcW w:w="2246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(наименование участника) </w:t>
            </w:r>
          </w:p>
        </w:tc>
        <w:tc>
          <w:tcPr>
            <w:tcW w:w="22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0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3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14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3FC4" w:rsidRDefault="005D3FC4" w:rsidP="005D3FC4">
      <w:pPr>
        <w:rPr>
          <w:rFonts w:ascii="Times New Roman" w:hAnsi="Times New Roman"/>
          <w:sz w:val="28"/>
          <w:szCs w:val="28"/>
          <w:lang w:val="ru-RU"/>
        </w:rPr>
      </w:pPr>
    </w:p>
    <w:p w:rsidR="00BF23CD" w:rsidRDefault="00BF23CD" w:rsidP="005D3FC4">
      <w:pPr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5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7D6F75">
        <w:rPr>
          <w:rFonts w:ascii="Times New Roman" w:hAnsi="Times New Roman"/>
          <w:sz w:val="28"/>
          <w:szCs w:val="28"/>
          <w:lang w:val="ru-RU"/>
        </w:rPr>
        <w:t>Решению Совета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от «</w:t>
      </w:r>
      <w:r w:rsidR="007D6F75">
        <w:rPr>
          <w:rFonts w:ascii="Times New Roman" w:hAnsi="Times New Roman"/>
          <w:sz w:val="28"/>
          <w:szCs w:val="28"/>
          <w:lang w:val="ru-RU"/>
        </w:rPr>
        <w:t>22</w:t>
      </w:r>
      <w:r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7D6F75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>2017 г. №</w:t>
      </w:r>
      <w:r w:rsidR="007D6F75">
        <w:rPr>
          <w:rFonts w:ascii="Times New Roman" w:hAnsi="Times New Roman"/>
          <w:sz w:val="28"/>
          <w:szCs w:val="28"/>
          <w:lang w:val="ru-RU"/>
        </w:rPr>
        <w:t xml:space="preserve"> 129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D3FC4" w:rsidRDefault="005D3FC4" w:rsidP="005D3FC4">
      <w:pPr>
        <w:pStyle w:val="ac"/>
        <w:shd w:val="clear" w:color="auto" w:fill="FFFFFF"/>
        <w:spacing w:before="0" w:beforeAutospacing="0" w:after="105" w:afterAutospacing="0"/>
        <w:ind w:left="7343"/>
        <w:jc w:val="center"/>
        <w:rPr>
          <w:rFonts w:ascii="Arial" w:hAnsi="Arial" w:cs="Arial"/>
          <w:color w:val="000000"/>
          <w:sz w:val="18"/>
          <w:szCs w:val="18"/>
        </w:rPr>
      </w:pPr>
    </w:p>
    <w:p w:rsidR="005D3FC4" w:rsidRDefault="005D3FC4" w:rsidP="005D3FC4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реализации</w:t>
      </w:r>
      <w:r w:rsidRPr="00566C50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программы </w:t>
      </w:r>
      <w:r>
        <w:rPr>
          <w:rFonts w:ascii="Times New Roman" w:hAnsi="Times New Roman"/>
          <w:sz w:val="28"/>
          <w:szCs w:val="28"/>
          <w:lang w:val="ru-RU"/>
        </w:rPr>
        <w:t xml:space="preserve">«Формирование современной городской среды на 2018-2022 годы» на территории сельского поселения «Дульдурга» </w:t>
      </w:r>
    </w:p>
    <w:p w:rsidR="00A70306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2116"/>
        <w:gridCol w:w="1555"/>
        <w:gridCol w:w="2050"/>
        <w:gridCol w:w="1098"/>
        <w:gridCol w:w="1098"/>
        <w:gridCol w:w="1098"/>
        <w:gridCol w:w="1098"/>
        <w:gridCol w:w="563"/>
        <w:gridCol w:w="653"/>
        <w:gridCol w:w="742"/>
        <w:gridCol w:w="757"/>
        <w:gridCol w:w="563"/>
        <w:gridCol w:w="653"/>
        <w:gridCol w:w="742"/>
      </w:tblGrid>
      <w:tr w:rsidR="000F5AD4" w:rsidRPr="007D6F75" w:rsidTr="000F5AD4">
        <w:tc>
          <w:tcPr>
            <w:tcW w:w="2534" w:type="dxa"/>
            <w:vMerge w:val="restart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контрольного события программы </w:t>
            </w:r>
          </w:p>
        </w:tc>
        <w:tc>
          <w:tcPr>
            <w:tcW w:w="1015" w:type="dxa"/>
            <w:vMerge w:val="restart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Статус</w:t>
            </w:r>
          </w:p>
        </w:tc>
        <w:tc>
          <w:tcPr>
            <w:tcW w:w="2076" w:type="dxa"/>
            <w:vMerge w:val="restart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</w:t>
            </w:r>
          </w:p>
        </w:tc>
        <w:tc>
          <w:tcPr>
            <w:tcW w:w="9161" w:type="dxa"/>
            <w:gridSpan w:val="11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наступления контрольного события (дата) </w:t>
            </w:r>
          </w:p>
        </w:tc>
      </w:tr>
      <w:tr w:rsidR="000F5AD4" w:rsidTr="000F5AD4">
        <w:tc>
          <w:tcPr>
            <w:tcW w:w="2534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5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76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444" w:type="dxa"/>
            <w:gridSpan w:val="4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 год</w:t>
            </w:r>
          </w:p>
        </w:tc>
        <w:tc>
          <w:tcPr>
            <w:tcW w:w="2741" w:type="dxa"/>
            <w:gridSpan w:val="4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год </w:t>
            </w:r>
          </w:p>
        </w:tc>
        <w:tc>
          <w:tcPr>
            <w:tcW w:w="1976" w:type="dxa"/>
            <w:gridSpan w:val="3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год </w:t>
            </w:r>
          </w:p>
        </w:tc>
      </w:tr>
      <w:tr w:rsidR="00FF07C3" w:rsidTr="000F5AD4">
        <w:tc>
          <w:tcPr>
            <w:tcW w:w="2534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15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76" w:type="dxa"/>
            <w:vMerge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5D3F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</w:p>
          <w:p w:rsidR="005D3FC4" w:rsidRDefault="005D3FC4" w:rsidP="005D3FC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1111" w:type="dxa"/>
          </w:tcPr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1111" w:type="dxa"/>
          </w:tcPr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1111" w:type="dxa"/>
          </w:tcPr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квартал</w:t>
            </w:r>
          </w:p>
        </w:tc>
        <w:tc>
          <w:tcPr>
            <w:tcW w:w="568" w:type="dxa"/>
          </w:tcPr>
          <w:p w:rsidR="005D3FC4" w:rsidRDefault="005D3FC4" w:rsidP="00CF3F5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765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кв</w:t>
            </w:r>
          </w:p>
        </w:tc>
      </w:tr>
      <w:tr w:rsidR="00FF07C3" w:rsidTr="000F5AD4">
        <w:tc>
          <w:tcPr>
            <w:tcW w:w="2534" w:type="dxa"/>
          </w:tcPr>
          <w:p w:rsidR="000F5AD4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событие№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1: </w:t>
            </w:r>
          </w:p>
          <w:p w:rsidR="005D3FC4" w:rsidRPr="00FF07C3" w:rsidRDefault="000F5AD4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Подготовка и утверждение </w:t>
            </w:r>
            <w:proofErr w:type="gramStart"/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>дизайн-проектов</w:t>
            </w:r>
            <w:proofErr w:type="gramEnd"/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дворовых территорий и территории общего пользования</w:t>
            </w:r>
          </w:p>
        </w:tc>
        <w:tc>
          <w:tcPr>
            <w:tcW w:w="1015" w:type="dxa"/>
          </w:tcPr>
          <w:p w:rsidR="005D3FC4" w:rsidRDefault="00FF07C3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завершение</w:t>
            </w:r>
          </w:p>
        </w:tc>
        <w:tc>
          <w:tcPr>
            <w:tcW w:w="2076" w:type="dxa"/>
          </w:tcPr>
          <w:p w:rsidR="005D3FC4" w:rsidRP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AD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«Дульдурга» </w:t>
            </w: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2E742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25.12</w:t>
            </w: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07C3" w:rsidTr="000F5AD4">
        <w:tc>
          <w:tcPr>
            <w:tcW w:w="2534" w:type="dxa"/>
          </w:tcPr>
          <w:p w:rsidR="000F5AD4" w:rsidRPr="00FF07C3" w:rsidRDefault="000F5AD4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3F5E">
              <w:rPr>
                <w:rFonts w:ascii="Times New Roman" w:hAnsi="Times New Roman"/>
                <w:sz w:val="28"/>
                <w:szCs w:val="28"/>
                <w:lang w:val="ru-RU"/>
              </w:rPr>
              <w:t>Контрольное событие №2</w:t>
            </w:r>
            <w:r w:rsidR="00FF0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5D3FC4" w:rsidRPr="00FF07C3" w:rsidRDefault="000F5AD4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Проведение экспертизы проверки достоверности сметной </w:t>
            </w: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стоимости</w:t>
            </w:r>
          </w:p>
        </w:tc>
        <w:tc>
          <w:tcPr>
            <w:tcW w:w="1015" w:type="dxa"/>
          </w:tcPr>
          <w:p w:rsidR="005D3FC4" w:rsidRDefault="00FF07C3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завершение</w:t>
            </w:r>
          </w:p>
        </w:tc>
        <w:tc>
          <w:tcPr>
            <w:tcW w:w="2076" w:type="dxa"/>
          </w:tcPr>
          <w:p w:rsidR="005D3FC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AD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«Дульдурга»</w:t>
            </w: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5D3FC4" w:rsidRDefault="005D3FC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07C3" w:rsidTr="000F5AD4">
        <w:tc>
          <w:tcPr>
            <w:tcW w:w="2534" w:type="dxa"/>
          </w:tcPr>
          <w:p w:rsidR="00FF07C3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Контрольное событие №3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0F5AD4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процедуры торгов, п</w:t>
            </w: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>роведение конкурсных процедур по выбору подрядчиков на выполнение работ по проектам благоустройства дворовых территорий, заключение договоров</w:t>
            </w:r>
          </w:p>
        </w:tc>
        <w:tc>
          <w:tcPr>
            <w:tcW w:w="1015" w:type="dxa"/>
          </w:tcPr>
          <w:p w:rsidR="000F5AD4" w:rsidRDefault="00FF07C3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завершение</w:t>
            </w:r>
          </w:p>
        </w:tc>
        <w:tc>
          <w:tcPr>
            <w:tcW w:w="2076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AD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«Дульдурга»</w:t>
            </w: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F07C3" w:rsidTr="000F5AD4">
        <w:tc>
          <w:tcPr>
            <w:tcW w:w="2534" w:type="dxa"/>
          </w:tcPr>
          <w:p w:rsidR="00FF07C3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>Контрольное событие №4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</w:p>
          <w:p w:rsidR="000F5AD4" w:rsidRPr="00FF07C3" w:rsidRDefault="00FF07C3" w:rsidP="00FF07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07C3">
              <w:rPr>
                <w:rFonts w:ascii="Times New Roman" w:hAnsi="Times New Roman"/>
                <w:sz w:val="28"/>
                <w:szCs w:val="28"/>
                <w:lang w:val="ru-RU"/>
              </w:rPr>
              <w:t>Завершение реализации муниципальной программы</w:t>
            </w:r>
          </w:p>
        </w:tc>
        <w:tc>
          <w:tcPr>
            <w:tcW w:w="1015" w:type="dxa"/>
          </w:tcPr>
          <w:p w:rsidR="000F5AD4" w:rsidRDefault="00FF07C3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завершение</w:t>
            </w:r>
          </w:p>
        </w:tc>
        <w:tc>
          <w:tcPr>
            <w:tcW w:w="2076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F5AD4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«Дульдурга»</w:t>
            </w: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11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5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8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5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49" w:type="dxa"/>
          </w:tcPr>
          <w:p w:rsidR="000F5AD4" w:rsidRDefault="000F5AD4" w:rsidP="00A7030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70306" w:rsidRPr="00566C50" w:rsidRDefault="00A70306" w:rsidP="00A7030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A70306" w:rsidRDefault="00A70306">
      <w:pPr>
        <w:rPr>
          <w:rFonts w:ascii="Times New Roman" w:hAnsi="Times New Roman"/>
          <w:sz w:val="28"/>
          <w:szCs w:val="28"/>
          <w:lang w:val="ru-RU"/>
        </w:rPr>
      </w:pPr>
    </w:p>
    <w:p w:rsidR="00687E5E" w:rsidRPr="00FE6200" w:rsidRDefault="00687E5E" w:rsidP="00687E5E">
      <w:pPr>
        <w:jc w:val="center"/>
        <w:rPr>
          <w:szCs w:val="27"/>
        </w:rPr>
      </w:pPr>
    </w:p>
    <w:p w:rsidR="002D1E30" w:rsidRDefault="002D1E30" w:rsidP="00687E5E">
      <w:pPr>
        <w:jc w:val="both"/>
        <w:rPr>
          <w:sz w:val="26"/>
          <w:szCs w:val="26"/>
        </w:rPr>
        <w:sectPr w:rsidR="002D1E30" w:rsidSect="00687E5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8376C" w:rsidRPr="0009380A" w:rsidRDefault="002D1E30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</w:t>
      </w:r>
      <w:r w:rsidR="00A8376C" w:rsidRPr="0009380A">
        <w:rPr>
          <w:rFonts w:ascii="Times New Roman" w:hAnsi="Times New Roman"/>
          <w:sz w:val="28"/>
          <w:szCs w:val="28"/>
          <w:lang w:val="ru-RU"/>
        </w:rPr>
        <w:t xml:space="preserve">ие </w:t>
      </w:r>
      <w:r w:rsidR="00A8376C">
        <w:rPr>
          <w:rFonts w:ascii="Times New Roman" w:hAnsi="Times New Roman"/>
          <w:sz w:val="28"/>
          <w:szCs w:val="28"/>
          <w:lang w:val="ru-RU"/>
        </w:rPr>
        <w:t>№ 6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7D6F75">
        <w:rPr>
          <w:rFonts w:ascii="Times New Roman" w:hAnsi="Times New Roman"/>
          <w:sz w:val="28"/>
          <w:szCs w:val="28"/>
          <w:lang w:val="ru-RU"/>
        </w:rPr>
        <w:t>Решению Совета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от «</w:t>
      </w:r>
      <w:r w:rsidR="007D6F75">
        <w:rPr>
          <w:rFonts w:ascii="Times New Roman" w:hAnsi="Times New Roman"/>
          <w:sz w:val="28"/>
          <w:szCs w:val="28"/>
          <w:lang w:val="ru-RU"/>
        </w:rPr>
        <w:t>22</w:t>
      </w:r>
      <w:r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7D6F75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2017 г. № </w:t>
      </w:r>
      <w:r w:rsidR="007D6F75">
        <w:rPr>
          <w:rFonts w:ascii="Times New Roman" w:hAnsi="Times New Roman"/>
          <w:sz w:val="28"/>
          <w:szCs w:val="28"/>
          <w:lang w:val="ru-RU"/>
        </w:rPr>
        <w:t>129</w:t>
      </w:r>
    </w:p>
    <w:p w:rsidR="00247E0D" w:rsidRPr="00247E0D" w:rsidRDefault="00247E0D" w:rsidP="00247E0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7E0D" w:rsidRPr="00247E0D" w:rsidRDefault="00247E0D" w:rsidP="00954BB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Порядок</w:t>
      </w:r>
      <w:r w:rsidR="00954B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разработки, обсуждения, согласования и утверждения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дворовой территории многоквартирного дома, расположенного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дизайн-проекта благоустройства муниципальной территории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247E0D" w:rsidRPr="00247E0D" w:rsidRDefault="00247E0D" w:rsidP="00247E0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47E0D" w:rsidRPr="00247E0D" w:rsidRDefault="00247E0D" w:rsidP="00247E0D">
      <w:pPr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>Общие положения</w:t>
      </w: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</w:rPr>
      </w:pP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дизайн-проекта благоустройства территории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а также их утверждение в рамках реализации муниципальной программы «Формирование современной городской среды на территории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на 2018-2022 годы» 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 xml:space="preserve">(далее – Порядок). </w:t>
      </w:r>
      <w:proofErr w:type="gramEnd"/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1.2. Под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дизайн-проектом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понимается графический и текстовый материал, включающий в себя визуализированное изображение дворовой территории или муниципальной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Содержание </w:t>
      </w:r>
      <w:proofErr w:type="gramStart"/>
      <w:r w:rsidRPr="00247E0D">
        <w:rPr>
          <w:rFonts w:ascii="Times New Roman" w:hAnsi="Times New Roman"/>
          <w:iCs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 зависит от вида и состава планируемых к благоустройству работ. В отношении дворовой территории - это может быть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В отношении </w:t>
      </w:r>
      <w:r w:rsidRPr="00247E0D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247E0D">
        <w:rPr>
          <w:rFonts w:ascii="Times New Roman" w:hAnsi="Times New Roman"/>
          <w:iCs/>
          <w:sz w:val="28"/>
          <w:szCs w:val="28"/>
          <w:lang w:val="ru-RU"/>
        </w:rPr>
        <w:t xml:space="preserve"> территории общего пользования это может быть проектная, сметная документация с описанием работ и мероприятий, предлагаемых к выполнению.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247E0D">
        <w:rPr>
          <w:rFonts w:ascii="Times New Roman" w:hAnsi="Times New Roman"/>
          <w:iCs/>
          <w:sz w:val="28"/>
          <w:szCs w:val="28"/>
          <w:lang w:val="ru-RU"/>
        </w:rPr>
        <w:t>1.</w:t>
      </w:r>
      <w:r w:rsidRPr="00247E0D">
        <w:rPr>
          <w:rFonts w:ascii="Times New Roman" w:hAnsi="Times New Roman"/>
          <w:sz w:val="28"/>
          <w:szCs w:val="28"/>
          <w:lang w:val="ru-RU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  <w:r w:rsidR="00954BB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2. Разработка дизайн</w:t>
      </w:r>
      <w:r w:rsidR="00954B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954B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проектов</w:t>
      </w:r>
    </w:p>
    <w:p w:rsidR="00247E0D" w:rsidRP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2.1.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и муниципальной территорий </w:t>
      </w:r>
      <w:r w:rsidRPr="00247E0D">
        <w:rPr>
          <w:rFonts w:ascii="Times New Roman" w:hAnsi="Times New Roman"/>
          <w:sz w:val="28"/>
          <w:szCs w:val="28"/>
          <w:lang w:val="ru-RU"/>
        </w:rPr>
        <w:lastRenderedPageBreak/>
        <w:t xml:space="preserve">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, осуществляется в соответствии с 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 xml:space="preserve">Правилами благоустройства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bCs/>
          <w:sz w:val="28"/>
          <w:szCs w:val="28"/>
          <w:lang w:val="ru-RU"/>
        </w:rPr>
        <w:t>, требованиями Градостроительного кодекса Российской Федерации</w:t>
      </w:r>
      <w:r w:rsidRPr="00247E0D">
        <w:rPr>
          <w:rFonts w:ascii="Times New Roman" w:hAnsi="Times New Roman"/>
          <w:sz w:val="28"/>
          <w:szCs w:val="28"/>
          <w:lang w:val="ru-RU"/>
        </w:rPr>
        <w:t>, а также действующими строительными, санитарными и иными нормами и правилами.</w:t>
      </w:r>
      <w:proofErr w:type="gramEnd"/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2.2.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и муниципальных территорий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осуществляется администраци</w:t>
      </w:r>
      <w:r w:rsidR="00954BBA">
        <w:rPr>
          <w:rFonts w:ascii="Times New Roman" w:hAnsi="Times New Roman"/>
          <w:sz w:val="28"/>
          <w:szCs w:val="28"/>
          <w:lang w:val="ru-RU"/>
        </w:rPr>
        <w:t>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247E0D">
        <w:rPr>
          <w:rFonts w:ascii="Times New Roman" w:hAnsi="Times New Roman"/>
          <w:b/>
          <w:sz w:val="28"/>
          <w:szCs w:val="28"/>
          <w:lang w:val="ru-RU"/>
        </w:rPr>
        <w:t>течение пяти рабочих дней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 и протокола оценки предложений граждан, организаций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на включение в адресный перечень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территорий общего пользования </w:t>
      </w:r>
      <w:r w:rsidR="008C34AB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 w:rsidRPr="00247E0D">
        <w:rPr>
          <w:sz w:val="28"/>
          <w:szCs w:val="28"/>
        </w:rPr>
        <w:tab/>
        <w:t xml:space="preserve">2.3. Разработка </w:t>
      </w:r>
      <w:proofErr w:type="gramStart"/>
      <w:r w:rsidRPr="00247E0D">
        <w:rPr>
          <w:sz w:val="28"/>
          <w:szCs w:val="28"/>
        </w:rPr>
        <w:t>дизайн-проекта</w:t>
      </w:r>
      <w:proofErr w:type="gramEnd"/>
      <w:r w:rsidRPr="00247E0D">
        <w:rPr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Забайкальского края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247E0D" w:rsidRPr="00247E0D" w:rsidRDefault="00247E0D" w:rsidP="00247E0D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</w:r>
    </w:p>
    <w:p w:rsidR="00247E0D" w:rsidRPr="00247E0D" w:rsidRDefault="00247E0D" w:rsidP="00247E0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 xml:space="preserve">3. Обсуждение, согласование и утверждение </w:t>
      </w:r>
      <w:proofErr w:type="gramStart"/>
      <w:r w:rsidRPr="00247E0D">
        <w:rPr>
          <w:rFonts w:ascii="Times New Roman" w:hAnsi="Times New Roman"/>
          <w:sz w:val="28"/>
          <w:szCs w:val="28"/>
        </w:rPr>
        <w:t>дизайн-проекта</w:t>
      </w:r>
      <w:proofErr w:type="gramEnd"/>
    </w:p>
    <w:p w:rsidR="00247E0D" w:rsidRPr="00247E0D" w:rsidRDefault="00247E0D" w:rsidP="00247E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47E0D" w:rsidRPr="00247E0D" w:rsidRDefault="00247E0D" w:rsidP="00247E0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7E0D">
        <w:rPr>
          <w:rFonts w:ascii="Times New Roman" w:hAnsi="Times New Roman"/>
          <w:sz w:val="28"/>
          <w:szCs w:val="28"/>
        </w:rPr>
        <w:tab/>
        <w:t xml:space="preserve">3.1. </w:t>
      </w:r>
      <w:proofErr w:type="gramStart"/>
      <w:r w:rsidRPr="00247E0D">
        <w:rPr>
          <w:rFonts w:ascii="Times New Roman" w:hAnsi="Times New Roman"/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A678FA">
        <w:rPr>
          <w:rFonts w:ascii="Times New Roman" w:hAnsi="Times New Roman"/>
          <w:sz w:val="28"/>
          <w:szCs w:val="28"/>
        </w:rPr>
        <w:t>администрация</w:t>
      </w:r>
      <w:r w:rsidRPr="00247E0D">
        <w:rPr>
          <w:rFonts w:ascii="Times New Roman" w:hAnsi="Times New Roman"/>
          <w:sz w:val="28"/>
          <w:szCs w:val="28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3-х рабочих дней со дня изготовления дизайн-проекта. </w:t>
      </w:r>
      <w:proofErr w:type="gramEnd"/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 xml:space="preserve">3.2. Уполномоченное лицо обеспечивает обсуждение, согласование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дизайн-проекта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благоустройства дворовой территории многоквартирного дома, для дальнейшего его утверждения.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3.3. Утверждение дизайн</w:t>
      </w:r>
      <w:r w:rsidR="00A67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A67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проекта благоустройства дворовой территории многоквартирного дома, дизайн</w:t>
      </w:r>
      <w:r w:rsidR="00A67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>-</w:t>
      </w:r>
      <w:r w:rsidR="00A678F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проекта муниципальной территории общего пользования осуществляется </w:t>
      </w:r>
      <w:r w:rsidR="00A678FA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срок до</w:t>
      </w:r>
      <w:r w:rsidR="00A678FA">
        <w:rPr>
          <w:rFonts w:ascii="Times New Roman" w:hAnsi="Times New Roman"/>
          <w:sz w:val="28"/>
          <w:szCs w:val="28"/>
          <w:lang w:val="ru-RU"/>
        </w:rPr>
        <w:t xml:space="preserve"> 25 декабря 2018 – 2022 года</w:t>
      </w:r>
      <w:r w:rsidRPr="00247E0D">
        <w:rPr>
          <w:rFonts w:ascii="Times New Roman" w:hAnsi="Times New Roman"/>
          <w:sz w:val="28"/>
          <w:szCs w:val="28"/>
          <w:lang w:val="ru-RU"/>
        </w:rPr>
        <w:t>.</w:t>
      </w:r>
    </w:p>
    <w:p w:rsidR="00247E0D" w:rsidRPr="00247E0D" w:rsidRDefault="00247E0D" w:rsidP="00247E0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</w:t>
      </w:r>
      <w:r w:rsidR="00721980">
        <w:rPr>
          <w:rFonts w:ascii="Times New Roman" w:hAnsi="Times New Roman"/>
          <w:sz w:val="28"/>
          <w:szCs w:val="28"/>
          <w:lang w:val="ru-RU"/>
        </w:rPr>
        <w:t>4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247E0D" w:rsidRPr="00247E0D" w:rsidRDefault="00247E0D" w:rsidP="0062575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ab/>
        <w:t>3.</w:t>
      </w:r>
      <w:r w:rsidR="00721980">
        <w:rPr>
          <w:rFonts w:ascii="Times New Roman" w:hAnsi="Times New Roman"/>
          <w:sz w:val="28"/>
          <w:szCs w:val="28"/>
          <w:lang w:val="ru-RU"/>
        </w:rPr>
        <w:t>5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. Дизайн-проект на благоустройство территории общего пользования утверждается в одном экземпляре и хранится </w:t>
      </w:r>
      <w:r w:rsidR="00721980">
        <w:rPr>
          <w:rFonts w:ascii="Times New Roman" w:hAnsi="Times New Roman"/>
          <w:sz w:val="28"/>
          <w:szCs w:val="28"/>
          <w:lang w:val="ru-RU"/>
        </w:rPr>
        <w:t>в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625757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="00721980">
        <w:rPr>
          <w:rFonts w:ascii="Times New Roman" w:hAnsi="Times New Roman"/>
          <w:sz w:val="28"/>
          <w:szCs w:val="28"/>
          <w:lang w:val="ru-RU"/>
        </w:rPr>
        <w:t xml:space="preserve">.    </w:t>
      </w:r>
    </w:p>
    <w:p w:rsidR="00A8376C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D1E30" w:rsidRDefault="002D1E30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 7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7D6F75">
        <w:rPr>
          <w:rFonts w:ascii="Times New Roman" w:hAnsi="Times New Roman"/>
          <w:sz w:val="28"/>
          <w:szCs w:val="28"/>
          <w:lang w:val="ru-RU"/>
        </w:rPr>
        <w:t>Решению Совета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сельского поселения Дульдурга</w:t>
      </w:r>
    </w:p>
    <w:p w:rsidR="00A8376C" w:rsidRPr="0009380A" w:rsidRDefault="00A8376C" w:rsidP="00A8376C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09380A">
        <w:rPr>
          <w:rFonts w:ascii="Times New Roman" w:hAnsi="Times New Roman"/>
          <w:sz w:val="28"/>
          <w:szCs w:val="28"/>
          <w:lang w:val="ru-RU"/>
        </w:rPr>
        <w:t>от «</w:t>
      </w:r>
      <w:r w:rsidR="007D6F75">
        <w:rPr>
          <w:rFonts w:ascii="Times New Roman" w:hAnsi="Times New Roman"/>
          <w:sz w:val="28"/>
          <w:szCs w:val="28"/>
          <w:lang w:val="ru-RU"/>
        </w:rPr>
        <w:t>22</w:t>
      </w:r>
      <w:r w:rsidRPr="0009380A">
        <w:rPr>
          <w:rFonts w:ascii="Times New Roman" w:hAnsi="Times New Roman"/>
          <w:sz w:val="28"/>
          <w:szCs w:val="28"/>
          <w:lang w:val="ru-RU"/>
        </w:rPr>
        <w:t>»</w:t>
      </w:r>
      <w:r w:rsidR="007D6F75">
        <w:rPr>
          <w:rFonts w:ascii="Times New Roman" w:hAnsi="Times New Roman"/>
          <w:sz w:val="28"/>
          <w:szCs w:val="28"/>
          <w:lang w:val="ru-RU"/>
        </w:rPr>
        <w:t xml:space="preserve"> декабря </w:t>
      </w:r>
      <w:r w:rsidRPr="0009380A">
        <w:rPr>
          <w:rFonts w:ascii="Times New Roman" w:hAnsi="Times New Roman"/>
          <w:sz w:val="28"/>
          <w:szCs w:val="28"/>
          <w:lang w:val="ru-RU"/>
        </w:rPr>
        <w:t>2017 г. №</w:t>
      </w:r>
      <w:r w:rsidR="007D6F75">
        <w:rPr>
          <w:rFonts w:ascii="Times New Roman" w:hAnsi="Times New Roman"/>
          <w:sz w:val="28"/>
          <w:szCs w:val="28"/>
          <w:lang w:val="ru-RU"/>
        </w:rPr>
        <w:t xml:space="preserve"> 129</w:t>
      </w:r>
      <w:r w:rsidRPr="0009380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21980" w:rsidRDefault="00721980" w:rsidP="00721980">
      <w:pPr>
        <w:rPr>
          <w:rFonts w:ascii="Times New Roman" w:hAnsi="Times New Roman"/>
          <w:sz w:val="28"/>
          <w:szCs w:val="28"/>
          <w:lang w:val="ru-RU"/>
        </w:rPr>
      </w:pPr>
    </w:p>
    <w:p w:rsidR="00247E0D" w:rsidRDefault="00247E0D" w:rsidP="0072198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1980">
        <w:rPr>
          <w:rFonts w:ascii="Times New Roman" w:hAnsi="Times New Roman"/>
          <w:sz w:val="28"/>
          <w:szCs w:val="28"/>
          <w:lang w:val="ru-RU"/>
        </w:rPr>
        <w:t xml:space="preserve">Порядок аккумулирования и расходования средств заинтересованных лиц, направляемых на выполнение по благоустройству мест общего пользования и дополнительного перечня работ дворовых территорий </w:t>
      </w:r>
      <w:r w:rsidR="00625757" w:rsidRPr="00721980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21980" w:rsidRPr="00721980" w:rsidRDefault="00721980" w:rsidP="00625757">
      <w:pPr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Default="00247E0D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21980">
        <w:rPr>
          <w:rFonts w:ascii="Times New Roman" w:hAnsi="Times New Roman"/>
          <w:sz w:val="28"/>
          <w:szCs w:val="28"/>
        </w:rPr>
        <w:t>1. Общие положения</w:t>
      </w:r>
    </w:p>
    <w:p w:rsidR="00721980" w:rsidRPr="00721980" w:rsidRDefault="00721980" w:rsidP="00247E0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Настоящий порядок аккумулирования и расходования средств заинтересованных лиц, направляемых на выполнение дополнительного перечня работ;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 xml:space="preserve">механизм контроля за их расходованием, порядок и форма участия граждан в выполнении указанных работ (далее – Порядок), регламентирует процедуру аккумулирования средств заинтересованных лиц, направляемых на выполнение дополнительного перечней работ по благоустройству дворовых территорий многоквартирных домов, расположенных на территории </w:t>
      </w:r>
      <w:r w:rsidR="007B775C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работ.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Под аккумулированием средств понимается сбор денежных сре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дств гр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>аждан, организаций (далее – заинтересованные лица) для выполнения направляемых на выполнение дополнительного перечня работ по благоустройству дворовых территорий.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Аккумулирование средств заинтересованных лиц, направляемых на выполнение дополнительного перечня работ по благоустройству дворовых территорий осуществляется путем их перечисления заинтересованными лицами на открываемые уполномоченным органом местного самоуправления учреждением (далее – уполномоченное предприятие (учреждение)) специальные счета (далее – специальные счета).</w:t>
      </w:r>
      <w:proofErr w:type="gramEnd"/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Специальные счета должны быть открыты в российских кредитных организациях, величина собственных средств (капитала) которой составляет не менее чем двадцать миллиардов рублей либо в органах казначейства.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Порядок открытия, использования и закрытия специальных счетов для аккумулирования денежных средств заинтересованных лиц устанавливается в соответствии с законодательством Российской Федерации.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Уполномоченное предприятие (учреждение) самостоятельно учитывает средства, перечисленные заинтересованными лицами на отдельные счета, в разрезе каждого многоквартирного дома, дворовые территории которого подлежат благоустройству.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Аккумулирование денежных сре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>оизводится только путем безналичного перечисления средств заинтересованных лиц на специальные счета.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lastRenderedPageBreak/>
        <w:t>Возврат денежных средств со специальных счетов заинтересованным лицам производится только при наличии письменного личного обращения, направленного в адрес уполномоченного предприятия (учреждения), с указанием реквизитов банковского счета для перечисления средств; а также письменным подтверждением перечисления денежных средств на специальный счет.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Уполномоченное предприятие (учреждение), которым открыты специальные счета, обязано ежемесячно в срок до 5 числа каждого месяца направлять в муниципальную общественную комиссию информацию о наличии денежных средств на специальном счете в разрезе каждого многоквартирного дома, о перечислении средств подрядной организации в соответствии с заключенным комитетом городского хозяйства муниципальным контрактом.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Перечисление средств должно производиться в срок не позднее пяти рабочих дней до даты начала производства работ, указанной в муниципальном контракте.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Уполномоченное предприятие (учреждение), ежемесячно размещает информацию, указанную в пункте 1.9. настоящего Порядка на официальном сайте администрации </w:t>
      </w:r>
      <w:r w:rsidR="0053170B">
        <w:rPr>
          <w:rFonts w:ascii="Times New Roman" w:hAnsi="Times New Roman"/>
          <w:sz w:val="28"/>
          <w:szCs w:val="28"/>
          <w:lang w:val="ru-RU"/>
        </w:rPr>
        <w:t>сельского поселения «Дульдурга</w:t>
      </w:r>
      <w:r w:rsidRPr="00247E0D">
        <w:rPr>
          <w:rFonts w:ascii="Times New Roman" w:hAnsi="Times New Roman"/>
          <w:sz w:val="28"/>
          <w:szCs w:val="28"/>
          <w:lang w:val="ru-RU"/>
        </w:rPr>
        <w:t>».</w:t>
      </w:r>
      <w:r w:rsidR="005317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247E0D" w:rsidRPr="00247E0D" w:rsidRDefault="00247E0D" w:rsidP="00247E0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247E0D" w:rsidRPr="00247E0D" w:rsidRDefault="00247E0D" w:rsidP="00247E0D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Под формой финансового участия понимается:</w:t>
      </w:r>
    </w:p>
    <w:p w:rsidR="00247E0D" w:rsidRPr="00247E0D" w:rsidRDefault="00247E0D" w:rsidP="00247E0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- минимальная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государственной власти Забайкальского края. </w:t>
      </w:r>
    </w:p>
    <w:p w:rsidR="00247E0D" w:rsidRPr="00247E0D" w:rsidRDefault="00247E0D" w:rsidP="00247E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E0D" w:rsidRPr="0053170B" w:rsidRDefault="0053170B" w:rsidP="0053170B">
      <w:pPr>
        <w:autoSpaceDE w:val="0"/>
        <w:autoSpaceDN w:val="0"/>
        <w:adjustRightInd w:val="0"/>
        <w:ind w:left="504"/>
        <w:jc w:val="center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2. </w:t>
      </w:r>
      <w:r w:rsidR="00247E0D" w:rsidRPr="0053170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Порядок трудового и (или) финансового участия заинтересованных лиц</w:t>
      </w:r>
    </w:p>
    <w:p w:rsidR="00247E0D" w:rsidRPr="0053170B" w:rsidRDefault="00247E0D" w:rsidP="00247E0D">
      <w:pPr>
        <w:autoSpaceDE w:val="0"/>
        <w:autoSpaceDN w:val="0"/>
        <w:adjustRightInd w:val="0"/>
        <w:ind w:left="7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rStyle w:val="apple-converted-space"/>
          <w:sz w:val="28"/>
          <w:szCs w:val="28"/>
        </w:rPr>
      </w:pPr>
      <w:r w:rsidRPr="00247E0D">
        <w:rPr>
          <w:rStyle w:val="apple-converted-space"/>
          <w:sz w:val="28"/>
          <w:szCs w:val="28"/>
        </w:rPr>
        <w:t>2.1.Условия и порядок финансового участия заинтересованных лиц, организаций в выполнении минимального и дополнительного перечней работ по благоустройству дворовых территорий определяется органом государственной власти Забайкальского края.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rStyle w:val="apple-converted-space"/>
          <w:sz w:val="28"/>
          <w:szCs w:val="28"/>
        </w:rPr>
      </w:pPr>
      <w:r w:rsidRPr="00247E0D">
        <w:rPr>
          <w:rStyle w:val="apple-converted-space"/>
          <w:sz w:val="28"/>
          <w:szCs w:val="28"/>
        </w:rPr>
        <w:t>2.2. Условия и порядок трудового участия заинтересованных лиц, организаций в выполнении минимального и дополнительного перечней работ по благоустройству дворовых территорий определяется органом государственной власти Забайкальского края.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rStyle w:val="apple-converted-space"/>
          <w:sz w:val="28"/>
          <w:szCs w:val="28"/>
        </w:rPr>
      </w:pPr>
      <w:r w:rsidRPr="00247E0D">
        <w:rPr>
          <w:sz w:val="28"/>
          <w:szCs w:val="28"/>
        </w:rPr>
        <w:t xml:space="preserve">Организация трудового участия, в случае принятия соответствующего решением органом </w:t>
      </w:r>
      <w:r w:rsidRPr="00247E0D">
        <w:rPr>
          <w:rStyle w:val="apple-converted-space"/>
          <w:sz w:val="28"/>
          <w:szCs w:val="28"/>
        </w:rPr>
        <w:t>государственной власти Забайкальского края,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247E0D" w:rsidRPr="00247E0D" w:rsidRDefault="00247E0D" w:rsidP="00247E0D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rStyle w:val="apple-converted-space"/>
          <w:sz w:val="28"/>
          <w:szCs w:val="28"/>
        </w:rPr>
      </w:pPr>
      <w:r w:rsidRPr="00247E0D">
        <w:rPr>
          <w:rStyle w:val="apple-converted-space"/>
          <w:sz w:val="28"/>
          <w:szCs w:val="28"/>
        </w:rPr>
        <w:lastRenderedPageBreak/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247E0D" w:rsidRPr="00247E0D" w:rsidRDefault="00247E0D" w:rsidP="0053170B">
      <w:pPr>
        <w:pStyle w:val="a6"/>
        <w:shd w:val="clear" w:color="auto" w:fill="FFFFFF"/>
        <w:spacing w:before="0" w:beforeAutospacing="0" w:after="0" w:afterAutospacing="0"/>
        <w:ind w:firstLine="504"/>
        <w:jc w:val="center"/>
        <w:rPr>
          <w:sz w:val="28"/>
          <w:szCs w:val="28"/>
        </w:rPr>
      </w:pPr>
    </w:p>
    <w:p w:rsidR="00247E0D" w:rsidRPr="0053170B" w:rsidRDefault="0053170B" w:rsidP="0053170B">
      <w:pPr>
        <w:ind w:left="50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247E0D" w:rsidRPr="0053170B">
        <w:rPr>
          <w:rFonts w:ascii="Times New Roman" w:hAnsi="Times New Roman"/>
          <w:sz w:val="28"/>
          <w:szCs w:val="28"/>
          <w:lang w:val="ru-RU"/>
        </w:rPr>
        <w:t>Условия аккумулирования и расходования средств</w:t>
      </w:r>
    </w:p>
    <w:p w:rsidR="00247E0D" w:rsidRPr="0053170B" w:rsidRDefault="00247E0D" w:rsidP="00247E0D">
      <w:pPr>
        <w:autoSpaceDE w:val="0"/>
        <w:autoSpaceDN w:val="0"/>
        <w:adjustRightInd w:val="0"/>
        <w:ind w:left="74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3.1. В случае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если государственной программой Забайкальского края формирования городской среды будет предусмотрено финансовое участие заинтересованных лиц в выполнении дополнительного перечня работ по благоустройству дворовых территорий, и (или) в случае включения 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</w:t>
      </w:r>
      <w:r w:rsidR="001418E8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для учета средств.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1418E8">
        <w:rPr>
          <w:rFonts w:ascii="Times New Roman" w:hAnsi="Times New Roman"/>
          <w:sz w:val="28"/>
          <w:szCs w:val="28"/>
          <w:lang w:val="ru-RU"/>
        </w:rPr>
        <w:t xml:space="preserve">Администрация сельского поселения «Дульдурга» </w:t>
      </w:r>
      <w:r w:rsidRPr="00247E0D">
        <w:rPr>
          <w:rFonts w:ascii="Times New Roman" w:hAnsi="Times New Roman"/>
          <w:sz w:val="28"/>
          <w:szCs w:val="28"/>
          <w:lang w:val="ru-RU"/>
        </w:rPr>
        <w:t>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Объем денежных средств заинтересованных лиц определяется сметным расчетом по благоустройству дворовой территории. 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3.3. Перечисление денежных средств заинтересованными лицами осуществляется не менее чем за 20 рабочих дней до начала работ по благоустройству дворовой территории. 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3.4. </w:t>
      </w:r>
      <w:r w:rsidR="0098417A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самостоятельно обеспечивает учет поступающих от заинтересованных лиц денежных сре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дств в р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>азрезе многоквартирных домов, дворовые территории которых подлежат благоустройству.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3.5. </w:t>
      </w:r>
      <w:r w:rsidR="0098417A"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обеспечивает ежемесячное опубликование на официальном сайте администрации </w:t>
      </w:r>
      <w:r w:rsidR="0098417A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247E0D" w:rsidRPr="00247E0D" w:rsidRDefault="0098417A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3.6. Расходование аккумулированных денежных средств заинтересованных лиц осуществляется </w:t>
      </w:r>
      <w:r w:rsidR="0098417A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на финансирование дополнительного перечня работ по благоустройству дворовых территорий проектов, включенного в дизайн-проект благоустройства дворовой территории.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 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53170B" w:rsidRDefault="0053170B" w:rsidP="0053170B">
      <w:pPr>
        <w:autoSpaceDE w:val="0"/>
        <w:autoSpaceDN w:val="0"/>
        <w:adjustRightInd w:val="0"/>
        <w:ind w:left="50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="00247E0D" w:rsidRPr="0053170B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247E0D" w:rsidRPr="0053170B">
        <w:rPr>
          <w:rFonts w:ascii="Times New Roman" w:hAnsi="Times New Roman"/>
          <w:sz w:val="28"/>
          <w:szCs w:val="28"/>
          <w:lang w:val="ru-RU"/>
        </w:rPr>
        <w:t xml:space="preserve"> соблюдением условий порядка</w:t>
      </w:r>
    </w:p>
    <w:p w:rsidR="00247E0D" w:rsidRPr="0053170B" w:rsidRDefault="00247E0D" w:rsidP="00247E0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4.1.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целевым расходованием аккумулированных денежных средств заинтересованных лиц осуществляется </w:t>
      </w:r>
      <w:r w:rsidR="0098417A">
        <w:rPr>
          <w:rFonts w:ascii="Times New Roman" w:hAnsi="Times New Roman"/>
          <w:sz w:val="28"/>
          <w:szCs w:val="28"/>
          <w:lang w:val="ru-RU"/>
        </w:rPr>
        <w:t>а</w:t>
      </w:r>
      <w:r w:rsidRPr="00247E0D">
        <w:rPr>
          <w:rFonts w:ascii="Times New Roman" w:hAnsi="Times New Roman"/>
          <w:sz w:val="28"/>
          <w:szCs w:val="28"/>
          <w:lang w:val="ru-RU"/>
        </w:rPr>
        <w:t>дминистраци</w:t>
      </w:r>
      <w:r w:rsidR="0098417A">
        <w:rPr>
          <w:rFonts w:ascii="Times New Roman" w:hAnsi="Times New Roman"/>
          <w:sz w:val="28"/>
          <w:szCs w:val="28"/>
          <w:lang w:val="ru-RU"/>
        </w:rPr>
        <w:t>ей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75C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в соответствии с бюджетным законодательством.</w:t>
      </w:r>
    </w:p>
    <w:p w:rsidR="00247E0D" w:rsidRPr="00247E0D" w:rsidRDefault="00247E0D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4.2. </w:t>
      </w:r>
      <w:r w:rsidR="0098417A">
        <w:rPr>
          <w:rFonts w:ascii="Times New Roman" w:hAnsi="Times New Roman"/>
          <w:sz w:val="28"/>
          <w:szCs w:val="28"/>
          <w:lang w:val="ru-RU"/>
        </w:rPr>
        <w:t>А</w:t>
      </w:r>
      <w:r w:rsidR="0098417A" w:rsidRPr="00247E0D">
        <w:rPr>
          <w:rFonts w:ascii="Times New Roman" w:hAnsi="Times New Roman"/>
          <w:sz w:val="28"/>
          <w:szCs w:val="28"/>
          <w:lang w:val="ru-RU"/>
        </w:rPr>
        <w:t>дминистраци</w:t>
      </w:r>
      <w:r w:rsidR="0098417A">
        <w:rPr>
          <w:rFonts w:ascii="Times New Roman" w:hAnsi="Times New Roman"/>
          <w:sz w:val="28"/>
          <w:szCs w:val="28"/>
          <w:lang w:val="ru-RU"/>
        </w:rPr>
        <w:t>я</w:t>
      </w:r>
      <w:r w:rsidR="0098417A" w:rsidRPr="00247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8417A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247E0D" w:rsidRPr="00247E0D" w:rsidRDefault="00717AB5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>экономии денежных средств, по итогам проведения конкурсных процедур;</w:t>
      </w:r>
    </w:p>
    <w:p w:rsidR="00247E0D" w:rsidRPr="00247E0D" w:rsidRDefault="00717AB5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>неисполнения работ по благоустройству дворовой территории многоквартирного дома по вине подрядной организации;</w:t>
      </w:r>
    </w:p>
    <w:p w:rsidR="00247E0D" w:rsidRPr="00247E0D" w:rsidRDefault="00717AB5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>не предоставления заинтересованными лицами доступа к проведению благоустройства на дворовой территории;</w:t>
      </w:r>
    </w:p>
    <w:p w:rsidR="00247E0D" w:rsidRPr="00247E0D" w:rsidRDefault="00717AB5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>возникновения обстоятельств непреодолимой силы;</w:t>
      </w:r>
    </w:p>
    <w:p w:rsidR="00247E0D" w:rsidRPr="00247E0D" w:rsidRDefault="00717AB5" w:rsidP="00247E0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247E0D" w:rsidRPr="00247E0D">
        <w:rPr>
          <w:rFonts w:ascii="Times New Roman" w:hAnsi="Times New Roman"/>
          <w:sz w:val="28"/>
          <w:szCs w:val="28"/>
          <w:lang w:val="ru-RU"/>
        </w:rPr>
        <w:t>возникновения иных случаев, предусмотренных действующим законодательством.</w:t>
      </w:r>
    </w:p>
    <w:p w:rsidR="00247E0D" w:rsidRPr="00247E0D" w:rsidRDefault="00247E0D" w:rsidP="00247E0D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E0D">
        <w:rPr>
          <w:rFonts w:ascii="Times New Roman" w:hAnsi="Times New Roman"/>
          <w:sz w:val="28"/>
          <w:szCs w:val="28"/>
          <w:lang w:val="ru-RU"/>
        </w:rPr>
        <w:t xml:space="preserve">4.3. </w:t>
      </w:r>
      <w:proofErr w:type="gramStart"/>
      <w:r w:rsidRPr="00247E0D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47E0D">
        <w:rPr>
          <w:rFonts w:ascii="Times New Roman" w:hAnsi="Times New Roman"/>
          <w:sz w:val="28"/>
          <w:szCs w:val="28"/>
          <w:lang w:val="ru-RU"/>
        </w:rPr>
        <w:t xml:space="preserve"> целевым расходованием средств, аккумулированных на специальных счетах, осуществляет </w:t>
      </w:r>
      <w:r w:rsidR="0098417A">
        <w:rPr>
          <w:rFonts w:ascii="Times New Roman" w:hAnsi="Times New Roman"/>
          <w:sz w:val="28"/>
          <w:szCs w:val="28"/>
          <w:lang w:val="ru-RU"/>
        </w:rPr>
        <w:t>а</w:t>
      </w:r>
      <w:r w:rsidRPr="00247E0D">
        <w:rPr>
          <w:rFonts w:ascii="Times New Roman" w:hAnsi="Times New Roman"/>
          <w:sz w:val="28"/>
          <w:szCs w:val="28"/>
          <w:lang w:val="ru-RU"/>
        </w:rPr>
        <w:t>дминистраци</w:t>
      </w:r>
      <w:r w:rsidR="0098417A">
        <w:rPr>
          <w:rFonts w:ascii="Times New Roman" w:hAnsi="Times New Roman"/>
          <w:sz w:val="28"/>
          <w:szCs w:val="28"/>
          <w:lang w:val="ru-RU"/>
        </w:rPr>
        <w:t>я</w:t>
      </w:r>
      <w:r w:rsidRPr="00247E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775C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  <w:r w:rsidRPr="00247E0D">
        <w:rPr>
          <w:rFonts w:ascii="Times New Roman" w:hAnsi="Times New Roman"/>
          <w:sz w:val="28"/>
          <w:szCs w:val="28"/>
          <w:lang w:val="ru-RU"/>
        </w:rPr>
        <w:t>, общественная комиссия.</w:t>
      </w:r>
      <w:r w:rsidR="009841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47E0D" w:rsidRPr="00247E0D" w:rsidRDefault="00247E0D" w:rsidP="00247E0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47E0D" w:rsidRPr="00247E0D" w:rsidRDefault="00247E0D" w:rsidP="00247E0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7E0D" w:rsidRPr="007B775C" w:rsidRDefault="00247E0D" w:rsidP="00247E0D">
      <w:pPr>
        <w:ind w:left="396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247E0D" w:rsidRPr="007B775C" w:rsidSect="00954BB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CF3"/>
    <w:multiLevelType w:val="multilevel"/>
    <w:tmpl w:val="3C5E30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3">
    <w:nsid w:val="1A3175F8"/>
    <w:multiLevelType w:val="hybridMultilevel"/>
    <w:tmpl w:val="EEEEB928"/>
    <w:lvl w:ilvl="0" w:tplc="38AA63C4">
      <w:start w:val="4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DAD62ED"/>
    <w:multiLevelType w:val="hybridMultilevel"/>
    <w:tmpl w:val="45DC5750"/>
    <w:lvl w:ilvl="0" w:tplc="EEBC57DE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F48A2"/>
    <w:rsid w:val="000009C0"/>
    <w:rsid w:val="00027343"/>
    <w:rsid w:val="000420BC"/>
    <w:rsid w:val="000540A5"/>
    <w:rsid w:val="00073A8C"/>
    <w:rsid w:val="00077100"/>
    <w:rsid w:val="0009380A"/>
    <w:rsid w:val="000A1356"/>
    <w:rsid w:val="000B0753"/>
    <w:rsid w:val="000B2487"/>
    <w:rsid w:val="000C23F9"/>
    <w:rsid w:val="000E2604"/>
    <w:rsid w:val="000F5AD4"/>
    <w:rsid w:val="001131C1"/>
    <w:rsid w:val="0011486C"/>
    <w:rsid w:val="001418E8"/>
    <w:rsid w:val="001A41C4"/>
    <w:rsid w:val="001D5349"/>
    <w:rsid w:val="001F1208"/>
    <w:rsid w:val="00201AB5"/>
    <w:rsid w:val="00247E0D"/>
    <w:rsid w:val="002D1E30"/>
    <w:rsid w:val="002D2A6A"/>
    <w:rsid w:val="002E7424"/>
    <w:rsid w:val="002F7671"/>
    <w:rsid w:val="00306EE7"/>
    <w:rsid w:val="003C67CD"/>
    <w:rsid w:val="004238CC"/>
    <w:rsid w:val="004342A9"/>
    <w:rsid w:val="00460FDE"/>
    <w:rsid w:val="004B421B"/>
    <w:rsid w:val="0053170B"/>
    <w:rsid w:val="00566916"/>
    <w:rsid w:val="00566C50"/>
    <w:rsid w:val="005B19A0"/>
    <w:rsid w:val="005B6661"/>
    <w:rsid w:val="005D3FC4"/>
    <w:rsid w:val="005F7731"/>
    <w:rsid w:val="0060505B"/>
    <w:rsid w:val="00616FEE"/>
    <w:rsid w:val="00625757"/>
    <w:rsid w:val="00662620"/>
    <w:rsid w:val="00687E5E"/>
    <w:rsid w:val="006A671A"/>
    <w:rsid w:val="006F5717"/>
    <w:rsid w:val="00715D27"/>
    <w:rsid w:val="00717AB5"/>
    <w:rsid w:val="00721980"/>
    <w:rsid w:val="007B775C"/>
    <w:rsid w:val="007D6F75"/>
    <w:rsid w:val="007E152C"/>
    <w:rsid w:val="007E7E10"/>
    <w:rsid w:val="00821BD9"/>
    <w:rsid w:val="00837A39"/>
    <w:rsid w:val="008534BF"/>
    <w:rsid w:val="00883136"/>
    <w:rsid w:val="008A320B"/>
    <w:rsid w:val="008C34AB"/>
    <w:rsid w:val="008D2800"/>
    <w:rsid w:val="008E1F57"/>
    <w:rsid w:val="008E2A05"/>
    <w:rsid w:val="00954BBA"/>
    <w:rsid w:val="00970DE4"/>
    <w:rsid w:val="0098417A"/>
    <w:rsid w:val="0099240C"/>
    <w:rsid w:val="009B13D2"/>
    <w:rsid w:val="009B49E1"/>
    <w:rsid w:val="009C0112"/>
    <w:rsid w:val="009C36EB"/>
    <w:rsid w:val="009D2864"/>
    <w:rsid w:val="009E71D9"/>
    <w:rsid w:val="00A0720A"/>
    <w:rsid w:val="00A15F2A"/>
    <w:rsid w:val="00A2068B"/>
    <w:rsid w:val="00A2639C"/>
    <w:rsid w:val="00A678FA"/>
    <w:rsid w:val="00A70306"/>
    <w:rsid w:val="00A8376C"/>
    <w:rsid w:val="00AB7CE3"/>
    <w:rsid w:val="00AC1E5F"/>
    <w:rsid w:val="00AC32F5"/>
    <w:rsid w:val="00B0157C"/>
    <w:rsid w:val="00B57BC1"/>
    <w:rsid w:val="00B7057B"/>
    <w:rsid w:val="00B77FB2"/>
    <w:rsid w:val="00BF23CD"/>
    <w:rsid w:val="00C165E3"/>
    <w:rsid w:val="00C34FD3"/>
    <w:rsid w:val="00C416D1"/>
    <w:rsid w:val="00C4566A"/>
    <w:rsid w:val="00C816B5"/>
    <w:rsid w:val="00CB101F"/>
    <w:rsid w:val="00CF3F5E"/>
    <w:rsid w:val="00D20A11"/>
    <w:rsid w:val="00D821E2"/>
    <w:rsid w:val="00DA4DEE"/>
    <w:rsid w:val="00DC7BC0"/>
    <w:rsid w:val="00E57B6C"/>
    <w:rsid w:val="00E725D1"/>
    <w:rsid w:val="00E90EED"/>
    <w:rsid w:val="00EA7990"/>
    <w:rsid w:val="00ED3FE0"/>
    <w:rsid w:val="00EF461C"/>
    <w:rsid w:val="00F0543B"/>
    <w:rsid w:val="00F52E0B"/>
    <w:rsid w:val="00F6098B"/>
    <w:rsid w:val="00F63517"/>
    <w:rsid w:val="00FB316E"/>
    <w:rsid w:val="00FF07C3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A2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C23F9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1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1486C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rsid w:val="0011486C"/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23F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No Spacing"/>
    <w:link w:val="a4"/>
    <w:uiPriority w:val="99"/>
    <w:qFormat/>
    <w:rsid w:val="000C23F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C23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customStyle="1" w:styleId="a4">
    <w:name w:val="Без интервала Знак"/>
    <w:link w:val="a3"/>
    <w:uiPriority w:val="99"/>
    <w:locked/>
    <w:rsid w:val="000C23F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western">
    <w:name w:val="western"/>
    <w:basedOn w:val="a"/>
    <w:rsid w:val="000C23F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7">
    <w:name w:val="Strong"/>
    <w:basedOn w:val="a0"/>
    <w:uiPriority w:val="22"/>
    <w:qFormat/>
    <w:rsid w:val="000C23F9"/>
    <w:rPr>
      <w:b/>
      <w:bCs/>
      <w:sz w:val="28"/>
      <w:szCs w:val="28"/>
      <w:lang w:val="ru-RU" w:eastAsia="en-US" w:bidi="ar-SA"/>
    </w:rPr>
  </w:style>
  <w:style w:type="paragraph" w:customStyle="1" w:styleId="a8">
    <w:name w:val="Прижатый влево"/>
    <w:basedOn w:val="a"/>
    <w:next w:val="a"/>
    <w:uiPriority w:val="99"/>
    <w:rsid w:val="000C23F9"/>
    <w:pPr>
      <w:autoSpaceDE w:val="0"/>
      <w:autoSpaceDN w:val="0"/>
      <w:adjustRightInd w:val="0"/>
    </w:pPr>
    <w:rPr>
      <w:rFonts w:ascii="Arial" w:eastAsia="Calibr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247E0D"/>
  </w:style>
  <w:style w:type="character" w:customStyle="1" w:styleId="20">
    <w:name w:val="Заголовок 2 Знак"/>
    <w:basedOn w:val="a0"/>
    <w:link w:val="2"/>
    <w:uiPriority w:val="9"/>
    <w:semiHidden/>
    <w:rsid w:val="00883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ac">
    <w:name w:val="_ac"/>
    <w:basedOn w:val="a"/>
    <w:rsid w:val="008831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styleId="a9">
    <w:name w:val="Table Grid"/>
    <w:basedOn w:val="a1"/>
    <w:uiPriority w:val="59"/>
    <w:rsid w:val="00566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73EEA190BF89438A9BFE6FC0AE1E5F6904F8E65E0AD64043F28BDF56C8ACC93B98A56F4F3448m9V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38D5-250E-42B9-A082-428CE08C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29</Pages>
  <Words>7108</Words>
  <Characters>40517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2017-12-25T05:07:00Z</cp:lastPrinted>
  <dcterms:created xsi:type="dcterms:W3CDTF">2017-12-18T03:55:00Z</dcterms:created>
  <dcterms:modified xsi:type="dcterms:W3CDTF">2017-12-26T02:56:00Z</dcterms:modified>
</cp:coreProperties>
</file>