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BC" w:rsidRDefault="001E2500" w:rsidP="001E2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1E2500" w:rsidRDefault="001E2500" w:rsidP="001E2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1E2500" w:rsidRDefault="001E2500" w:rsidP="001E2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E2500" w:rsidRDefault="001E2500" w:rsidP="001E2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500" w:rsidRDefault="001E2500" w:rsidP="001E2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E2500" w:rsidRDefault="001E2500" w:rsidP="001E2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февраля 2024 года                                                                                   № 3 </w:t>
      </w:r>
    </w:p>
    <w:p w:rsidR="001E2500" w:rsidRDefault="001E2500" w:rsidP="001E2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«Дульдурга» «Об утверждении Положения о пенсии за выслугу лет муниципальным служащим в сельском поселении «Дульдурга» муниципального района «Дульдургинский район» Забайкальского края»</w:t>
      </w:r>
    </w:p>
    <w:p w:rsidR="001E2500" w:rsidRDefault="001E2500" w:rsidP="001E2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Целях приведения Положения о пенсии за выслугу лет муниципальным служащим в сельском поселении «Дульдурга» в соответствии с нормами статьи 9 Закона Забайкальского края от 27.02.2009 №145-ЗЗК «О пенсионном обеспечении за выслугу лет государственных гражданских служащих Забайкальского края», руководствуясь Уставом сельского поселения «Дульдурга», Совет сельского поселения «Дульдурга»</w:t>
      </w:r>
    </w:p>
    <w:p w:rsidR="001E2500" w:rsidRDefault="001E2500" w:rsidP="001E2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E2500" w:rsidRPr="00494D74" w:rsidRDefault="00F159EF" w:rsidP="00494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74">
        <w:rPr>
          <w:rFonts w:ascii="Times New Roman" w:hAnsi="Times New Roman" w:cs="Times New Roman"/>
          <w:b/>
          <w:sz w:val="28"/>
          <w:szCs w:val="28"/>
        </w:rPr>
        <w:t>Пункт 5 Положения исключить.</w:t>
      </w:r>
    </w:p>
    <w:p w:rsidR="00F159EF" w:rsidRDefault="00F159EF" w:rsidP="00494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D74">
        <w:rPr>
          <w:rFonts w:ascii="Times New Roman" w:hAnsi="Times New Roman" w:cs="Times New Roman"/>
          <w:b/>
          <w:sz w:val="28"/>
          <w:szCs w:val="28"/>
        </w:rPr>
        <w:t>Абзац первый пункта 21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 «Выплата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должности.»</w:t>
      </w:r>
    </w:p>
    <w:p w:rsidR="00F159EF" w:rsidRDefault="00F159EF" w:rsidP="00494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4D74">
        <w:rPr>
          <w:rFonts w:ascii="Times New Roman" w:hAnsi="Times New Roman" w:cs="Times New Roman"/>
          <w:b/>
          <w:sz w:val="28"/>
          <w:szCs w:val="28"/>
        </w:rPr>
        <w:t>Абзац третий пункта 21 Положения исключить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159EF" w:rsidRDefault="00F159EF" w:rsidP="00494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159EF" w:rsidRDefault="00F159EF" w:rsidP="00494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 администрации сельского поселения «Дульдурга».</w:t>
      </w:r>
    </w:p>
    <w:p w:rsidR="00494D74" w:rsidRDefault="00494D74" w:rsidP="00494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D74" w:rsidRDefault="00494D74" w:rsidP="00494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D74" w:rsidRDefault="00494D74" w:rsidP="00494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9EF" w:rsidRDefault="00F159EF" w:rsidP="00F1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94D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>-Цыренов</w:t>
      </w:r>
    </w:p>
    <w:p w:rsidR="00494D74" w:rsidRPr="00F159EF" w:rsidRDefault="00494D74" w:rsidP="00F1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sectPr w:rsidR="00494D74" w:rsidRPr="00F1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47E8"/>
    <w:multiLevelType w:val="hybridMultilevel"/>
    <w:tmpl w:val="4AC8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6F"/>
    <w:rsid w:val="001E2500"/>
    <w:rsid w:val="0024606F"/>
    <w:rsid w:val="003979BC"/>
    <w:rsid w:val="003C7F09"/>
    <w:rsid w:val="00494D74"/>
    <w:rsid w:val="00F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08029-7A8D-440E-8C5C-F180D28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2024-03-29T03:11:00Z</dcterms:created>
  <dcterms:modified xsi:type="dcterms:W3CDTF">2024-03-29T03:11:00Z</dcterms:modified>
</cp:coreProperties>
</file>