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2C" w:rsidRDefault="00462C76" w:rsidP="00462C7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7D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</w:p>
    <w:p w:rsidR="00462C76" w:rsidRPr="00137DF0" w:rsidRDefault="00462C76" w:rsidP="00462C7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7DF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462C76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2C76" w:rsidRPr="00367A6C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2C76" w:rsidRPr="00137DF0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37DF0"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462C76" w:rsidRPr="00367A6C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2C76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2C76" w:rsidRPr="00137DF0" w:rsidRDefault="00BA0678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.08.</w:t>
      </w:r>
      <w:r w:rsidR="00462C76"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="00462C7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62C7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62C7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62C7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62C7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62C7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62C7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62C7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238</w:t>
      </w:r>
      <w:r w:rsidR="00462C76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                                     </w:t>
      </w:r>
      <w:r w:rsidR="00462C76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462C76" w:rsidRPr="00137DF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F7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62C76" w:rsidRPr="00137DF0">
        <w:rPr>
          <w:rFonts w:ascii="Times New Roman" w:hAnsi="Times New Roman" w:cs="Times New Roman"/>
          <w:b w:val="0"/>
          <w:bCs w:val="0"/>
          <w:sz w:val="28"/>
          <w:szCs w:val="28"/>
        </w:rPr>
        <w:t>Дульдурга</w:t>
      </w:r>
    </w:p>
    <w:p w:rsidR="00462C76" w:rsidRDefault="00462C76" w:rsidP="00462C76">
      <w:pPr>
        <w:jc w:val="center"/>
        <w:rPr>
          <w:sz w:val="28"/>
          <w:szCs w:val="28"/>
        </w:rPr>
      </w:pPr>
    </w:p>
    <w:p w:rsidR="00462C76" w:rsidRDefault="00462C76" w:rsidP="00462C76">
      <w:pPr>
        <w:jc w:val="center"/>
        <w:rPr>
          <w:sz w:val="28"/>
          <w:szCs w:val="28"/>
        </w:rPr>
      </w:pPr>
    </w:p>
    <w:p w:rsidR="00462C76" w:rsidRPr="002F7C2C" w:rsidRDefault="00462C76" w:rsidP="00462C76">
      <w:pPr>
        <w:jc w:val="center"/>
        <w:rPr>
          <w:sz w:val="28"/>
          <w:szCs w:val="28"/>
        </w:rPr>
      </w:pPr>
      <w:r w:rsidRPr="002F7C2C">
        <w:rPr>
          <w:sz w:val="28"/>
          <w:szCs w:val="28"/>
        </w:rPr>
        <w:t>О внесении изменений 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 сельского поселения «Дульдурга» от «27» августа 2012 года № 99а</w:t>
      </w:r>
    </w:p>
    <w:p w:rsidR="00462C76" w:rsidRDefault="00462C76" w:rsidP="00462C76">
      <w:pPr>
        <w:jc w:val="center"/>
        <w:rPr>
          <w:sz w:val="28"/>
          <w:szCs w:val="28"/>
        </w:rPr>
      </w:pPr>
    </w:p>
    <w:p w:rsidR="00462C76" w:rsidRDefault="00462C76" w:rsidP="00462C76">
      <w:pPr>
        <w:jc w:val="center"/>
        <w:rPr>
          <w:b/>
          <w:sz w:val="28"/>
          <w:szCs w:val="28"/>
        </w:rPr>
      </w:pPr>
    </w:p>
    <w:p w:rsidR="00462C76" w:rsidRPr="00FB45A6" w:rsidRDefault="00462C76" w:rsidP="00462C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 № 210-ФЗ «Об организации и представлении государственных и муниципальных услуг», </w:t>
      </w:r>
      <w:r w:rsidRPr="00DC0D8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20 части 1 статьи 14 (для поселений), пунктом 26 части 1 статьи 16 (для городских округов)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C0D81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частью 20 статьи 51, статьей 8</w:t>
      </w:r>
      <w:r w:rsidRPr="00DC0D81">
        <w:rPr>
          <w:sz w:val="28"/>
          <w:szCs w:val="28"/>
        </w:rPr>
        <w:t xml:space="preserve"> Градостроительного кодекса</w:t>
      </w:r>
      <w:r>
        <w:rPr>
          <w:sz w:val="28"/>
          <w:szCs w:val="28"/>
        </w:rPr>
        <w:t xml:space="preserve"> Российской Федерации</w:t>
      </w:r>
      <w:r w:rsidRPr="00DC0D81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сельского поселения «Дульдурга» от «25» июня 2012 № 87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«Дульдурга» </w:t>
      </w:r>
      <w:r>
        <w:rPr>
          <w:b/>
          <w:sz w:val="28"/>
          <w:szCs w:val="28"/>
        </w:rPr>
        <w:t>постановляет:</w:t>
      </w:r>
    </w:p>
    <w:p w:rsidR="00462C76" w:rsidRDefault="00462C76" w:rsidP="00462C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административный регламент предоставления муниципальной услуги «Продление срока действия разрешения на строительство», утвержденный постановлением администрации</w:t>
      </w:r>
      <w:r>
        <w:rPr>
          <w:b/>
          <w:sz w:val="28"/>
          <w:szCs w:val="28"/>
        </w:rPr>
        <w:t xml:space="preserve"> </w:t>
      </w:r>
      <w:r w:rsidRPr="00A54302">
        <w:rPr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 xml:space="preserve"> от «27» августа 2012 года № 99а.</w:t>
      </w:r>
    </w:p>
    <w:p w:rsidR="00462C76" w:rsidRDefault="00462C76" w:rsidP="00462C76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2.</w:t>
      </w:r>
      <w:r>
        <w:rPr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462C76" w:rsidRDefault="00462C76" w:rsidP="00462C76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(обнародовать).</w:t>
      </w:r>
    </w:p>
    <w:p w:rsidR="00462C76" w:rsidRDefault="00462C76" w:rsidP="00462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2C76" w:rsidRDefault="00462C76" w:rsidP="00462C76">
      <w:pPr>
        <w:jc w:val="both"/>
        <w:rPr>
          <w:sz w:val="28"/>
          <w:szCs w:val="28"/>
        </w:rPr>
      </w:pPr>
    </w:p>
    <w:p w:rsidR="00462C76" w:rsidRPr="00A54302" w:rsidRDefault="00462C76" w:rsidP="00462C76">
      <w:pPr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A54302">
        <w:rPr>
          <w:color w:val="000000"/>
          <w:sz w:val="28"/>
          <w:szCs w:val="28"/>
        </w:rPr>
        <w:t xml:space="preserve">                                             М.Б.Эрдынеев</w:t>
      </w:r>
    </w:p>
    <w:p w:rsidR="00462C76" w:rsidRDefault="002F7C2C" w:rsidP="00462C76">
      <w:pPr>
        <w:rPr>
          <w:sz w:val="28"/>
          <w:szCs w:val="28"/>
        </w:rPr>
      </w:pPr>
      <w:r>
        <w:rPr>
          <w:sz w:val="28"/>
          <w:szCs w:val="28"/>
        </w:rPr>
        <w:t>«Дульдурга»</w:t>
      </w:r>
      <w:r w:rsidR="00462C76">
        <w:rPr>
          <w:sz w:val="28"/>
          <w:szCs w:val="28"/>
        </w:rPr>
        <w:br w:type="page"/>
      </w:r>
    </w:p>
    <w:p w:rsidR="00462C76" w:rsidRDefault="00462C76" w:rsidP="00462C76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7C2C" w:rsidRDefault="00462C76" w:rsidP="00462C7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7D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</w:p>
    <w:p w:rsidR="00462C76" w:rsidRPr="00137DF0" w:rsidRDefault="00462C76" w:rsidP="00462C7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7DF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462C76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2C76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2C76" w:rsidRPr="00367A6C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2C76" w:rsidRPr="00137DF0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37DF0"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462C76" w:rsidRPr="00367A6C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2C76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62C76" w:rsidRDefault="00462C76" w:rsidP="00462C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27.08.2012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№ 99а</w:t>
      </w:r>
    </w:p>
    <w:p w:rsidR="00462C76" w:rsidRPr="00137DF0" w:rsidRDefault="00462C76" w:rsidP="00462C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137DF0">
        <w:rPr>
          <w:rFonts w:ascii="Times New Roman" w:hAnsi="Times New Roman" w:cs="Times New Roman"/>
          <w:b w:val="0"/>
          <w:bCs w:val="0"/>
          <w:sz w:val="28"/>
          <w:szCs w:val="28"/>
        </w:rPr>
        <w:t>.Дульдурга</w:t>
      </w:r>
    </w:p>
    <w:p w:rsidR="00462C76" w:rsidRPr="00C7604B" w:rsidRDefault="00462C76" w:rsidP="00462C76">
      <w:pPr>
        <w:jc w:val="center"/>
        <w:rPr>
          <w:sz w:val="28"/>
          <w:szCs w:val="28"/>
        </w:rPr>
      </w:pPr>
    </w:p>
    <w:p w:rsidR="00462C76" w:rsidRPr="00C7604B" w:rsidRDefault="00462C76" w:rsidP="00462C76">
      <w:pPr>
        <w:jc w:val="center"/>
        <w:rPr>
          <w:sz w:val="28"/>
          <w:szCs w:val="28"/>
        </w:rPr>
      </w:pPr>
    </w:p>
    <w:p w:rsidR="00462C76" w:rsidRPr="00137DF0" w:rsidRDefault="00462C76" w:rsidP="00462C76">
      <w:pPr>
        <w:jc w:val="center"/>
        <w:rPr>
          <w:sz w:val="28"/>
          <w:szCs w:val="28"/>
        </w:rPr>
      </w:pPr>
      <w:r w:rsidRPr="00137DF0">
        <w:rPr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строительство»</w:t>
      </w:r>
    </w:p>
    <w:p w:rsidR="00462C76" w:rsidRPr="00C7604B" w:rsidRDefault="00462C76" w:rsidP="00462C76">
      <w:pPr>
        <w:jc w:val="center"/>
        <w:rPr>
          <w:sz w:val="28"/>
          <w:szCs w:val="28"/>
        </w:rPr>
      </w:pPr>
    </w:p>
    <w:p w:rsidR="00462C76" w:rsidRPr="0014088D" w:rsidRDefault="00462C76" w:rsidP="00462C76">
      <w:pPr>
        <w:jc w:val="both"/>
        <w:rPr>
          <w:sz w:val="28"/>
          <w:szCs w:val="28"/>
        </w:rPr>
      </w:pPr>
      <w:r w:rsidRPr="0014088D">
        <w:rPr>
          <w:sz w:val="28"/>
          <w:szCs w:val="28"/>
        </w:rPr>
        <w:t xml:space="preserve">         В соответствии с</w:t>
      </w:r>
      <w:r>
        <w:rPr>
          <w:sz w:val="28"/>
          <w:szCs w:val="28"/>
        </w:rPr>
        <w:t xml:space="preserve"> пунктом 20 части 1 статьи 14 (для поселений), пунктом 26 части 1 статьи 16 (для городских округов) Федерального закона от 6 октября 2003 года № 131-ФЗ «Об общих принципах организации местного самоуправления в Российской Федерации», частью 20 статьи 51, статей 8 Градостроительного кодекса Российской Федерации,». </w:t>
      </w:r>
      <w:r w:rsidRPr="0014088D">
        <w:rPr>
          <w:sz w:val="28"/>
          <w:szCs w:val="28"/>
        </w:rPr>
        <w:t xml:space="preserve"> Федеральным зак</w:t>
      </w:r>
      <w:r>
        <w:rPr>
          <w:sz w:val="28"/>
          <w:szCs w:val="28"/>
        </w:rPr>
        <w:t>оном от 27.07.2010г. № 210-ФЗ «</w:t>
      </w:r>
      <w:r w:rsidRPr="0014088D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r>
        <w:rPr>
          <w:sz w:val="28"/>
          <w:szCs w:val="28"/>
        </w:rPr>
        <w:t xml:space="preserve">постановлением администрации сельского поселения «Дульдурга» от 27.08.2012 № 99а 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 администрации сельского поселения «Дульдурга» </w:t>
      </w:r>
      <w:r w:rsidRPr="00137DF0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137DF0">
        <w:rPr>
          <w:sz w:val="28"/>
          <w:szCs w:val="28"/>
        </w:rPr>
        <w:t>:</w:t>
      </w:r>
    </w:p>
    <w:p w:rsidR="00462C76" w:rsidRPr="00996C48" w:rsidRDefault="00462C76" w:rsidP="00462C76">
      <w:pPr>
        <w:ind w:firstLine="708"/>
        <w:jc w:val="both"/>
        <w:rPr>
          <w:sz w:val="28"/>
          <w:szCs w:val="28"/>
        </w:rPr>
      </w:pPr>
      <w:r w:rsidRPr="0014088D">
        <w:rPr>
          <w:sz w:val="28"/>
          <w:szCs w:val="28"/>
        </w:rPr>
        <w:t xml:space="preserve">1. Утвердить административный регламент </w:t>
      </w:r>
      <w:r>
        <w:rPr>
          <w:sz w:val="28"/>
          <w:szCs w:val="28"/>
        </w:rPr>
        <w:t>по предоставлению</w:t>
      </w:r>
      <w:r w:rsidRPr="0014088D">
        <w:rPr>
          <w:sz w:val="28"/>
          <w:szCs w:val="28"/>
        </w:rPr>
        <w:t xml:space="preserve"> муниципальной услуги «</w:t>
      </w:r>
      <w:r w:rsidRPr="00BD06C5">
        <w:rPr>
          <w:sz w:val="28"/>
          <w:szCs w:val="28"/>
        </w:rPr>
        <w:t>Продление срока действия разрешения на строительство</w:t>
      </w:r>
      <w:r>
        <w:rPr>
          <w:sz w:val="28"/>
          <w:szCs w:val="28"/>
        </w:rPr>
        <w:t xml:space="preserve"> объекта капитального строительства</w:t>
      </w:r>
      <w:r w:rsidRPr="0014088D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  <w:r w:rsidRPr="00996C48">
        <w:rPr>
          <w:sz w:val="28"/>
          <w:szCs w:val="28"/>
        </w:rPr>
        <w:t xml:space="preserve"> </w:t>
      </w:r>
    </w:p>
    <w:p w:rsidR="00462C76" w:rsidRDefault="00462C76" w:rsidP="00462C7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462C76" w:rsidRDefault="00462C76" w:rsidP="00462C7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2C76" w:rsidRDefault="00462C76" w:rsidP="00462C7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2C76" w:rsidRDefault="00462C76" w:rsidP="00462C7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2C76" w:rsidRDefault="00462C76" w:rsidP="00462C7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2C76" w:rsidRPr="00996C48" w:rsidRDefault="00462C76" w:rsidP="00462C7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62C76" w:rsidRDefault="00462C76" w:rsidP="00462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2C76" w:rsidRDefault="00462C76" w:rsidP="00462C76">
      <w:pPr>
        <w:jc w:val="both"/>
        <w:rPr>
          <w:sz w:val="28"/>
          <w:szCs w:val="28"/>
        </w:rPr>
      </w:pPr>
    </w:p>
    <w:p w:rsidR="00462C76" w:rsidRPr="000D346E" w:rsidRDefault="00462C76" w:rsidP="00462C76">
      <w:pPr>
        <w:tabs>
          <w:tab w:val="left" w:pos="900"/>
          <w:tab w:val="left" w:pos="108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А.М.Злыгостев</w:t>
      </w:r>
    </w:p>
    <w:p w:rsidR="00462C76" w:rsidRDefault="00462C76" w:rsidP="00462C76">
      <w:pPr>
        <w:jc w:val="both"/>
        <w:rPr>
          <w:sz w:val="28"/>
          <w:szCs w:val="28"/>
          <w:highlight w:val="yellow"/>
        </w:rPr>
      </w:pPr>
    </w:p>
    <w:p w:rsidR="00462C76" w:rsidRPr="00C7604B" w:rsidRDefault="00462C76" w:rsidP="00462C76">
      <w:pPr>
        <w:jc w:val="both"/>
        <w:rPr>
          <w:sz w:val="28"/>
          <w:szCs w:val="28"/>
        </w:rPr>
      </w:pPr>
    </w:p>
    <w:p w:rsidR="00462C76" w:rsidRPr="00C7604B" w:rsidRDefault="00462C76" w:rsidP="00462C76">
      <w:pPr>
        <w:rPr>
          <w:sz w:val="28"/>
          <w:szCs w:val="28"/>
        </w:rPr>
      </w:pPr>
    </w:p>
    <w:p w:rsidR="00462C76" w:rsidRPr="00C7604B" w:rsidRDefault="00462C76" w:rsidP="00462C76">
      <w:pPr>
        <w:rPr>
          <w:sz w:val="28"/>
          <w:szCs w:val="28"/>
        </w:rPr>
      </w:pPr>
      <w:r w:rsidRPr="00C7604B">
        <w:rPr>
          <w:sz w:val="28"/>
          <w:szCs w:val="28"/>
        </w:rPr>
        <w:br w:type="page"/>
      </w:r>
    </w:p>
    <w:p w:rsidR="00462C76" w:rsidRPr="00137DF0" w:rsidRDefault="00462C76" w:rsidP="00462C76">
      <w:pPr>
        <w:ind w:left="5245"/>
        <w:jc w:val="center"/>
      </w:pPr>
      <w:r w:rsidRPr="00137DF0">
        <w:lastRenderedPageBreak/>
        <w:t>УТВЕРЖДЕН</w:t>
      </w:r>
    </w:p>
    <w:p w:rsidR="00462C76" w:rsidRDefault="00462C76" w:rsidP="00462C76">
      <w:pPr>
        <w:ind w:left="5245"/>
        <w:jc w:val="center"/>
      </w:pPr>
      <w:r>
        <w:t>п</w:t>
      </w:r>
      <w:r w:rsidRPr="00137DF0">
        <w:t>остановлением</w:t>
      </w:r>
    </w:p>
    <w:p w:rsidR="00462C76" w:rsidRPr="00137DF0" w:rsidRDefault="00462C76" w:rsidP="00462C76">
      <w:pPr>
        <w:ind w:left="5245"/>
        <w:jc w:val="center"/>
      </w:pPr>
      <w:r w:rsidRPr="00137DF0">
        <w:t xml:space="preserve"> администраци</w:t>
      </w:r>
      <w:r>
        <w:t>и сельского поселения</w:t>
      </w:r>
    </w:p>
    <w:p w:rsidR="00462C76" w:rsidRDefault="00462C76" w:rsidP="00462C76">
      <w:pPr>
        <w:tabs>
          <w:tab w:val="left" w:pos="6795"/>
        </w:tabs>
        <w:ind w:firstLine="567"/>
      </w:pPr>
      <w:r>
        <w:tab/>
        <w:t>«Дульдурга»</w:t>
      </w:r>
    </w:p>
    <w:p w:rsidR="00462C76" w:rsidRPr="00137DF0" w:rsidRDefault="00462C76" w:rsidP="00462C76">
      <w:pPr>
        <w:tabs>
          <w:tab w:val="left" w:pos="6795"/>
        </w:tabs>
        <w:ind w:firstLine="567"/>
      </w:pPr>
      <w:r>
        <w:t xml:space="preserve">                                                                                                от 27.08.2012 г. № 99 а</w:t>
      </w:r>
    </w:p>
    <w:p w:rsidR="00462C76" w:rsidRPr="00137DF0" w:rsidRDefault="00462C76" w:rsidP="00462C76">
      <w:pPr>
        <w:ind w:firstLine="567"/>
        <w:jc w:val="right"/>
      </w:pPr>
    </w:p>
    <w:p w:rsidR="00462C76" w:rsidRPr="00137DF0" w:rsidRDefault="00462C76" w:rsidP="00462C76">
      <w:pPr>
        <w:ind w:firstLine="567"/>
        <w:jc w:val="right"/>
      </w:pPr>
    </w:p>
    <w:p w:rsidR="00462C76" w:rsidRPr="002F7C2C" w:rsidRDefault="00462C76" w:rsidP="00462C76">
      <w:pPr>
        <w:ind w:left="505"/>
        <w:jc w:val="center"/>
      </w:pPr>
      <w:r w:rsidRPr="002F7C2C">
        <w:t>Административный регламент по предоставлению муниципальной услуги «Продление срока действия разрешения на строительство»</w:t>
      </w:r>
    </w:p>
    <w:p w:rsidR="00462C76" w:rsidRPr="002F7C2C" w:rsidRDefault="00462C76" w:rsidP="00462C76">
      <w:pPr>
        <w:spacing w:line="360" w:lineRule="auto"/>
        <w:ind w:left="3336" w:firstLine="204"/>
      </w:pPr>
    </w:p>
    <w:p w:rsidR="00462C76" w:rsidRPr="002F7C2C" w:rsidRDefault="00462C76" w:rsidP="00462C76">
      <w:pPr>
        <w:spacing w:line="360" w:lineRule="auto"/>
        <w:ind w:left="3336" w:firstLine="204"/>
      </w:pPr>
      <w:r w:rsidRPr="002F7C2C">
        <w:t>1. Общие положения</w:t>
      </w:r>
    </w:p>
    <w:p w:rsidR="00462C76" w:rsidRPr="00137DF0" w:rsidRDefault="00462C76" w:rsidP="00462C76">
      <w:pPr>
        <w:ind w:firstLine="505"/>
        <w:jc w:val="both"/>
      </w:pPr>
      <w:r w:rsidRPr="00137DF0">
        <w:t>1.1.</w:t>
      </w:r>
      <w:r w:rsidRPr="00137DF0">
        <w:rPr>
          <w:b/>
        </w:rPr>
        <w:t xml:space="preserve"> </w:t>
      </w:r>
      <w:r w:rsidRPr="00137DF0">
        <w:t xml:space="preserve">Предмет регулирования </w:t>
      </w:r>
    </w:p>
    <w:p w:rsidR="00462C76" w:rsidRPr="00137DF0" w:rsidRDefault="00462C76" w:rsidP="00462C76">
      <w:pPr>
        <w:ind w:firstLine="505"/>
        <w:jc w:val="both"/>
      </w:pPr>
      <w:r w:rsidRPr="00137DF0">
        <w:t>Административный регламент (далее – регламент) по предоставлению муниципальной услуги «Продление срока действия разрешения на строительство</w:t>
      </w:r>
      <w:r>
        <w:t xml:space="preserve"> объекта капитального строительства</w:t>
      </w:r>
      <w:r w:rsidRPr="00137DF0">
        <w:t>» (далее – муниципальная услуга) определяет сроки и последовательность действий при</w:t>
      </w:r>
      <w:r>
        <w:t xml:space="preserve"> предоставлении администрацией сельского поселения «Дульдурга»</w:t>
      </w:r>
      <w:r w:rsidRPr="00137DF0">
        <w:t xml:space="preserve"> муниципальной услуги,  разработан в целях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05"/>
        <w:jc w:val="both"/>
      </w:pPr>
      <w:r w:rsidRPr="00137DF0">
        <w:t>1.2. Круг заявителей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05"/>
        <w:jc w:val="both"/>
      </w:pPr>
      <w:r w:rsidRPr="00137DF0">
        <w:t>Получателями муниципальной услуги в рамках Административного регламента являются юридические и физические лица.</w:t>
      </w:r>
    </w:p>
    <w:p w:rsidR="00462C76" w:rsidRPr="00137DF0" w:rsidRDefault="00462C76" w:rsidP="00462C76">
      <w:pPr>
        <w:ind w:firstLine="567"/>
        <w:jc w:val="both"/>
      </w:pPr>
      <w:r w:rsidRPr="00137DF0">
        <w:t>1.3. Требования к порядку информирования о предоставлении муниципальной услуги</w:t>
      </w:r>
    </w:p>
    <w:p w:rsidR="00462C76" w:rsidRPr="00137DF0" w:rsidRDefault="00462C76" w:rsidP="00462C76">
      <w:pPr>
        <w:ind w:firstLine="567"/>
        <w:jc w:val="both"/>
      </w:pPr>
      <w:r w:rsidRPr="00137DF0">
        <w:t>1.3.1. Информацию о порядке предоставления муниципальной услуге можно получить:</w:t>
      </w:r>
    </w:p>
    <w:p w:rsidR="00462C76" w:rsidRPr="00137DF0" w:rsidRDefault="00462C76" w:rsidP="00462C76">
      <w:pPr>
        <w:ind w:firstLine="851"/>
        <w:jc w:val="both"/>
      </w:pPr>
      <w:r>
        <w:t>1) по месту нахождения Администрации сельского поселения «Дульдурга» по адресу: с.Дульдурга ул. 50 лет Октября 10</w:t>
      </w:r>
      <w:r w:rsidRPr="00137DF0">
        <w:t>;</w:t>
      </w:r>
      <w:r>
        <w:t xml:space="preserve"> и КГАУ «МФЦ Забайкальского края»</w:t>
      </w:r>
    </w:p>
    <w:p w:rsidR="00462C76" w:rsidRPr="00137DF0" w:rsidRDefault="00462C76" w:rsidP="00462C76">
      <w:pPr>
        <w:ind w:firstLine="851"/>
        <w:jc w:val="both"/>
      </w:pPr>
      <w:r>
        <w:t>2) по телефонам:2-13-63</w:t>
      </w:r>
      <w:r w:rsidRPr="00137DF0">
        <w:t>;</w:t>
      </w:r>
      <w:r>
        <w:t xml:space="preserve"> 2-20-26;2-20-01;2-14-27;2-23-35</w:t>
      </w:r>
    </w:p>
    <w:p w:rsidR="00462C76" w:rsidRPr="00137DF0" w:rsidRDefault="00462C76" w:rsidP="00462C76">
      <w:pPr>
        <w:ind w:firstLine="851"/>
        <w:jc w:val="both"/>
      </w:pPr>
      <w:r w:rsidRPr="00137DF0">
        <w:t>3) путем письменного обращения п</w:t>
      </w:r>
      <w:r>
        <w:t>о адресу: с.Дульдурга ул. 50 лет Октября 10</w:t>
      </w:r>
      <w:r w:rsidRPr="00137DF0">
        <w:t>;</w:t>
      </w:r>
    </w:p>
    <w:p w:rsidR="00462C76" w:rsidRPr="00137DF0" w:rsidRDefault="00462C76" w:rsidP="00462C76">
      <w:pPr>
        <w:ind w:firstLine="851"/>
        <w:jc w:val="both"/>
      </w:pPr>
      <w:r w:rsidRPr="00137DF0">
        <w:t>4) посредством обращения по элек</w:t>
      </w:r>
      <w:r>
        <w:t>тронной почте:</w:t>
      </w:r>
      <w:r w:rsidRPr="00436A32">
        <w:t xml:space="preserve"> </w:t>
      </w:r>
      <w:r>
        <w:rPr>
          <w:lang w:val="en-US"/>
        </w:rPr>
        <w:t>modul</w:t>
      </w:r>
      <w:r w:rsidRPr="00436A32">
        <w:t xml:space="preserve"> 77 @ </w:t>
      </w:r>
      <w:r>
        <w:rPr>
          <w:lang w:val="en-US"/>
        </w:rPr>
        <w:t>mail</w:t>
      </w:r>
      <w:r w:rsidRPr="00436A32">
        <w:t>.</w:t>
      </w:r>
      <w:r>
        <w:rPr>
          <w:lang w:val="en-US"/>
        </w:rPr>
        <w:t>ru</w:t>
      </w:r>
      <w:r w:rsidRPr="00137DF0">
        <w:t>;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851"/>
        <w:jc w:val="both"/>
        <w:rPr>
          <w:color w:val="052635"/>
        </w:rPr>
      </w:pPr>
      <w:r w:rsidRPr="00137DF0">
        <w:t xml:space="preserve">5) </w:t>
      </w:r>
      <w:r w:rsidRPr="00137DF0">
        <w:rPr>
          <w:color w:val="052635"/>
        </w:rPr>
        <w:t>информационно-телекоммуникационной сети Интернет</w:t>
      </w:r>
      <w:r>
        <w:rPr>
          <w:color w:val="052635"/>
        </w:rPr>
        <w:t xml:space="preserve"> на сайте </w:t>
      </w:r>
      <w:r w:rsidRPr="00436A32">
        <w:rPr>
          <w:b/>
          <w:color w:val="052635"/>
        </w:rPr>
        <w:t>спдульдург</w:t>
      </w:r>
      <w:r>
        <w:rPr>
          <w:b/>
          <w:color w:val="052635"/>
        </w:rPr>
        <w:t>а.дульдургинск.чита</w:t>
      </w:r>
      <w:r w:rsidRPr="00436A32">
        <w:rPr>
          <w:b/>
          <w:color w:val="052635"/>
        </w:rPr>
        <w:t>.рф.</w:t>
      </w:r>
      <w:r w:rsidRPr="00137DF0">
        <w:rPr>
          <w:color w:val="052635"/>
        </w:rPr>
        <w:t xml:space="preserve"> </w:t>
      </w:r>
    </w:p>
    <w:p w:rsidR="00462C76" w:rsidRPr="00137DF0" w:rsidRDefault="00462C76" w:rsidP="00462C76">
      <w:pPr>
        <w:ind w:firstLine="567"/>
        <w:jc w:val="both"/>
      </w:pPr>
      <w:r w:rsidRPr="00137DF0">
        <w:t>6) из информационного стенда,</w:t>
      </w:r>
      <w:r>
        <w:t xml:space="preserve"> оборудованного возле кабинета Архитектора сельского поселения «Дульдурга»</w:t>
      </w:r>
    </w:p>
    <w:p w:rsidR="00462C76" w:rsidRDefault="00462C76" w:rsidP="00462C76">
      <w:pPr>
        <w:ind w:firstLine="567"/>
        <w:jc w:val="both"/>
      </w:pPr>
      <w:r>
        <w:t xml:space="preserve">1.3.2. График работы </w:t>
      </w:r>
    </w:p>
    <w:p w:rsidR="00462C76" w:rsidRPr="00137DF0" w:rsidRDefault="00462C76" w:rsidP="00462C76">
      <w:pPr>
        <w:ind w:firstLine="567"/>
        <w:jc w:val="both"/>
        <w:rPr>
          <w:i/>
        </w:rPr>
      </w:pPr>
      <w:r>
        <w:t>Ежедневно с 9-00 до 18-00</w:t>
      </w:r>
    </w:p>
    <w:p w:rsidR="00462C76" w:rsidRPr="00137DF0" w:rsidRDefault="00462C76" w:rsidP="00462C76">
      <w:pPr>
        <w:ind w:firstLine="851"/>
        <w:jc w:val="both"/>
      </w:pPr>
      <w:r>
        <w:rPr>
          <w:i/>
        </w:rPr>
        <w:t xml:space="preserve">         </w:t>
      </w:r>
      <w:r w:rsidRPr="00137DF0">
        <w:t>1.3.3. На информационн</w:t>
      </w:r>
      <w:r>
        <w:t>ом стенде по месту нахождения</w:t>
      </w:r>
      <w:r w:rsidRPr="00E2152F">
        <w:t xml:space="preserve"> </w:t>
      </w:r>
      <w:r>
        <w:t>Администрации сельского поселения «Дульдурга» по адресу: с.Дульдурга ул. 50 лет Октября 10</w:t>
      </w:r>
      <w:r w:rsidRPr="00137DF0">
        <w:t>;</w:t>
      </w:r>
      <w:r>
        <w:t xml:space="preserve"> и КГАУ «МФЦ Забайкальского края»</w:t>
      </w:r>
    </w:p>
    <w:p w:rsidR="00462C76" w:rsidRPr="00137DF0" w:rsidRDefault="00462C76" w:rsidP="00462C76">
      <w:pPr>
        <w:jc w:val="both"/>
        <w:rPr>
          <w:color w:val="052635"/>
        </w:rPr>
      </w:pPr>
      <w:r w:rsidRPr="00137DF0">
        <w:rPr>
          <w:i/>
        </w:rPr>
        <w:t xml:space="preserve"> </w:t>
      </w:r>
      <w:r w:rsidRPr="00137DF0">
        <w:t xml:space="preserve">и на официальном сайте в </w:t>
      </w:r>
      <w:r w:rsidRPr="00137DF0">
        <w:rPr>
          <w:color w:val="052635"/>
        </w:rPr>
        <w:t>информационно-телекоммуникационной сети Интернет размещается следующая информация:</w:t>
      </w:r>
    </w:p>
    <w:p w:rsidR="00462C76" w:rsidRPr="00137DF0" w:rsidRDefault="00462C76" w:rsidP="00462C76">
      <w:pPr>
        <w:ind w:firstLine="567"/>
        <w:jc w:val="both"/>
        <w:rPr>
          <w:color w:val="052635"/>
        </w:rPr>
      </w:pPr>
      <w:r w:rsidRPr="00137DF0">
        <w:rPr>
          <w:color w:val="052635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462C76" w:rsidRPr="00137DF0" w:rsidRDefault="00462C76" w:rsidP="00462C76">
      <w:pPr>
        <w:ind w:firstLine="567"/>
        <w:jc w:val="both"/>
        <w:rPr>
          <w:color w:val="052635"/>
        </w:rPr>
      </w:pPr>
      <w:r w:rsidRPr="00137DF0">
        <w:rPr>
          <w:color w:val="052635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62C76" w:rsidRPr="00137DF0" w:rsidRDefault="00462C76" w:rsidP="00462C76">
      <w:pPr>
        <w:ind w:firstLine="567"/>
        <w:jc w:val="both"/>
        <w:rPr>
          <w:color w:val="052635"/>
        </w:rPr>
      </w:pPr>
      <w:r w:rsidRPr="00137DF0">
        <w:rPr>
          <w:color w:val="052635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462C76" w:rsidRPr="00137DF0" w:rsidRDefault="00462C76" w:rsidP="00462C76">
      <w:pPr>
        <w:ind w:firstLine="567"/>
        <w:jc w:val="both"/>
        <w:rPr>
          <w:color w:val="052635"/>
        </w:rPr>
      </w:pPr>
      <w:r w:rsidRPr="00137DF0">
        <w:rPr>
          <w:color w:val="052635"/>
        </w:rPr>
        <w:t>порядок предоставления муниципальной услуги в виде блок-схемы (приложение № 2 к настоящему регламенту);</w:t>
      </w:r>
    </w:p>
    <w:p w:rsidR="00462C76" w:rsidRPr="00137DF0" w:rsidRDefault="00462C76" w:rsidP="00462C76">
      <w:pPr>
        <w:ind w:firstLine="567"/>
        <w:jc w:val="both"/>
        <w:rPr>
          <w:color w:val="052635"/>
        </w:rPr>
      </w:pPr>
      <w:r w:rsidRPr="00137DF0">
        <w:rPr>
          <w:color w:val="052635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462C76" w:rsidRPr="00137DF0" w:rsidRDefault="00462C76" w:rsidP="00462C76">
      <w:pPr>
        <w:ind w:firstLine="567"/>
        <w:jc w:val="both"/>
      </w:pPr>
      <w:r w:rsidRPr="00137DF0">
        <w:rPr>
          <w:color w:val="052635"/>
        </w:rPr>
        <w:t>1.3.4. При ответах на телефонные звонки и устные обращения должностные лица</w:t>
      </w:r>
      <w:r>
        <w:rPr>
          <w:color w:val="052635"/>
        </w:rPr>
        <w:t xml:space="preserve"> Архитектор сельского поселения «Дульдурга»</w:t>
      </w:r>
      <w:r w:rsidRPr="00137DF0">
        <w:t xml:space="preserve"> подробно и в вежливой (корректной) форме </w:t>
      </w:r>
      <w:r w:rsidRPr="00137DF0">
        <w:lastRenderedPageBreak/>
        <w:t>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462C76" w:rsidRPr="00137DF0" w:rsidRDefault="00462C76" w:rsidP="00462C76">
      <w:pPr>
        <w:ind w:firstLine="567"/>
        <w:jc w:val="both"/>
      </w:pPr>
      <w:r w:rsidRPr="00137DF0"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462C76" w:rsidRPr="00137DF0" w:rsidRDefault="00462C76" w:rsidP="00462C76">
      <w:pPr>
        <w:ind w:firstLine="567"/>
        <w:jc w:val="both"/>
      </w:pPr>
      <w:r w:rsidRPr="00137DF0">
        <w:t xml:space="preserve">В случае </w:t>
      </w:r>
      <w:r>
        <w:t>если должностное лицо Архитектор сельского поселения «Дульдурга»</w:t>
      </w:r>
      <w:r w:rsidRPr="00137DF0">
        <w:rPr>
          <w:i/>
        </w:rPr>
        <w:t xml:space="preserve"> </w:t>
      </w:r>
      <w:r w:rsidRPr="00137DF0"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462C76" w:rsidRPr="00137DF0" w:rsidRDefault="00462C76" w:rsidP="00462C76">
      <w:pPr>
        <w:ind w:firstLine="567"/>
        <w:jc w:val="both"/>
      </w:pPr>
      <w:r w:rsidRPr="00137DF0">
        <w:t>1.3.5. Должностные лица</w:t>
      </w:r>
      <w:r>
        <w:t xml:space="preserve"> Архитектор сельского поселения «Дульдурга»</w:t>
      </w:r>
      <w:r>
        <w:rPr>
          <w:i/>
        </w:rPr>
        <w:t xml:space="preserve"> </w:t>
      </w:r>
      <w:r w:rsidRPr="00137DF0"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462C76" w:rsidRPr="00137DF0" w:rsidRDefault="00462C76" w:rsidP="00462C76">
      <w:pPr>
        <w:ind w:firstLine="567"/>
        <w:jc w:val="both"/>
      </w:pPr>
      <w:r w:rsidRPr="00137DF0">
        <w:t>1.3.6. Пись</w:t>
      </w:r>
      <w:r>
        <w:t>менное обращение, поступившее в Администрацию сельского поселения «Дульдурга»</w:t>
      </w:r>
      <w:r w:rsidRPr="00137DF0">
        <w:rPr>
          <w:i/>
        </w:rPr>
        <w:t xml:space="preserve"> </w:t>
      </w:r>
      <w:r w:rsidRPr="00137DF0">
        <w:t>рассматривается в течение 30 дней со дня регистрации письменного обращения.</w:t>
      </w:r>
    </w:p>
    <w:p w:rsidR="00462C76" w:rsidRPr="00137DF0" w:rsidRDefault="00462C76" w:rsidP="00462C76">
      <w:pPr>
        <w:ind w:firstLine="567"/>
        <w:jc w:val="both"/>
      </w:pPr>
      <w:r w:rsidRPr="00137DF0">
        <w:t xml:space="preserve">Ответы на письменные обращения заявителей направляются </w:t>
      </w:r>
      <w:r>
        <w:t xml:space="preserve">за подписью Главы сельского поселения «Дульдурга» </w:t>
      </w:r>
      <w:r w:rsidRPr="00137DF0"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462C76" w:rsidRPr="00137DF0" w:rsidRDefault="00462C76" w:rsidP="00462C76">
      <w:pPr>
        <w:ind w:firstLine="567"/>
        <w:jc w:val="both"/>
      </w:pPr>
      <w:r w:rsidRPr="00137DF0"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62C76" w:rsidRPr="00137DF0" w:rsidRDefault="00462C76" w:rsidP="00462C76">
      <w:pPr>
        <w:ind w:firstLine="567"/>
        <w:jc w:val="both"/>
      </w:pPr>
      <w:r w:rsidRPr="00137DF0">
        <w:t>Ответы на обращения, полученные по электронной почте, даются в порядке, установленном в пункте 1.3.6.</w:t>
      </w:r>
    </w:p>
    <w:p w:rsidR="00462C76" w:rsidRPr="00137DF0" w:rsidRDefault="00462C76" w:rsidP="00462C76">
      <w:pPr>
        <w:ind w:firstLine="567"/>
        <w:jc w:val="both"/>
      </w:pPr>
      <w:r w:rsidRPr="00137DF0">
        <w:t xml:space="preserve">1.3.8. Информацию по вопросам предоставления муниципальной услуги, сведения о ходе предоставления услуги можно получить с использованием государственной информационной системы «Портал государственных и муниципальных услуг Забайкальского края» в информационно -телекоммуникационной сети Интернет - </w:t>
      </w:r>
      <w:r w:rsidRPr="00137DF0">
        <w:rPr>
          <w:color w:val="052635"/>
          <w:lang w:val="en-US"/>
        </w:rPr>
        <w:t>http</w:t>
      </w:r>
      <w:r w:rsidRPr="00137DF0">
        <w:rPr>
          <w:color w:val="052635"/>
        </w:rPr>
        <w:t xml:space="preserve">: // </w:t>
      </w:r>
      <w:hyperlink r:id="rId6" w:history="1">
        <w:r w:rsidRPr="00137DF0">
          <w:rPr>
            <w:rStyle w:val="a4"/>
            <w:lang w:val="en-US"/>
          </w:rPr>
          <w:t>www</w:t>
        </w:r>
        <w:r w:rsidRPr="00137DF0">
          <w:rPr>
            <w:rStyle w:val="a4"/>
          </w:rPr>
          <w:t>.</w:t>
        </w:r>
        <w:r w:rsidRPr="00137DF0">
          <w:rPr>
            <w:rStyle w:val="a4"/>
            <w:lang w:val="en-US"/>
          </w:rPr>
          <w:t>pgu</w:t>
        </w:r>
        <w:r w:rsidRPr="00137DF0">
          <w:rPr>
            <w:rStyle w:val="a4"/>
          </w:rPr>
          <w:t>.</w:t>
        </w:r>
        <w:r w:rsidRPr="00137DF0">
          <w:rPr>
            <w:rStyle w:val="a4"/>
            <w:lang w:val="en-US"/>
          </w:rPr>
          <w:t>e</w:t>
        </w:r>
        <w:r w:rsidRPr="00137DF0">
          <w:rPr>
            <w:rStyle w:val="a4"/>
          </w:rPr>
          <w:t>-</w:t>
        </w:r>
        <w:r w:rsidRPr="00137DF0">
          <w:rPr>
            <w:rStyle w:val="a4"/>
            <w:lang w:val="en-US"/>
          </w:rPr>
          <w:t>zab</w:t>
        </w:r>
        <w:r w:rsidRPr="00137DF0">
          <w:rPr>
            <w:rStyle w:val="a4"/>
          </w:rPr>
          <w:t>.</w:t>
        </w:r>
        <w:r w:rsidRPr="00137DF0">
          <w:rPr>
            <w:rStyle w:val="a4"/>
            <w:lang w:val="en-US"/>
          </w:rPr>
          <w:t>ru</w:t>
        </w:r>
      </w:hyperlink>
      <w:r w:rsidRPr="00137DF0">
        <w:rPr>
          <w:color w:val="052635"/>
        </w:rPr>
        <w:t xml:space="preserve"> (далее – Портал).</w:t>
      </w:r>
    </w:p>
    <w:p w:rsidR="00462C76" w:rsidRPr="00137DF0" w:rsidRDefault="00462C76" w:rsidP="00462C76">
      <w:pPr>
        <w:ind w:firstLine="567"/>
        <w:jc w:val="both"/>
      </w:pPr>
    </w:p>
    <w:p w:rsidR="00462C76" w:rsidRPr="002F7C2C" w:rsidRDefault="00462C76" w:rsidP="00462C7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7C2C">
        <w:rPr>
          <w:rFonts w:ascii="Times New Roman" w:hAnsi="Times New Roman" w:cs="Times New Roman"/>
          <w:b w:val="0"/>
          <w:sz w:val="24"/>
          <w:szCs w:val="24"/>
        </w:rPr>
        <w:t>2. Стандарт предоставления муниципальной услуги</w:t>
      </w:r>
    </w:p>
    <w:p w:rsidR="00462C76" w:rsidRPr="002F7C2C" w:rsidRDefault="00462C76" w:rsidP="00462C76">
      <w:pPr>
        <w:ind w:firstLine="567"/>
      </w:pPr>
    </w:p>
    <w:p w:rsidR="00462C76" w:rsidRPr="00137DF0" w:rsidRDefault="00462C76" w:rsidP="00462C76">
      <w:pPr>
        <w:pStyle w:val="a3"/>
        <w:spacing w:before="0" w:beforeAutospacing="0" w:after="0" w:afterAutospacing="0"/>
        <w:ind w:firstLine="851"/>
        <w:jc w:val="both"/>
      </w:pPr>
      <w:r w:rsidRPr="00137DF0">
        <w:t>2.1. Наименование муниципальной услуги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851"/>
        <w:jc w:val="both"/>
      </w:pPr>
      <w:r w:rsidRPr="00137DF0">
        <w:t>Продление срока действия разрешения на строительство</w:t>
      </w:r>
      <w:r>
        <w:t xml:space="preserve"> объекта капитального строительства</w:t>
      </w:r>
      <w:r w:rsidRPr="00137DF0">
        <w:t>.</w:t>
      </w:r>
    </w:p>
    <w:p w:rsidR="00462C76" w:rsidRPr="00137DF0" w:rsidRDefault="00462C76" w:rsidP="00462C76">
      <w:pPr>
        <w:ind w:firstLine="851"/>
        <w:jc w:val="both"/>
      </w:pPr>
      <w:r w:rsidRPr="00137DF0">
        <w:t>2.2. Наименование органа, предоставляющего муниципальную услугу.</w:t>
      </w:r>
    </w:p>
    <w:p w:rsidR="00462C76" w:rsidRPr="00137DF0" w:rsidRDefault="00462C76" w:rsidP="00462C76">
      <w:pPr>
        <w:ind w:firstLine="851"/>
        <w:jc w:val="both"/>
      </w:pPr>
      <w:r w:rsidRPr="00137DF0">
        <w:t xml:space="preserve">Муниципальная услуга предоставляется </w:t>
      </w:r>
      <w:r>
        <w:t>Администрацией сельского поселения «Дульдурга»</w:t>
      </w:r>
      <w:r w:rsidRPr="00137DF0">
        <w:t xml:space="preserve"> непосредственно му</w:t>
      </w:r>
      <w:r>
        <w:t>ниципальную услугу предоставляет Архитектор сельского поселения «Дульдурга»</w:t>
      </w:r>
      <w:r w:rsidRPr="00137DF0">
        <w:t xml:space="preserve"> (далее – Исполнитель).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851"/>
        <w:jc w:val="both"/>
      </w:pPr>
      <w:r w:rsidRPr="00137DF0">
        <w:t>2.3. Результатом предоставления муниципальной услуги являются:</w:t>
      </w:r>
    </w:p>
    <w:p w:rsidR="00462C76" w:rsidRPr="00137DF0" w:rsidRDefault="00462C76" w:rsidP="00462C76">
      <w:pPr>
        <w:ind w:firstLine="851"/>
        <w:jc w:val="both"/>
      </w:pPr>
      <w:r w:rsidRPr="00137DF0">
        <w:t>1) продление срока действия разрешения на строительство</w:t>
      </w:r>
      <w:r>
        <w:t xml:space="preserve"> объекта капитального строительства</w:t>
      </w:r>
      <w:r w:rsidRPr="00137DF0">
        <w:t>;</w:t>
      </w:r>
    </w:p>
    <w:p w:rsidR="00462C76" w:rsidRPr="00137DF0" w:rsidRDefault="00462C76" w:rsidP="00462C76">
      <w:pPr>
        <w:ind w:firstLine="851"/>
        <w:jc w:val="both"/>
      </w:pPr>
      <w:r w:rsidRPr="00137DF0">
        <w:t>2) направление заявителю отказа в предоставлении муниципальной услуги.</w:t>
      </w:r>
    </w:p>
    <w:p w:rsidR="00462C76" w:rsidRPr="00137DF0" w:rsidRDefault="00462C76" w:rsidP="00462C76">
      <w:pPr>
        <w:ind w:firstLine="851"/>
        <w:jc w:val="both"/>
      </w:pPr>
      <w:r w:rsidRPr="00137DF0">
        <w:t>2.4. Сроки предоставления муниципальной услуги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851"/>
        <w:jc w:val="both"/>
      </w:pPr>
      <w:r w:rsidRPr="00137DF0"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462C76" w:rsidRPr="00137DF0" w:rsidRDefault="00462C76" w:rsidP="00462C76">
      <w:pPr>
        <w:ind w:firstLine="567"/>
        <w:jc w:val="both"/>
      </w:pPr>
      <w:r w:rsidRPr="00137DF0">
        <w:t>2.5. Правовые основания для предоставления муниципальной услуги</w:t>
      </w:r>
    </w:p>
    <w:p w:rsidR="00462C76" w:rsidRPr="00137DF0" w:rsidRDefault="00462C76" w:rsidP="00462C76">
      <w:bookmarkStart w:id="1" w:name="sub_12"/>
      <w:r w:rsidRPr="00137DF0">
        <w:t>Предоставление муниципальной услуги осуществляется в соответствии с</w:t>
      </w:r>
      <w:bookmarkEnd w:id="1"/>
      <w:r w:rsidRPr="00137DF0">
        <w:t xml:space="preserve">  </w:t>
      </w:r>
    </w:p>
    <w:p w:rsidR="00462C76" w:rsidRPr="00137DF0" w:rsidRDefault="00462C76" w:rsidP="00462C76">
      <w:pPr>
        <w:rPr>
          <w:b/>
        </w:rPr>
      </w:pPr>
      <w:r w:rsidRPr="00137DF0">
        <w:t xml:space="preserve"> - Конституцией Российской Федерации;</w:t>
      </w:r>
    </w:p>
    <w:p w:rsidR="00462C76" w:rsidRPr="00137DF0" w:rsidRDefault="00462C76" w:rsidP="00462C76">
      <w:pPr>
        <w:jc w:val="both"/>
      </w:pPr>
      <w:r w:rsidRPr="00137DF0">
        <w:t>- Градостроительным кодексом Российской Федерации от 29.12.2004 № 190-ФЗ;</w:t>
      </w:r>
    </w:p>
    <w:p w:rsidR="00462C76" w:rsidRPr="00137DF0" w:rsidRDefault="00462C76" w:rsidP="00462C76">
      <w:pPr>
        <w:jc w:val="both"/>
      </w:pPr>
      <w:r w:rsidRPr="00137DF0"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462C76" w:rsidRPr="00137DF0" w:rsidRDefault="00462C76" w:rsidP="00462C76">
      <w:pPr>
        <w:jc w:val="both"/>
      </w:pPr>
      <w:r w:rsidRPr="00137DF0"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462C76" w:rsidRPr="00137DF0" w:rsidRDefault="00462C76" w:rsidP="00462C76">
      <w:pPr>
        <w:jc w:val="both"/>
      </w:pPr>
      <w:r w:rsidRPr="00137DF0">
        <w:t>- Федеральным законом от 02.05.2006 №59-ФЗ «О порядке рассмотрения обращений граждан Российской Федерации»;</w:t>
      </w:r>
    </w:p>
    <w:p w:rsidR="00462C76" w:rsidRPr="00137DF0" w:rsidRDefault="00462C76" w:rsidP="00462C76">
      <w:pPr>
        <w:suppressAutoHyphens/>
        <w:autoSpaceDE w:val="0"/>
        <w:autoSpaceDN w:val="0"/>
        <w:adjustRightInd w:val="0"/>
        <w:ind w:firstLine="709"/>
        <w:jc w:val="both"/>
        <w:rPr>
          <w:rStyle w:val="apple-style-span"/>
        </w:rPr>
      </w:pPr>
      <w:r w:rsidRPr="00137DF0">
        <w:t>- Приказ Министерства регионального развития Российской Федерации от 10 мая 2011 г. N 207 «Об утверждении формы градостроительного плана земельного участка»</w:t>
      </w:r>
      <w:r w:rsidRPr="00137DF0">
        <w:rPr>
          <w:rStyle w:val="apple-style-span"/>
        </w:rPr>
        <w:t>;</w:t>
      </w:r>
    </w:p>
    <w:p w:rsidR="00462C76" w:rsidRPr="00137DF0" w:rsidRDefault="00462C76" w:rsidP="00462C76">
      <w:pPr>
        <w:ind w:firstLine="567"/>
        <w:jc w:val="both"/>
      </w:pPr>
      <w:r w:rsidRPr="00137DF0">
        <w:t xml:space="preserve">- иными нормативными правовыми актами Российской Федерации, Забайкальского края и </w:t>
      </w:r>
      <w:r>
        <w:t>муниципальными правовыми актами Администрации сельского поселения «Дульдурга»</w:t>
      </w:r>
      <w:r w:rsidRPr="00137DF0">
        <w:t>.</w:t>
      </w:r>
    </w:p>
    <w:p w:rsidR="00462C76" w:rsidRPr="00137DF0" w:rsidRDefault="00462C76" w:rsidP="00462C76">
      <w:pPr>
        <w:ind w:firstLine="567"/>
        <w:jc w:val="both"/>
      </w:pPr>
      <w:r w:rsidRPr="00137DF0"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62C76" w:rsidRPr="00137DF0" w:rsidRDefault="00462C76" w:rsidP="00462C76">
      <w:pPr>
        <w:ind w:firstLine="567"/>
        <w:jc w:val="both"/>
      </w:pPr>
      <w:r w:rsidRPr="00137DF0"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62C76" w:rsidRPr="00137DF0" w:rsidRDefault="00462C76" w:rsidP="00462C76">
      <w:pPr>
        <w:ind w:firstLine="567"/>
        <w:jc w:val="both"/>
      </w:pPr>
      <w:r w:rsidRPr="00137DF0">
        <w:t xml:space="preserve">1) заявление, оформленное в соответствии с приложением № </w:t>
      </w:r>
      <w:hyperlink w:anchor="sub_1002" w:history="1">
        <w:r w:rsidRPr="00137DF0">
          <w:rPr>
            <w:rStyle w:val="a5"/>
            <w:color w:val="auto"/>
          </w:rPr>
          <w:t>1</w:t>
        </w:r>
      </w:hyperlink>
      <w:r w:rsidRPr="00137DF0"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462C76" w:rsidRPr="00137DF0" w:rsidRDefault="00462C76" w:rsidP="00462C76">
      <w:pPr>
        <w:ind w:firstLine="567"/>
        <w:jc w:val="both"/>
      </w:pPr>
      <w:r w:rsidRPr="00137DF0">
        <w:t>2) разрешение строительство;</w:t>
      </w:r>
    </w:p>
    <w:p w:rsidR="00462C76" w:rsidRPr="00137DF0" w:rsidRDefault="00462C76" w:rsidP="00462C76">
      <w:pPr>
        <w:suppressAutoHyphens/>
        <w:ind w:firstLine="567"/>
        <w:jc w:val="both"/>
      </w:pPr>
      <w:r w:rsidRPr="00137DF0"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462C76" w:rsidRPr="00137DF0" w:rsidRDefault="00462C76" w:rsidP="00462C76">
      <w:pPr>
        <w:suppressAutoHyphens/>
        <w:ind w:firstLine="567"/>
        <w:jc w:val="both"/>
      </w:pPr>
      <w:r w:rsidRPr="00137DF0"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462C76" w:rsidRPr="00137DF0" w:rsidRDefault="00462C76" w:rsidP="00462C76">
      <w:pPr>
        <w:ind w:firstLine="567"/>
        <w:jc w:val="both"/>
      </w:pPr>
      <w:r w:rsidRPr="00137DF0">
        <w:t>2.6.2.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462C76" w:rsidRPr="00137DF0" w:rsidRDefault="00462C76" w:rsidP="00462C76">
      <w:pPr>
        <w:ind w:firstLine="567"/>
        <w:jc w:val="both"/>
      </w:pPr>
      <w:r w:rsidRPr="00137DF0"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462C76" w:rsidRPr="00137DF0" w:rsidRDefault="00462C76" w:rsidP="00462C76">
      <w:pPr>
        <w:ind w:firstLine="567"/>
        <w:jc w:val="both"/>
      </w:pPr>
      <w:r w:rsidRPr="00137DF0">
        <w:t>2.6.3.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виде.</w:t>
      </w:r>
    </w:p>
    <w:p w:rsidR="00462C76" w:rsidRPr="00137DF0" w:rsidRDefault="00462C76" w:rsidP="00462C76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 xml:space="preserve">В течение 5 дней со дня получения электронного сообщения о приеме документов направляет Исполнителю прилагаемые к нему документы в бумажном варианте. </w:t>
      </w:r>
    </w:p>
    <w:p w:rsidR="00462C76" w:rsidRPr="00137DF0" w:rsidRDefault="00462C76" w:rsidP="00462C76">
      <w:pPr>
        <w:ind w:firstLine="567"/>
        <w:jc w:val="both"/>
      </w:pPr>
      <w:bookmarkStart w:id="2" w:name="sub_21001"/>
      <w:r w:rsidRPr="00137DF0">
        <w:t>2.8. Перечень оснований для приостановления предоставления муниципальной услуги:</w:t>
      </w:r>
    </w:p>
    <w:p w:rsidR="00462C76" w:rsidRPr="00137DF0" w:rsidRDefault="00462C76" w:rsidP="00462C76">
      <w:pPr>
        <w:ind w:firstLine="567"/>
        <w:jc w:val="both"/>
      </w:pPr>
      <w:r w:rsidRPr="00137DF0">
        <w:t>в случае подачи заявления в форме электронного документа, если заявителем пропущен срок, указанный в пункте 2.6.3. оказание муниципальной услуги приостанавливается.</w:t>
      </w:r>
    </w:p>
    <w:bookmarkEnd w:id="2"/>
    <w:p w:rsidR="00462C76" w:rsidRPr="00137DF0" w:rsidRDefault="00462C76" w:rsidP="00462C76">
      <w:pPr>
        <w:ind w:firstLine="567"/>
        <w:jc w:val="both"/>
      </w:pPr>
      <w:r w:rsidRPr="00137DF0">
        <w:t>2.9. Перечень оснований для отказа в предоставлении муниципальной услуги: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1) </w:t>
      </w:r>
      <w:hyperlink r:id="rId7" w:history="1">
        <w:r w:rsidRPr="00137DF0">
          <w:rPr>
            <w:color w:val="000000"/>
          </w:rPr>
          <w:t>заявлени</w:t>
        </w:r>
      </w:hyperlink>
      <w:r w:rsidRPr="00137DF0">
        <w:rPr>
          <w:color w:val="000000"/>
        </w:rPr>
        <w:t xml:space="preserve">е о продлении срока действия разрешения на строительство </w:t>
      </w:r>
      <w:r w:rsidRPr="00137DF0">
        <w:t>подано менее чем за шестьдесят дней до истечения срока действия такого разрешения;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</w:t>
      </w:r>
      <w:r w:rsidRPr="00137DF0">
        <w:rPr>
          <w:color w:val="000000"/>
        </w:rPr>
        <w:t xml:space="preserve">о продлении срока действия разрешения на строительство. </w:t>
      </w:r>
    </w:p>
    <w:p w:rsidR="00462C76" w:rsidRPr="00137DF0" w:rsidRDefault="00462C76" w:rsidP="00462C76">
      <w:pPr>
        <w:ind w:firstLine="567"/>
        <w:jc w:val="both"/>
      </w:pPr>
      <w:r w:rsidRPr="00137DF0">
        <w:t>2.10. Взимание государственной пошлины или иной платы за предоставление муниципальной услуги не предусмотрено.</w:t>
      </w:r>
    </w:p>
    <w:p w:rsidR="00462C76" w:rsidRDefault="00462C76" w:rsidP="00462C76">
      <w:pPr>
        <w:ind w:firstLine="567"/>
        <w:jc w:val="both"/>
      </w:pPr>
      <w:r w:rsidRPr="00137DF0">
        <w:t>2.11.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минут.</w:t>
      </w:r>
    </w:p>
    <w:p w:rsidR="00462C76" w:rsidRPr="00137DF0" w:rsidRDefault="00462C76" w:rsidP="00462C76">
      <w:pPr>
        <w:ind w:firstLine="567"/>
        <w:jc w:val="both"/>
      </w:pPr>
      <w:r>
        <w:t>2.11.1. На стоянке (остановке) автотранспортных средств выделяется не менее 10 процентов мест ( 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462C76" w:rsidRPr="00137DF0" w:rsidRDefault="00462C76" w:rsidP="00462C76">
      <w:pPr>
        <w:ind w:firstLine="567"/>
        <w:jc w:val="both"/>
      </w:pPr>
      <w:r w:rsidRPr="00137DF0">
        <w:t>2.12. Срок и порядок регистрации запроса заявителя о предоставлении муниципальной услуги:</w:t>
      </w:r>
    </w:p>
    <w:p w:rsidR="00462C76" w:rsidRPr="00137DF0" w:rsidRDefault="00462C76" w:rsidP="00462C76">
      <w:pPr>
        <w:ind w:firstLine="567"/>
        <w:jc w:val="both"/>
      </w:pPr>
      <w:r w:rsidRPr="00137DF0">
        <w:lastRenderedPageBreak/>
        <w:t>- при личной подаче документов заявителем их прием регистрация осуществляются специалистом Исполнителя, ответственным за делопроизводство,</w:t>
      </w:r>
      <w:r>
        <w:t xml:space="preserve"> или специалистом КГАУ «МФЦ Забайкальского края»</w:t>
      </w:r>
      <w:r w:rsidRPr="00137DF0">
        <w:t xml:space="preserve"> в течение 15 минут;</w:t>
      </w:r>
    </w:p>
    <w:p w:rsidR="00462C76" w:rsidRPr="00137DF0" w:rsidRDefault="00462C76" w:rsidP="00462C76">
      <w:pPr>
        <w:ind w:firstLine="567"/>
        <w:jc w:val="both"/>
      </w:pPr>
      <w:r w:rsidRPr="00137DF0">
        <w:t>- документы, поступившие почтовым отправлением, обрабатываются и регистрируются специалистом Исполнителя, ответственным за делопроизводство,</w:t>
      </w:r>
      <w:r w:rsidRPr="00F44494">
        <w:t xml:space="preserve"> </w:t>
      </w:r>
      <w:r>
        <w:t>или специалистом КГАУ «МФЦ Забайкальского края»</w:t>
      </w:r>
      <w:r w:rsidRPr="00137DF0">
        <w:t xml:space="preserve"> в течение 1 рабочего дня;</w:t>
      </w:r>
    </w:p>
    <w:p w:rsidR="00462C76" w:rsidRPr="00137DF0" w:rsidRDefault="00462C76" w:rsidP="00462C76">
      <w:pPr>
        <w:ind w:firstLine="567"/>
        <w:jc w:val="both"/>
      </w:pPr>
      <w:r w:rsidRPr="00137DF0"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462C76" w:rsidRPr="00137DF0" w:rsidRDefault="00462C76" w:rsidP="00462C76">
      <w:pPr>
        <w:ind w:firstLine="567"/>
        <w:jc w:val="both"/>
      </w:pPr>
      <w:bookmarkStart w:id="3" w:name="sub_212"/>
      <w:r w:rsidRPr="00137DF0">
        <w:t>2.13. Требования к местам предоставления муниципальной услуги</w:t>
      </w:r>
    </w:p>
    <w:p w:rsidR="00462C76" w:rsidRPr="00137DF0" w:rsidRDefault="00462C76" w:rsidP="00462C76">
      <w:pPr>
        <w:ind w:firstLine="567"/>
        <w:jc w:val="both"/>
      </w:pPr>
      <w:bookmarkStart w:id="4" w:name="sub_131"/>
      <w:bookmarkEnd w:id="3"/>
      <w:r w:rsidRPr="00137DF0">
        <w:t>2.13.1. Прием граждан осуществляется в специально выделенных для предоставления муниципальных услуг помещениях.</w:t>
      </w:r>
    </w:p>
    <w:p w:rsidR="00462C76" w:rsidRDefault="00462C76" w:rsidP="00462C76">
      <w:pPr>
        <w:ind w:firstLine="567"/>
        <w:jc w:val="both"/>
      </w:pPr>
      <w:r w:rsidRPr="00137DF0"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</w:t>
      </w:r>
      <w:r>
        <w:t>риема/выдачи документов и т.д.)</w:t>
      </w:r>
    </w:p>
    <w:p w:rsidR="00462C76" w:rsidRDefault="00462C76" w:rsidP="00462C76">
      <w:pPr>
        <w:ind w:firstLine="567"/>
        <w:jc w:val="both"/>
      </w:pPr>
      <w:r>
        <w:t xml:space="preserve"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заявителя. </w:t>
      </w:r>
    </w:p>
    <w:p w:rsidR="00462C76" w:rsidRPr="00137DF0" w:rsidRDefault="00462C76" w:rsidP="00462C76">
      <w:pPr>
        <w:ind w:firstLine="567"/>
        <w:jc w:val="both"/>
      </w:pPr>
      <w:r>
        <w:t>Обеспечение возможности получения муниципальной услуги в полном объеме в КГАУ МФЦ Забайкальского края</w:t>
      </w:r>
    </w:p>
    <w:p w:rsidR="00462C76" w:rsidRPr="00137DF0" w:rsidRDefault="00462C76" w:rsidP="00462C76">
      <w:pPr>
        <w:ind w:firstLine="567"/>
        <w:jc w:val="both"/>
      </w:pPr>
      <w:r w:rsidRPr="00137DF0">
        <w:t>2.13.2.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462C76" w:rsidRPr="00137DF0" w:rsidRDefault="00462C76" w:rsidP="00462C76">
      <w:pPr>
        <w:ind w:firstLine="567"/>
        <w:jc w:val="both"/>
      </w:pPr>
      <w:r w:rsidRPr="00137DF0">
        <w:t>2.13.3.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Исполнителя.</w:t>
      </w:r>
    </w:p>
    <w:p w:rsidR="00462C76" w:rsidRPr="00137DF0" w:rsidRDefault="00462C76" w:rsidP="00462C76">
      <w:pPr>
        <w:ind w:firstLine="567"/>
        <w:jc w:val="both"/>
      </w:pPr>
      <w:r w:rsidRPr="00137DF0">
        <w:t>2.13.4.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462C76" w:rsidRPr="00137DF0" w:rsidRDefault="00462C76" w:rsidP="00462C76">
      <w:pPr>
        <w:ind w:firstLine="567"/>
        <w:jc w:val="both"/>
      </w:pPr>
      <w:r w:rsidRPr="00137DF0">
        <w:t>2.13.5. Места информирования, предназначенные для ознакомления заявителей с информационными материалами, оборудуются:</w:t>
      </w:r>
    </w:p>
    <w:p w:rsidR="00462C76" w:rsidRPr="00137DF0" w:rsidRDefault="00462C76" w:rsidP="00462C76">
      <w:pPr>
        <w:ind w:firstLine="567"/>
        <w:jc w:val="both"/>
      </w:pPr>
      <w:r w:rsidRPr="00137DF0">
        <w:t>- информационными стендами, на которых размещается текстовая информация;</w:t>
      </w:r>
    </w:p>
    <w:p w:rsidR="00462C76" w:rsidRPr="00137DF0" w:rsidRDefault="00462C76" w:rsidP="00462C76">
      <w:pPr>
        <w:ind w:firstLine="567"/>
        <w:jc w:val="both"/>
      </w:pPr>
      <w:r w:rsidRPr="00137DF0">
        <w:t>- стульями и столами для оформления документов.</w:t>
      </w:r>
    </w:p>
    <w:p w:rsidR="00462C76" w:rsidRPr="00137DF0" w:rsidRDefault="00462C76" w:rsidP="00462C76">
      <w:pPr>
        <w:ind w:firstLine="567"/>
        <w:jc w:val="both"/>
      </w:pPr>
      <w:r w:rsidRPr="00137DF0">
        <w:t>К информационным стендам должна быть обеспечена возможность свободного доступа граждан.</w:t>
      </w:r>
    </w:p>
    <w:p w:rsidR="00462C76" w:rsidRPr="00137DF0" w:rsidRDefault="00462C76" w:rsidP="00462C76">
      <w:pPr>
        <w:ind w:firstLine="567"/>
        <w:jc w:val="both"/>
      </w:pPr>
      <w:r w:rsidRPr="00137DF0">
        <w:t>2.13.6.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</w:t>
      </w:r>
      <w:r w:rsidRPr="00F44494">
        <w:t xml:space="preserve"> </w:t>
      </w:r>
      <w:r>
        <w:t>или специалистом КГАУ «МФЦ Забайкальского края»</w:t>
      </w:r>
      <w:r w:rsidRPr="00137DF0">
        <w:t xml:space="preserve"> осуществляющие прием заявителей, обеспечиваются настольными табличками или нагрудными бэйджами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462C76" w:rsidRPr="00137DF0" w:rsidRDefault="00462C76" w:rsidP="00462C76">
      <w:pPr>
        <w:ind w:firstLine="567"/>
        <w:jc w:val="both"/>
      </w:pPr>
      <w:bookmarkStart w:id="5" w:name="sub_213"/>
      <w:r w:rsidRPr="00137DF0">
        <w:t>2.14. Показатели доступности и качества муниципальной услуги.</w:t>
      </w:r>
    </w:p>
    <w:bookmarkEnd w:id="5"/>
    <w:p w:rsidR="00462C76" w:rsidRPr="00137DF0" w:rsidRDefault="00462C76" w:rsidP="00462C76">
      <w:pPr>
        <w:ind w:firstLine="567"/>
        <w:jc w:val="both"/>
      </w:pPr>
      <w:r w:rsidRPr="00137DF0">
        <w:t>Показателями доступности и качества муниципальной услуги являются:</w:t>
      </w:r>
    </w:p>
    <w:p w:rsidR="00462C76" w:rsidRPr="00137DF0" w:rsidRDefault="00462C76" w:rsidP="00462C76">
      <w:pPr>
        <w:ind w:firstLine="567"/>
        <w:jc w:val="both"/>
      </w:pPr>
      <w:r w:rsidRPr="00137DF0">
        <w:t>- соблюдение сроков предоставления муниципальной услуги и условий ожидания приема;</w:t>
      </w:r>
    </w:p>
    <w:p w:rsidR="00462C76" w:rsidRPr="00137DF0" w:rsidRDefault="00462C76" w:rsidP="00462C76">
      <w:pPr>
        <w:ind w:firstLine="567"/>
        <w:jc w:val="both"/>
      </w:pPr>
      <w:r w:rsidRPr="00137DF0">
        <w:t>- полное информирование о муниципальной услуге;</w:t>
      </w:r>
    </w:p>
    <w:p w:rsidR="00462C76" w:rsidRPr="00137DF0" w:rsidRDefault="00462C76" w:rsidP="00462C76">
      <w:pPr>
        <w:ind w:firstLine="567"/>
        <w:jc w:val="both"/>
      </w:pPr>
      <w:r w:rsidRPr="00137DF0">
        <w:t>- обоснованность отказов в предоставлении муниципальной услуги;</w:t>
      </w:r>
    </w:p>
    <w:p w:rsidR="00462C76" w:rsidRPr="00137DF0" w:rsidRDefault="00462C76" w:rsidP="00462C76">
      <w:pPr>
        <w:ind w:firstLine="567"/>
        <w:jc w:val="both"/>
      </w:pPr>
      <w:r w:rsidRPr="00137DF0">
        <w:t>- получение муниципальной услуги в формах по выбору заявителя;</w:t>
      </w:r>
    </w:p>
    <w:p w:rsidR="00462C76" w:rsidRPr="00137DF0" w:rsidRDefault="00462C76" w:rsidP="00462C76">
      <w:pPr>
        <w:ind w:firstLine="567"/>
        <w:jc w:val="both"/>
      </w:pPr>
      <w:r w:rsidRPr="00137DF0"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462C76" w:rsidRPr="00137DF0" w:rsidRDefault="00462C76" w:rsidP="00462C76">
      <w:pPr>
        <w:ind w:firstLine="567"/>
        <w:jc w:val="both"/>
      </w:pPr>
      <w:r w:rsidRPr="00137DF0">
        <w:t>- ресурсное обеспечение исполнения Административного регламента;</w:t>
      </w:r>
    </w:p>
    <w:p w:rsidR="00462C76" w:rsidRPr="00137DF0" w:rsidRDefault="00462C76" w:rsidP="00462C76">
      <w:pPr>
        <w:ind w:firstLine="567"/>
        <w:jc w:val="both"/>
      </w:pPr>
      <w:r w:rsidRPr="00137DF0">
        <w:lastRenderedPageBreak/>
        <w:t>- отсутствие жалоб со стороны заявителей на нарушение требований стандарта предоставления муниципальной услуги.</w:t>
      </w:r>
    </w:p>
    <w:p w:rsidR="00462C76" w:rsidRPr="00137DF0" w:rsidRDefault="00462C76" w:rsidP="00462C76">
      <w:pPr>
        <w:ind w:firstLine="567"/>
        <w:jc w:val="both"/>
      </w:pPr>
    </w:p>
    <w:p w:rsidR="00462C76" w:rsidRPr="002F7C2C" w:rsidRDefault="00462C76" w:rsidP="00462C7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7C2C">
        <w:rPr>
          <w:rFonts w:ascii="Times New Roman" w:hAnsi="Times New Roman" w:cs="Times New Roman"/>
          <w:b w:val="0"/>
          <w:sz w:val="24"/>
          <w:szCs w:val="24"/>
        </w:rPr>
        <w:t>3. Состав, последовательность и сроки выполнения</w:t>
      </w:r>
    </w:p>
    <w:p w:rsidR="00462C76" w:rsidRPr="002F7C2C" w:rsidRDefault="00462C76" w:rsidP="00462C7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7C2C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 к порядку их выполнения</w:t>
      </w:r>
    </w:p>
    <w:p w:rsidR="00462C76" w:rsidRPr="00137DF0" w:rsidRDefault="00462C76" w:rsidP="00462C76">
      <w:pPr>
        <w:ind w:firstLine="567"/>
        <w:jc w:val="both"/>
      </w:pPr>
    </w:p>
    <w:p w:rsidR="00462C76" w:rsidRPr="00137DF0" w:rsidRDefault="00462C76" w:rsidP="00462C76">
      <w:pPr>
        <w:ind w:firstLine="567"/>
        <w:jc w:val="both"/>
      </w:pPr>
      <w:r w:rsidRPr="00137DF0">
        <w:t>3.1.Административные действия (процедуры) при предоставлении муниципальной услуги:</w:t>
      </w:r>
    </w:p>
    <w:bookmarkEnd w:id="4"/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</w:pPr>
      <w:r w:rsidRPr="00137DF0">
        <w:t>Предоставление муниципальной услуги включает в себя следующие административные процедуры: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</w:pPr>
      <w:r w:rsidRPr="00137DF0">
        <w:t>1) прием и регистрация заявления и документов, представленных заявителем;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</w:pPr>
      <w:r w:rsidRPr="00137DF0"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</w:pPr>
      <w:r w:rsidRPr="00137DF0">
        <w:t>4) продление срока действия разрешения на строительство ( подготовка уведомление об отказе в продлении срока действия разрешения на строительство);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</w:pPr>
      <w:r w:rsidRPr="00137DF0">
        <w:t>5)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7DF0">
        <w:t>3.2. </w:t>
      </w:r>
      <w:r w:rsidRPr="00137DF0">
        <w:rPr>
          <w:color w:val="000000"/>
        </w:rPr>
        <w:t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</w:t>
      </w:r>
      <w:r w:rsidRPr="00137DF0">
        <w:rPr>
          <w:b/>
          <w:color w:val="000000"/>
        </w:rPr>
        <w:t xml:space="preserve"> </w:t>
      </w:r>
      <w:r w:rsidRPr="00137DF0">
        <w:rPr>
          <w:color w:val="000000"/>
        </w:rPr>
        <w:t>Административного регламента: на бумажном носителе непосредственно Исполнителю</w:t>
      </w:r>
      <w:r w:rsidRPr="00BF067F">
        <w:t xml:space="preserve"> </w:t>
      </w:r>
      <w:r>
        <w:t>или специалистам КГАУ «МФЦ Забайкальского края»</w:t>
      </w:r>
      <w:r w:rsidRPr="00137DF0">
        <w:rPr>
          <w:color w:val="000000"/>
        </w:rPr>
        <w:t xml:space="preserve"> либо в форме электронного документа с использованием Портала.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7DF0">
        <w:rPr>
          <w:color w:val="000000"/>
        </w:rPr>
        <w:t>3.2.1.Специалист Исполнителя</w:t>
      </w:r>
      <w:r w:rsidRPr="00BF067F">
        <w:t xml:space="preserve"> </w:t>
      </w:r>
      <w:r>
        <w:t>или специалистом КГАУ «МФЦ Забайкальского края»</w:t>
      </w:r>
      <w:r w:rsidRPr="00137DF0">
        <w:rPr>
          <w:color w:val="000000"/>
        </w:rPr>
        <w:t xml:space="preserve"> принимает и регистрирует заявление и документы, представленные заявителем в день их поступления.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7DF0">
        <w:rPr>
          <w:color w:val="000000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7DF0">
        <w:rPr>
          <w:color w:val="000000"/>
        </w:rPr>
        <w:t xml:space="preserve">3.2.2. В процессе приема документов специалистом Исполнителя </w:t>
      </w:r>
      <w:r>
        <w:t xml:space="preserve">или специалистом КГАУ «МФЦ Забайкальского края» </w:t>
      </w:r>
      <w:r w:rsidRPr="00137DF0">
        <w:rPr>
          <w:color w:val="000000"/>
        </w:rPr>
        <w:t>осуществляется проверка наличия всех документов, указанных в заявлении.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</w:pPr>
      <w:r w:rsidRPr="00137DF0">
        <w:t>3.2.3. При наличии оснований предусмотренных пунктом 2.7. специалист,</w:t>
      </w:r>
      <w:r w:rsidRPr="00137DF0">
        <w:rPr>
          <w:color w:val="000000"/>
        </w:rPr>
        <w:t xml:space="preserve"> ответственный за делопроизводство, </w:t>
      </w:r>
      <w:r w:rsidRPr="00137DF0">
        <w:t>возвращает заявителю поданное им заявление без рассмотрения с письменным уведомлением, в котором указываются причины возврата.</w:t>
      </w:r>
    </w:p>
    <w:p w:rsidR="00462C76" w:rsidRPr="00137DF0" w:rsidRDefault="00462C76" w:rsidP="00462C76">
      <w:pPr>
        <w:ind w:firstLine="567"/>
        <w:jc w:val="both"/>
      </w:pPr>
      <w:r w:rsidRPr="00137DF0">
        <w:t>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462C76" w:rsidRPr="00137DF0" w:rsidRDefault="00462C76" w:rsidP="00462C76">
      <w:pPr>
        <w:ind w:firstLine="567"/>
        <w:jc w:val="both"/>
      </w:pPr>
      <w:r w:rsidRPr="00137DF0"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462C76" w:rsidRPr="00137DF0" w:rsidRDefault="00462C76" w:rsidP="00462C76">
      <w:pPr>
        <w:ind w:firstLine="567"/>
        <w:jc w:val="both"/>
      </w:pPr>
      <w:r w:rsidRPr="00137DF0">
        <w:t>Электронное сообщение о приеме заявления к рассмотрению должно содержать информацию:</w:t>
      </w:r>
    </w:p>
    <w:p w:rsidR="00462C76" w:rsidRPr="00137DF0" w:rsidRDefault="00462C76" w:rsidP="00462C76">
      <w:pPr>
        <w:ind w:firstLine="567"/>
        <w:jc w:val="both"/>
      </w:pPr>
      <w:r w:rsidRPr="00137DF0">
        <w:t>о сроках рассмотрения заявления;</w:t>
      </w:r>
    </w:p>
    <w:p w:rsidR="00462C76" w:rsidRPr="00137DF0" w:rsidRDefault="00462C76" w:rsidP="00462C76">
      <w:pPr>
        <w:ind w:firstLine="567"/>
        <w:jc w:val="both"/>
      </w:pPr>
      <w:r w:rsidRPr="00137DF0">
        <w:t>о необходимости в течение 5 дней со дня получения данного сообщения направления прилагаемых к заявлению документов в бумажном виде.</w:t>
      </w:r>
    </w:p>
    <w:p w:rsidR="00462C76" w:rsidRPr="00137DF0" w:rsidRDefault="00462C76" w:rsidP="00462C76">
      <w:pPr>
        <w:ind w:firstLine="567"/>
        <w:jc w:val="both"/>
      </w:pPr>
      <w:r w:rsidRPr="00137DF0">
        <w:t>3.2.5.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документов.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</w:pPr>
      <w:r w:rsidRPr="00137DF0"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</w:pPr>
      <w:r w:rsidRPr="00137DF0">
        <w:t>3.3.1.Ответственный сотрудник в течение трех дней: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</w:pPr>
      <w:r w:rsidRPr="00137DF0">
        <w:t>проводит анализ представленных документов;</w:t>
      </w:r>
    </w:p>
    <w:p w:rsidR="00462C76" w:rsidRPr="00137DF0" w:rsidRDefault="00462C76" w:rsidP="00462C76">
      <w:pPr>
        <w:ind w:firstLine="567"/>
        <w:jc w:val="both"/>
      </w:pPr>
      <w:r w:rsidRPr="00137DF0">
        <w:lastRenderedPageBreak/>
        <w:t>3.4. Продление срока действия разрешения на строительство ( подготовка уведомление об отказе в продлении срока действия разрешения на строительство)</w:t>
      </w:r>
    </w:p>
    <w:p w:rsidR="00462C76" w:rsidRPr="00137DF0" w:rsidRDefault="00462C76" w:rsidP="00462C76">
      <w:pPr>
        <w:suppressAutoHyphens/>
        <w:autoSpaceDE w:val="0"/>
        <w:autoSpaceDN w:val="0"/>
        <w:adjustRightInd w:val="0"/>
        <w:ind w:firstLine="567"/>
        <w:jc w:val="both"/>
      </w:pPr>
      <w:r w:rsidRPr="00137DF0">
        <w:t>3.4.1.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подписания.</w:t>
      </w:r>
    </w:p>
    <w:p w:rsidR="00462C76" w:rsidRPr="00137DF0" w:rsidRDefault="00462C76" w:rsidP="00462C76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>3.4.2.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действия.</w:t>
      </w:r>
    </w:p>
    <w:p w:rsidR="00462C76" w:rsidRPr="00137DF0" w:rsidRDefault="00462C76" w:rsidP="00462C76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 xml:space="preserve">3.4.3.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действия. </w:t>
      </w:r>
    </w:p>
    <w:p w:rsidR="00462C76" w:rsidRPr="00137DF0" w:rsidRDefault="00462C76" w:rsidP="00462C76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>Процедуры, устанавливаемые настоящим пунктом, осуществляются в течение не более одного дня с момента окончания предыдущей процедуры.</w:t>
      </w:r>
    </w:p>
    <w:p w:rsidR="00462C76" w:rsidRPr="00137DF0" w:rsidRDefault="00462C76" w:rsidP="00462C76">
      <w:pPr>
        <w:ind w:firstLine="567"/>
        <w:jc w:val="both"/>
      </w:pPr>
      <w:r w:rsidRPr="00137DF0">
        <w:t>3.5.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 сообщение.</w:t>
      </w:r>
    </w:p>
    <w:p w:rsidR="00462C76" w:rsidRPr="00137DF0" w:rsidRDefault="00462C76" w:rsidP="00462C76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>3.6.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462C76" w:rsidRPr="00137DF0" w:rsidRDefault="00462C76" w:rsidP="00462C76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>3.6.1. Выдача заявителю разрешения на строительство с отметкой о продлении срока его действия (направление уведомление об отказе в выдаче градостроительного плана земельного участка) осуществляется специалистом Исполнителя, ответственном за делопроизводство.</w:t>
      </w:r>
    </w:p>
    <w:p w:rsidR="00462C76" w:rsidRPr="00137DF0" w:rsidRDefault="00462C76" w:rsidP="00462C76">
      <w:pPr>
        <w:autoSpaceDE w:val="0"/>
        <w:autoSpaceDN w:val="0"/>
        <w:adjustRightInd w:val="0"/>
        <w:ind w:firstLine="709"/>
        <w:jc w:val="both"/>
      </w:pPr>
      <w:r w:rsidRPr="00137DF0">
        <w:t>3.6.2. Специалист Исполнителя,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услуги. Уведомление об отказе в оказании муниципальной услуги может направляться по почте.</w:t>
      </w:r>
    </w:p>
    <w:p w:rsidR="00462C76" w:rsidRPr="00137DF0" w:rsidRDefault="00462C76" w:rsidP="00462C76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462C76" w:rsidRPr="00137DF0" w:rsidRDefault="00462C76" w:rsidP="00462C76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в течение 15 минут - в случае личного прибытия заявителя;</w:t>
      </w:r>
    </w:p>
    <w:p w:rsidR="00462C76" w:rsidRDefault="00462C76" w:rsidP="00462C76">
      <w:pPr>
        <w:pStyle w:val="a3"/>
        <w:spacing w:before="0" w:beforeAutospacing="0" w:after="0" w:afterAutospacing="0"/>
        <w:ind w:firstLine="567"/>
        <w:jc w:val="both"/>
      </w:pPr>
      <w:r w:rsidRPr="00137DF0">
        <w:t>в течение одного дня с момента окончания процедуры, предусмотренной пунктом 3.4 настоящего административного регламента, в случае направления ответа по почте письмом</w:t>
      </w:r>
      <w:r>
        <w:t>.</w:t>
      </w:r>
    </w:p>
    <w:p w:rsidR="00462C76" w:rsidRDefault="00462C76" w:rsidP="00462C76">
      <w:pPr>
        <w:pStyle w:val="a3"/>
        <w:spacing w:before="0" w:beforeAutospacing="0" w:after="0" w:afterAutospacing="0"/>
        <w:ind w:firstLine="567"/>
        <w:jc w:val="both"/>
      </w:pPr>
      <w:r>
        <w:t>В случае , если при подаче Заявления и прилагаемых к нему документов через  КГАУ «МФЦ Забайкальского края», в расписке КГАУ «МФЦ Забайкальского края» указано по выбору заявителя место получения готовых документов-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государственной услуги.</w:t>
      </w: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</w:pPr>
    </w:p>
    <w:p w:rsidR="00462C76" w:rsidRPr="00137DF0" w:rsidRDefault="00462C76" w:rsidP="00462C7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7DF0">
        <w:rPr>
          <w:color w:val="000000"/>
        </w:rPr>
        <w:t>3.7.</w:t>
      </w:r>
      <w:r w:rsidRPr="00137DF0">
        <w:t> </w:t>
      </w:r>
      <w:r w:rsidRPr="00137DF0">
        <w:rPr>
          <w:color w:val="000000"/>
        </w:rPr>
        <w:t xml:space="preserve">Блок-схема предоставления муниципальной услуги изложена в </w:t>
      </w:r>
      <w:r w:rsidRPr="00137DF0">
        <w:rPr>
          <w:b/>
          <w:color w:val="000000"/>
        </w:rPr>
        <w:t>приложениях №</w:t>
      </w:r>
      <w:r w:rsidRPr="00137DF0">
        <w:t> </w:t>
      </w:r>
      <w:r w:rsidRPr="00137DF0">
        <w:rPr>
          <w:b/>
        </w:rPr>
        <w:t>2</w:t>
      </w:r>
      <w:r w:rsidRPr="00137DF0">
        <w:rPr>
          <w:color w:val="000000"/>
        </w:rPr>
        <w:t xml:space="preserve"> к Административному регламенту.</w:t>
      </w:r>
    </w:p>
    <w:p w:rsidR="00462C76" w:rsidRPr="00137DF0" w:rsidRDefault="00462C76" w:rsidP="00462C76">
      <w:pPr>
        <w:ind w:firstLine="567"/>
        <w:jc w:val="both"/>
      </w:pPr>
    </w:p>
    <w:p w:rsidR="00462C76" w:rsidRPr="002F7C2C" w:rsidRDefault="00462C76" w:rsidP="00462C7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sub_52"/>
      <w:r w:rsidRPr="002F7C2C">
        <w:rPr>
          <w:rFonts w:ascii="Times New Roman" w:hAnsi="Times New Roman" w:cs="Times New Roman"/>
          <w:b w:val="0"/>
          <w:sz w:val="24"/>
          <w:szCs w:val="24"/>
        </w:rPr>
        <w:t>4. Формы контроля за исполнением Административного регламента</w:t>
      </w:r>
    </w:p>
    <w:p w:rsidR="00462C76" w:rsidRPr="00137DF0" w:rsidRDefault="00462C76" w:rsidP="00462C76">
      <w:pPr>
        <w:ind w:firstLine="567"/>
        <w:jc w:val="both"/>
      </w:pPr>
    </w:p>
    <w:p w:rsidR="00462C76" w:rsidRPr="00137DF0" w:rsidRDefault="00462C76" w:rsidP="00462C76">
      <w:pPr>
        <w:ind w:firstLine="567"/>
        <w:jc w:val="both"/>
      </w:pPr>
      <w:r w:rsidRPr="00137DF0">
        <w:t>4.1. За предоставлением муниципальной услуги осуществляется текущий (плановый и внеплановый) контроль.</w:t>
      </w:r>
    </w:p>
    <w:p w:rsidR="00462C76" w:rsidRPr="00137DF0" w:rsidRDefault="00462C76" w:rsidP="00462C76">
      <w:pPr>
        <w:ind w:firstLine="567"/>
        <w:jc w:val="both"/>
      </w:pPr>
      <w:r w:rsidRPr="00137DF0">
        <w:t>4.1.1. 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62C76" w:rsidRPr="00137DF0" w:rsidRDefault="00462C76" w:rsidP="00462C76">
      <w:pPr>
        <w:ind w:firstLine="567"/>
        <w:jc w:val="both"/>
      </w:pPr>
      <w:r w:rsidRPr="00137DF0">
        <w:t xml:space="preserve">4.1.2. 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</w:t>
      </w:r>
      <w:r w:rsidRPr="00137DF0">
        <w:lastRenderedPageBreak/>
        <w:t>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462C76" w:rsidRPr="00137DF0" w:rsidRDefault="00462C76" w:rsidP="00462C76">
      <w:pPr>
        <w:ind w:firstLine="567"/>
        <w:jc w:val="both"/>
      </w:pPr>
      <w:r w:rsidRPr="00137DF0"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62C76" w:rsidRPr="00137DF0" w:rsidRDefault="00462C76" w:rsidP="00462C76">
      <w:pPr>
        <w:ind w:firstLine="567"/>
        <w:jc w:val="both"/>
      </w:pPr>
      <w:r w:rsidRPr="00137DF0"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462C76" w:rsidRPr="00137DF0" w:rsidRDefault="00462C76" w:rsidP="00462C76">
      <w:pPr>
        <w:ind w:firstLine="567"/>
        <w:jc w:val="both"/>
      </w:pPr>
      <w:r w:rsidRPr="00137DF0">
        <w:t>4.3. Граждане, их объединения и организации вправе осуществлять в установленном порядке общественный контроль за предоставлением муниципальной услуги.</w:t>
      </w:r>
    </w:p>
    <w:p w:rsidR="00462C76" w:rsidRPr="00137DF0" w:rsidRDefault="00462C76" w:rsidP="00462C76">
      <w:pPr>
        <w:ind w:firstLine="567"/>
        <w:jc w:val="both"/>
      </w:pPr>
    </w:p>
    <w:p w:rsidR="00462C76" w:rsidRPr="002F7C2C" w:rsidRDefault="00462C76" w:rsidP="00462C7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sub_500"/>
      <w:r w:rsidRPr="002F7C2C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462C76" w:rsidRPr="002F7C2C" w:rsidRDefault="00462C76" w:rsidP="00462C7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7C2C">
        <w:rPr>
          <w:rFonts w:ascii="Times New Roman" w:hAnsi="Times New Roman" w:cs="Times New Roman"/>
          <w:b w:val="0"/>
          <w:sz w:val="24"/>
          <w:szCs w:val="24"/>
        </w:rPr>
        <w:t>и действий (бездействия) Исполнителя, а также</w:t>
      </w:r>
    </w:p>
    <w:p w:rsidR="00462C76" w:rsidRPr="002F7C2C" w:rsidRDefault="00462C76" w:rsidP="00462C76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7C2C">
        <w:rPr>
          <w:rFonts w:ascii="Times New Roman" w:hAnsi="Times New Roman" w:cs="Times New Roman"/>
          <w:b w:val="0"/>
          <w:sz w:val="24"/>
          <w:szCs w:val="24"/>
        </w:rPr>
        <w:t>должностных лиц, муниципальных служащих</w:t>
      </w:r>
    </w:p>
    <w:p w:rsidR="00462C76" w:rsidRPr="002F7C2C" w:rsidRDefault="00462C76" w:rsidP="00462C76"/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5.1. 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1) нарушение срока регистрации запроса заявителя о предоставлении муниципальной услуги;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2) нарушение срока предоставления муниципальной услуги;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3) требование у заявителя документов, не предусмотренных действующим законодательством для предоставления муниципальной услуги;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4) отказ в приеме документов, предоставление которых предусмотрено действующим законодательством для предоставления муниципальной услуги.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5) отказ в муниципальной услуги, если основания отказа не предусмотрены действующим законодательством;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6) затребование с заявителя при предоставлении государственной или муниципальной услуги платы, не предусмотренной действующим законодательством;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5.2. Жалоба подается в письменной форме на бумажном носителе, в электронной форме</w:t>
      </w:r>
      <w:r>
        <w:t xml:space="preserve"> Главе сельского поселения «Дульдурга»</w:t>
      </w:r>
      <w:r w:rsidRPr="00137DF0">
        <w:t xml:space="preserve">, Исполнителю. Жалоба может быть направлена по почте по адресу, указанному в </w:t>
      </w:r>
      <w:hyperlink r:id="rId8" w:history="1">
        <w:r w:rsidRPr="00137DF0">
          <w:rPr>
            <w:color w:val="000000"/>
          </w:rPr>
          <w:t>1.3.1</w:t>
        </w:r>
      </w:hyperlink>
      <w:r w:rsidRPr="00137DF0">
        <w:t xml:space="preserve"> настоящего Административного регламента, на официальный сайт Исполнителя</w:t>
      </w:r>
      <w:r>
        <w:t xml:space="preserve"> </w:t>
      </w:r>
      <w:r w:rsidRPr="00137DF0">
        <w:t xml:space="preserve"> или по электронной почте Исполнителя, через Портал, а также может быть принята при личном приеме заявителя.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5.3. Жалоба заявителя должна содержать следующую информацию: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1) наименование органа, предоставляющего муниципальную услугу, фамилию, имя, отчество должностного лица (при наличии информации), решения и действия (бездействие) которых обжалуются;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3) сведения об обжалуемых решениях и действиях (бездействии) органа, предоставляющего муниципальную услугу, должностного лица Исполнителя;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 xml:space="preserve">4) доводы, на основании которых заявитель не согласен с решением и действием (бездействием). В случае необходимости в подтверждение своих доводов заявитель </w:t>
      </w:r>
      <w:r w:rsidRPr="00137DF0">
        <w:lastRenderedPageBreak/>
        <w:t>прилагает к письменному обращению соответствующие документы и материалы либо их копии.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5.4. Жалоба на действие, выразившееся в предоставлении муниципальной услуги не в полном объеме или несвоевременно,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5.5.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5.6. По результатам рассмотрения жалобы должностное лицо принимает одно из следующих решений: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2) отказывает в удовлетворении жалобы.</w:t>
      </w:r>
    </w:p>
    <w:p w:rsidR="00462C76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 xml:space="preserve">5.7. Не позднее дня, следующего за днем принятия решения, указанного в </w:t>
      </w:r>
      <w:hyperlink r:id="rId9" w:history="1">
        <w:r w:rsidRPr="00137DF0">
          <w:rPr>
            <w:color w:val="000000"/>
          </w:rPr>
          <w:t>пункте</w:t>
        </w:r>
      </w:hyperlink>
      <w:r w:rsidRPr="00137DF0">
        <w:t xml:space="preserve">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5.7.1. Решение принятое по жалобе, направленной руководителю Администрации сельского поселения «Дульдурга» или лицу, его замещающему, заявитель вправе обжаловать, обратившись с жалобой к Администрации сельского поселения «Дульдурга», либо в прокуратуру или суд в установленном порядке. </w:t>
      </w:r>
    </w:p>
    <w:p w:rsidR="00462C76" w:rsidRPr="00137DF0" w:rsidRDefault="00462C76" w:rsidP="00462C76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5.8. Если в результате рассмотрения жалоба признана обоснованной, то должностным лицом, рассматривающим жалобу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</w:p>
    <w:p w:rsidR="00462C76" w:rsidRPr="00137DF0" w:rsidRDefault="00462C76" w:rsidP="00462C76"/>
    <w:bookmarkEnd w:id="7"/>
    <w:p w:rsidR="00462C76" w:rsidRPr="00137DF0" w:rsidRDefault="00462C76" w:rsidP="00462C76">
      <w:pPr>
        <w:ind w:firstLine="567"/>
        <w:jc w:val="both"/>
      </w:pPr>
    </w:p>
    <w:p w:rsidR="00462C76" w:rsidRPr="00137DF0" w:rsidRDefault="00462C76" w:rsidP="00462C76">
      <w:pPr>
        <w:ind w:firstLine="567"/>
        <w:jc w:val="both"/>
      </w:pPr>
    </w:p>
    <w:p w:rsidR="00462C76" w:rsidRPr="00137DF0" w:rsidRDefault="00462C76" w:rsidP="00462C76">
      <w:pPr>
        <w:ind w:firstLine="567"/>
        <w:jc w:val="both"/>
      </w:pPr>
    </w:p>
    <w:p w:rsidR="00462C76" w:rsidRPr="00137DF0" w:rsidRDefault="00462C76" w:rsidP="00462C76">
      <w:pPr>
        <w:ind w:firstLine="567"/>
        <w:jc w:val="center"/>
      </w:pPr>
    </w:p>
    <w:bookmarkEnd w:id="6"/>
    <w:p w:rsidR="00462C76" w:rsidRPr="00412042" w:rsidRDefault="00462C76" w:rsidP="00462C76">
      <w:pPr>
        <w:ind w:firstLine="567"/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Pr="000B726F" w:rsidRDefault="00462C76" w:rsidP="00462C76">
      <w:pPr>
        <w:ind w:left="5103"/>
        <w:jc w:val="center"/>
        <w:rPr>
          <w:b/>
          <w:sz w:val="28"/>
          <w:szCs w:val="28"/>
        </w:rPr>
      </w:pPr>
      <w:r w:rsidRPr="00412042">
        <w:rPr>
          <w:rStyle w:val="a6"/>
          <w:bCs w:val="0"/>
          <w:color w:val="auto"/>
          <w:sz w:val="28"/>
          <w:szCs w:val="28"/>
        </w:rPr>
        <w:br w:type="page"/>
      </w:r>
      <w:r w:rsidRPr="000B726F">
        <w:rPr>
          <w:rStyle w:val="a6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462C76" w:rsidRPr="000B726F" w:rsidRDefault="00462C76" w:rsidP="00462C76">
      <w:pPr>
        <w:ind w:left="5103"/>
        <w:jc w:val="center"/>
        <w:rPr>
          <w:b/>
          <w:bCs/>
          <w:sz w:val="28"/>
          <w:szCs w:val="28"/>
        </w:rPr>
      </w:pPr>
      <w:r w:rsidRPr="000B726F">
        <w:rPr>
          <w:rStyle w:val="a6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0B726F">
          <w:rPr>
            <w:rStyle w:val="a5"/>
            <w:color w:val="auto"/>
            <w:sz w:val="28"/>
            <w:szCs w:val="28"/>
          </w:rPr>
          <w:t>Административному регламенту</w:t>
        </w:r>
      </w:hyperlink>
    </w:p>
    <w:p w:rsidR="00462C76" w:rsidRPr="00EB1455" w:rsidRDefault="00462C76" w:rsidP="00462C76">
      <w:pPr>
        <w:jc w:val="both"/>
        <w:rPr>
          <w:sz w:val="28"/>
          <w:szCs w:val="28"/>
        </w:rPr>
      </w:pPr>
    </w:p>
    <w:p w:rsidR="00462C76" w:rsidRDefault="00462C76" w:rsidP="00462C76">
      <w:pPr>
        <w:tabs>
          <w:tab w:val="left" w:pos="5235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«Дульдурга» </w:t>
      </w:r>
    </w:p>
    <w:p w:rsidR="00462C76" w:rsidRDefault="00462C76" w:rsidP="00462C76">
      <w:pPr>
        <w:tabs>
          <w:tab w:val="left" w:pos="5235"/>
        </w:tabs>
        <w:ind w:left="4111"/>
        <w:rPr>
          <w:sz w:val="28"/>
          <w:szCs w:val="28"/>
        </w:rPr>
      </w:pPr>
      <w:r>
        <w:rPr>
          <w:sz w:val="28"/>
          <w:szCs w:val="28"/>
        </w:rPr>
        <w:t>Злыгостеву А.М</w:t>
      </w:r>
    </w:p>
    <w:p w:rsidR="00462C76" w:rsidRPr="00EB1455" w:rsidRDefault="00462C76" w:rsidP="00462C76">
      <w:pPr>
        <w:tabs>
          <w:tab w:val="left" w:pos="5235"/>
        </w:tabs>
        <w:ind w:left="4111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462C76" w:rsidRDefault="00462C76" w:rsidP="00462C76">
      <w:pPr>
        <w:ind w:left="4111"/>
        <w:jc w:val="right"/>
        <w:rPr>
          <w:sz w:val="28"/>
          <w:szCs w:val="28"/>
        </w:rPr>
      </w:pPr>
    </w:p>
    <w:p w:rsidR="00462C76" w:rsidRPr="00921150" w:rsidRDefault="00462C76" w:rsidP="00462C76">
      <w:pPr>
        <w:ind w:left="4111"/>
        <w:jc w:val="right"/>
        <w:rPr>
          <w:i/>
          <w:sz w:val="28"/>
          <w:szCs w:val="28"/>
        </w:rPr>
      </w:pPr>
    </w:p>
    <w:p w:rsidR="00462C76" w:rsidRPr="00921150" w:rsidRDefault="00462C76" w:rsidP="00462C76">
      <w:pPr>
        <w:ind w:left="4111"/>
        <w:rPr>
          <w:i/>
          <w:sz w:val="28"/>
          <w:szCs w:val="28"/>
        </w:rPr>
      </w:pPr>
    </w:p>
    <w:p w:rsidR="00462C76" w:rsidRPr="00EB1455" w:rsidRDefault="00462C76" w:rsidP="00462C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ЗАЯВЛЕНИЕ</w:t>
      </w:r>
    </w:p>
    <w:p w:rsidR="00462C76" w:rsidRPr="00EB1455" w:rsidRDefault="00462C76" w:rsidP="00462C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о продлении разрешения на строительство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от кого: ____________________________________</w:t>
      </w: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     (наименование юридического лица</w:t>
      </w: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(индивидуального предпринимателя),</w:t>
      </w: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          планирующего</w:t>
      </w: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осуществлять строительство или реконструкцию;</w:t>
      </w: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ИНН; юридический, электронный  и почтовый адреса;</w:t>
      </w: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462C76" w:rsidRPr="00EB1455" w:rsidRDefault="00462C76" w:rsidP="00462C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  Ф.И.О. руководителя; телефон;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Прошу продлить разрешение на строительство (реконструкцию, 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55">
        <w:rPr>
          <w:rFonts w:ascii="Times New Roman" w:hAnsi="Times New Roman" w:cs="Times New Roman"/>
          <w:sz w:val="28"/>
          <w:szCs w:val="28"/>
        </w:rPr>
        <w:t>ремонт) от "__" ________________ г. N ___________,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455">
        <w:rPr>
          <w:rFonts w:ascii="Times New Roman" w:hAnsi="Times New Roman" w:cs="Times New Roman"/>
          <w:sz w:val="28"/>
          <w:szCs w:val="28"/>
        </w:rPr>
        <w:t>срок действия которого установлен до "___" ____________ 20___ г.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наименование объекта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  <w:t>(указать наименование объекта)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  <w:t>(город, район, улица, номер участка)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площадью ___________________ кв. м, кадастровый N _____________________________________________________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на срок до "___" ____________ 20__ г.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В связи с тем, что: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 xml:space="preserve"> (причины невыполнения условия об окончании срока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 xml:space="preserve"> строительства объекта капитального строительства)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Состояние объекта: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5"/>
        <w:gridCol w:w="2835"/>
        <w:gridCol w:w="2700"/>
      </w:tblGrid>
      <w:tr w:rsidR="00462C76" w:rsidRPr="00EB1455" w:rsidTr="00DC5C2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2C76" w:rsidRPr="00EB1455" w:rsidTr="00DC5C27">
        <w:trPr>
          <w:cantSplit/>
          <w:trHeight w:val="25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Земляные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76" w:rsidRPr="00EB1455" w:rsidTr="00DC5C2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76" w:rsidRPr="00EB1455" w:rsidTr="00DC5C2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Каркас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76" w:rsidRPr="00EB1455" w:rsidTr="00DC5C2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Специальные внутренние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76" w:rsidRPr="00EB1455" w:rsidTr="00DC5C2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C76" w:rsidRPr="00EB1455" w:rsidTr="00DC5C27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C76" w:rsidRPr="00EB1455" w:rsidRDefault="00462C76" w:rsidP="00DC5C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C76" w:rsidRPr="00EB1455" w:rsidRDefault="00462C76" w:rsidP="00462C7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1. 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EB1455">
        <w:rPr>
          <w:rFonts w:ascii="Times New Roman" w:hAnsi="Times New Roman" w:cs="Times New Roman"/>
          <w:sz w:val="28"/>
          <w:szCs w:val="28"/>
        </w:rPr>
        <w:t>____________        ________________________</w:t>
      </w:r>
      <w:r w:rsidRPr="00EB1455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462C76" w:rsidRPr="00EB1455" w:rsidRDefault="00462C76" w:rsidP="00462C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  (подпись)                                  (Фамилия И.О.)</w:t>
      </w:r>
    </w:p>
    <w:p w:rsidR="00462C76" w:rsidRDefault="00462C76" w:rsidP="00462C76">
      <w:pPr>
        <w:widowControl w:val="0"/>
        <w:jc w:val="center"/>
        <w:outlineLvl w:val="0"/>
        <w:rPr>
          <w:sz w:val="28"/>
          <w:szCs w:val="28"/>
        </w:rPr>
      </w:pPr>
    </w:p>
    <w:p w:rsidR="00462C76" w:rsidRPr="000B726F" w:rsidRDefault="00462C76" w:rsidP="00462C76">
      <w:pPr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0B726F">
        <w:rPr>
          <w:color w:val="000000"/>
          <w:sz w:val="28"/>
          <w:szCs w:val="28"/>
        </w:rPr>
        <w:lastRenderedPageBreak/>
        <w:t>Приложение № 2</w:t>
      </w:r>
    </w:p>
    <w:p w:rsidR="00462C76" w:rsidRPr="000B726F" w:rsidRDefault="00462C76" w:rsidP="00462C76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B726F">
        <w:rPr>
          <w:b w:val="0"/>
          <w:bCs w:val="0"/>
          <w:sz w:val="28"/>
          <w:szCs w:val="28"/>
        </w:rPr>
        <w:t>к административному регламенту</w:t>
      </w:r>
    </w:p>
    <w:p w:rsidR="00462C76" w:rsidRPr="001624BA" w:rsidRDefault="00462C76" w:rsidP="00462C76">
      <w:pPr>
        <w:ind w:left="5103"/>
        <w:jc w:val="center"/>
        <w:rPr>
          <w:b/>
        </w:rPr>
      </w:pPr>
    </w:p>
    <w:p w:rsidR="00462C76" w:rsidRDefault="00392024" w:rsidP="00462C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024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26" style="position:absolute;left:0;text-align:left;margin-left:-21.4pt;margin-top:46.9pt;width:159.9pt;height:46.1pt;z-index:251648000" arcsize=".1875">
            <v:textbox>
              <w:txbxContent>
                <w:p w:rsidR="00462C76" w:rsidRPr="002573B8" w:rsidRDefault="00462C76" w:rsidP="00462C76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="00462C76" w:rsidRPr="00505213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462C76" w:rsidRPr="00505213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462C76">
        <w:rPr>
          <w:rFonts w:ascii="Times New Roman" w:hAnsi="Times New Roman"/>
          <w:b/>
          <w:bCs/>
          <w:sz w:val="24"/>
          <w:szCs w:val="24"/>
          <w:lang w:eastAsia="zh-CN"/>
        </w:rPr>
        <w:t>по продлению срока действия разрешения на строительство</w:t>
      </w:r>
    </w:p>
    <w:p w:rsidR="00462C76" w:rsidRDefault="00462C76" w:rsidP="00462C76">
      <w:pPr>
        <w:pStyle w:val="ConsPlusNonformat"/>
        <w:jc w:val="center"/>
      </w:pPr>
    </w:p>
    <w:p w:rsidR="00462C76" w:rsidRDefault="00462C76" w:rsidP="00462C76">
      <w:pPr>
        <w:pStyle w:val="ConsPlusNonformat"/>
        <w:jc w:val="center"/>
      </w:pPr>
    </w:p>
    <w:p w:rsidR="00462C76" w:rsidRDefault="00462C76" w:rsidP="00462C76">
      <w:pPr>
        <w:pStyle w:val="ConsPlusNonformat"/>
        <w:jc w:val="center"/>
      </w:pPr>
    </w:p>
    <w:p w:rsidR="00462C76" w:rsidRDefault="00462C76" w:rsidP="00462C76">
      <w:pPr>
        <w:pStyle w:val="ConsPlusNonformat"/>
        <w:jc w:val="center"/>
      </w:pPr>
    </w:p>
    <w:p w:rsidR="00462C76" w:rsidRDefault="00392024" w:rsidP="00462C76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6.3pt;width:10.8pt;height:18.65pt;z-index:251649024"/>
        </w:pict>
      </w:r>
    </w:p>
    <w:p w:rsidR="00462C76" w:rsidRDefault="00392024" w:rsidP="00462C76">
      <w:pPr>
        <w:pStyle w:val="ConsPlusNonformat"/>
        <w:jc w:val="center"/>
      </w:pPr>
      <w:r>
        <w:rPr>
          <w:noProof/>
        </w:rPr>
        <w:pict>
          <v:shape id="_x0000_s1036" type="#_x0000_t67" style="position:absolute;left:0;text-align:left;margin-left:210.6pt;margin-top:218.55pt;width:10.65pt;height:146.5pt;rotation:4070057fd;z-index:251650048"/>
        </w:pict>
      </w:r>
      <w:r>
        <w:rPr>
          <w:noProof/>
        </w:rPr>
        <w:pict>
          <v:roundrect id="_x0000_s1028" style="position:absolute;left:0;text-align:left;margin-left:-21.4pt;margin-top:17.95pt;width:159.9pt;height:61.1pt;z-index:251651072" arcsize=".1875">
            <v:textbox>
              <w:txbxContent>
                <w:p w:rsidR="00462C76" w:rsidRDefault="00462C76" w:rsidP="00462C76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462C76" w:rsidRDefault="00462C76" w:rsidP="00462C76">
      <w:pPr>
        <w:jc w:val="right"/>
      </w:pPr>
    </w:p>
    <w:p w:rsidR="00462C76" w:rsidRDefault="00462C76" w:rsidP="00462C76">
      <w:pPr>
        <w:jc w:val="right"/>
      </w:pPr>
    </w:p>
    <w:p w:rsidR="00462C76" w:rsidRDefault="00462C76" w:rsidP="00462C76">
      <w:pPr>
        <w:jc w:val="right"/>
      </w:pPr>
    </w:p>
    <w:p w:rsidR="00462C76" w:rsidRDefault="00462C76" w:rsidP="00462C76">
      <w:pPr>
        <w:jc w:val="right"/>
      </w:pPr>
    </w:p>
    <w:p w:rsidR="00462C76" w:rsidRDefault="00392024" w:rsidP="00462C76">
      <w:r>
        <w:rPr>
          <w:noProof/>
        </w:rPr>
        <w:pict>
          <v:shape id="_x0000_s1030" type="#_x0000_t67" style="position:absolute;margin-left:69.95pt;margin-top:12.55pt;width:12pt;height:68.75pt;z-index:251652096"/>
        </w:pict>
      </w:r>
    </w:p>
    <w:p w:rsidR="00462C76" w:rsidRDefault="00462C76" w:rsidP="00462C76">
      <w:pPr>
        <w:jc w:val="right"/>
      </w:pPr>
    </w:p>
    <w:p w:rsidR="00462C76" w:rsidRDefault="00462C76" w:rsidP="00462C76"/>
    <w:p w:rsidR="00462C76" w:rsidRDefault="00462C76" w:rsidP="00462C76">
      <w:pPr>
        <w:widowControl w:val="0"/>
        <w:jc w:val="center"/>
        <w:outlineLvl w:val="0"/>
        <w:rPr>
          <w:sz w:val="28"/>
          <w:szCs w:val="28"/>
        </w:rPr>
      </w:pPr>
    </w:p>
    <w:p w:rsidR="00462C76" w:rsidRDefault="00462C76" w:rsidP="00462C76">
      <w:pPr>
        <w:widowControl w:val="0"/>
        <w:jc w:val="center"/>
        <w:outlineLvl w:val="0"/>
        <w:rPr>
          <w:sz w:val="28"/>
          <w:szCs w:val="28"/>
        </w:rPr>
      </w:pP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 w:rsidRPr="00392024">
        <w:rPr>
          <w:noProof/>
        </w:rPr>
        <w:pict>
          <v:roundrect id="_x0000_s1031" style="position:absolute;left:0;text-align:left;margin-left:-39.7pt;margin-top:7.7pt;width:212.4pt;height:46.5pt;z-index:251653120" arcsize=".1875">
            <v:textbox>
              <w:txbxContent>
                <w:p w:rsidR="00462C76" w:rsidRDefault="00462C76" w:rsidP="00462C76">
                  <w:pPr>
                    <w:jc w:val="center"/>
                  </w:pPr>
                  <w:r>
                    <w:t>Рассмотрение специалистом представленных документов</w:t>
                  </w:r>
                </w:p>
                <w:p w:rsidR="00462C76" w:rsidRDefault="00462C76" w:rsidP="00462C76">
                  <w:pPr>
                    <w:jc w:val="right"/>
                  </w:pPr>
                </w:p>
              </w:txbxContent>
            </v:textbox>
          </v:roundrect>
        </w:pict>
      </w: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 w:rsidRPr="00392024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294.35pt;margin-top:10.5pt;width:212.6pt;height:124.5pt;z-index:251654144">
            <o:extrusion v:ext="view" viewpoint="-34.72222mm" viewpointorigin="-.5" skewangle="-45" lightposition="-50000" lightposition2="50000"/>
            <v:textbox style="mso-next-textbox:#_x0000_s1033">
              <w:txbxContent>
                <w:p w:rsidR="00462C76" w:rsidRPr="00027634" w:rsidRDefault="00462C76" w:rsidP="00462C76">
                  <w:pPr>
                    <w:widowControl w:val="0"/>
                  </w:pPr>
                  <w:r w:rsidRPr="00027634">
                    <w:t xml:space="preserve">Принятия решения в зависимости от результата  </w:t>
                  </w:r>
                  <w:r>
                    <w:t>рассмотрения</w:t>
                  </w:r>
                </w:p>
              </w:txbxContent>
            </v:textbox>
          </v:shape>
        </w:pict>
      </w:r>
    </w:p>
    <w:p w:rsidR="00462C76" w:rsidRDefault="00462C76" w:rsidP="00462C76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 w:rsidRPr="00392024">
        <w:rPr>
          <w:noProof/>
        </w:rPr>
        <w:pict>
          <v:shape id="_x0000_s1032" type="#_x0000_t67" style="position:absolute;left:0;text-align:left;margin-left:50.75pt;margin-top:5.9pt;width:15.9pt;height:41.95pt;z-index:251655168"/>
        </w:pict>
      </w:r>
      <w:r w:rsidRPr="00392024">
        <w:rPr>
          <w:noProof/>
        </w:rPr>
        <w:pict>
          <v:shape id="_x0000_s1029" type="#_x0000_t67" style="position:absolute;left:0;text-align:left;margin-left:251.45pt;margin-top:-78.3pt;width:15.9pt;height:173.4pt;rotation:270;z-index:251656192"/>
        </w:pict>
      </w:r>
    </w:p>
    <w:p w:rsidR="00462C76" w:rsidRDefault="00462C76" w:rsidP="00462C76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 w:rsidRPr="00392024">
        <w:rPr>
          <w:noProof/>
        </w:rPr>
        <w:pict>
          <v:roundrect id="_x0000_s1035" style="position:absolute;left:0;text-align:left;margin-left:-60.8pt;margin-top:15.65pt;width:212.4pt;height:102.05pt;z-index:251657216" arcsize=".1875">
            <v:textbox>
              <w:txbxContent>
                <w:p w:rsidR="00462C76" w:rsidRPr="00921150" w:rsidRDefault="00462C76" w:rsidP="00462C76">
                  <w:r>
                    <w:t>Направление разрешения на строительство руководителю для внесения записи о продлении срока действия</w:t>
                  </w:r>
                </w:p>
              </w:txbxContent>
            </v:textbox>
          </v:roundrect>
        </w:pict>
      </w: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4" type="#_x0000_t67" style="position:absolute;left:0;text-align:left;margin-left:324.35pt;margin-top:7.25pt;width:12.75pt;height:47.25pt;z-index:251658240"/>
        </w:pict>
      </w:r>
    </w:p>
    <w:p w:rsidR="00462C76" w:rsidRDefault="00462C76" w:rsidP="00462C76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Default="00462C76" w:rsidP="00462C76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 w:rsidRPr="00392024">
        <w:rPr>
          <w:noProof/>
        </w:rPr>
        <w:pict>
          <v:roundrect id="_x0000_s1040" style="position:absolute;left:0;text-align:left;margin-left:321.2pt;margin-top:11.15pt;width:125.55pt;height:57.35pt;z-index:251659264" arcsize=".1875">
            <v:textbox>
              <w:txbxContent>
                <w:p w:rsidR="00462C76" w:rsidRDefault="00462C76" w:rsidP="00462C76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462C76" w:rsidRDefault="00462C76" w:rsidP="00462C76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 w:rsidRPr="00392024">
        <w:rPr>
          <w:noProof/>
        </w:rPr>
        <w:pict>
          <v:shape id="_x0000_s1037" type="#_x0000_t67" style="position:absolute;left:0;text-align:left;margin-left:359.75pt;margin-top:3.25pt;width:10.3pt;height:15.4pt;rotation:270;z-index:251660288"/>
        </w:pict>
      </w:r>
    </w:p>
    <w:p w:rsidR="00462C76" w:rsidRDefault="00462C76" w:rsidP="00462C76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Default="00462C76" w:rsidP="00462C76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5" type="#_x0000_t67" style="position:absolute;left:0;text-align:left;margin-left:372.6pt;margin-top:4.1pt;width:12.75pt;height:47.25pt;z-index:251661312"/>
        </w:pict>
      </w: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 w:rsidRPr="00392024">
        <w:rPr>
          <w:noProof/>
        </w:rPr>
        <w:pict>
          <v:roundrect id="_x0000_s1034" style="position:absolute;left:0;text-align:left;margin-left:19.1pt;margin-top:12.5pt;width:212.4pt;height:53.85pt;z-index:251662336" arcsize=".1875">
            <v:textbox>
              <w:txbxContent>
                <w:p w:rsidR="00462C76" w:rsidRDefault="00462C76" w:rsidP="00462C76">
                  <w:pPr>
                    <w:jc w:val="right"/>
                  </w:pPr>
                  <w:r>
                    <w:t>Внесение записи о продлении срока действия разрешения на строительство</w:t>
                  </w:r>
                </w:p>
              </w:txbxContent>
            </v:textbox>
          </v:roundrect>
        </w:pict>
      </w:r>
    </w:p>
    <w:p w:rsidR="00462C76" w:rsidRDefault="00462C76" w:rsidP="00462C76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 w:rsidRPr="00392024">
        <w:rPr>
          <w:noProof/>
        </w:rPr>
        <w:pict>
          <v:roundrect id="_x0000_s1039" style="position:absolute;left:0;text-align:left;margin-left:308.45pt;margin-top:3.05pt;width:125.55pt;height:70.65pt;z-index:251663360" arcsize=".1875">
            <v:textbox>
              <w:txbxContent>
                <w:p w:rsidR="00462C76" w:rsidRDefault="00462C76" w:rsidP="00462C76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462C76" w:rsidRDefault="00462C76" w:rsidP="00462C76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462C76" w:rsidRDefault="00462C76" w:rsidP="00462C76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 w:rsidRPr="00392024">
        <w:rPr>
          <w:noProof/>
        </w:rPr>
        <w:pict>
          <v:shape id="_x0000_s1041" type="#_x0000_t67" style="position:absolute;left:0;text-align:left;margin-left:206.75pt;margin-top:1.95pt;width:12.75pt;height:47.25pt;z-index:251664384"/>
        </w:pict>
      </w:r>
    </w:p>
    <w:p w:rsidR="00462C76" w:rsidRDefault="00462C76" w:rsidP="00462C76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Default="00462C76" w:rsidP="00462C76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462C76" w:rsidRDefault="00392024" w:rsidP="00462C76">
      <w:pPr>
        <w:jc w:val="right"/>
        <w:rPr>
          <w:rStyle w:val="a6"/>
          <w:bCs w:val="0"/>
          <w:color w:val="auto"/>
          <w:sz w:val="28"/>
          <w:szCs w:val="28"/>
        </w:rPr>
      </w:pPr>
      <w:r w:rsidRPr="00392024">
        <w:rPr>
          <w:noProof/>
        </w:rPr>
        <w:pict>
          <v:shape id="_x0000_s1042" type="#_x0000_t67" style="position:absolute;left:0;text-align:left;margin-left:347.6pt;margin-top:-13.55pt;width:8.5pt;height:55pt;rotation:3072623fd;z-index:251665408"/>
        </w:pict>
      </w:r>
    </w:p>
    <w:p w:rsidR="00462C76" w:rsidRDefault="00392024" w:rsidP="00462C76">
      <w:pPr>
        <w:ind w:left="7080"/>
        <w:rPr>
          <w:sz w:val="28"/>
          <w:szCs w:val="28"/>
        </w:rPr>
      </w:pPr>
      <w:r w:rsidRPr="00392024">
        <w:rPr>
          <w:noProof/>
        </w:rPr>
        <w:pict>
          <v:roundrect id="_x0000_s1038" style="position:absolute;left:0;text-align:left;margin-left:202.65pt;margin-top:13.5pt;width:125.55pt;height:42.5pt;z-index:251666432" arcsize=".1875">
            <v:textbox>
              <w:txbxContent>
                <w:p w:rsidR="00462C76" w:rsidRDefault="00462C76" w:rsidP="00462C76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 w:rsidRPr="00392024">
        <w:rPr>
          <w:b/>
          <w:noProof/>
          <w:sz w:val="28"/>
          <w:szCs w:val="28"/>
        </w:rPr>
        <w:pict>
          <v:roundrect id="_x0000_s1043" style="position:absolute;left:0;text-align:left;margin-left:172.7pt;margin-top:637.85pt;width:125.55pt;height:40.5pt;z-index:251667456" arcsize=".1875">
            <v:textbox>
              <w:txbxContent>
                <w:p w:rsidR="00462C76" w:rsidRDefault="00462C76" w:rsidP="00462C76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462C76" w:rsidRDefault="00462C76" w:rsidP="00462C76">
      <w:pPr>
        <w:ind w:left="7080"/>
        <w:rPr>
          <w:rStyle w:val="a6"/>
          <w:bCs w:val="0"/>
          <w:color w:val="auto"/>
          <w:sz w:val="28"/>
          <w:szCs w:val="28"/>
        </w:rPr>
        <w:sectPr w:rsidR="00462C76" w:rsidSect="003E276A">
          <w:headerReference w:type="even" r:id="rId10"/>
          <w:headerReference w:type="defaul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B2411D" w:rsidRDefault="00B2411D" w:rsidP="002F7C2C"/>
    <w:sectPr w:rsidR="00B2411D" w:rsidSect="00C6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74" w:rsidRDefault="00491F74" w:rsidP="0066276E">
      <w:r>
        <w:separator/>
      </w:r>
    </w:p>
  </w:endnote>
  <w:endnote w:type="continuationSeparator" w:id="1">
    <w:p w:rsidR="00491F74" w:rsidRDefault="00491F74" w:rsidP="0066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74" w:rsidRDefault="00491F74" w:rsidP="0066276E">
      <w:r>
        <w:separator/>
      </w:r>
    </w:p>
  </w:footnote>
  <w:footnote w:type="continuationSeparator" w:id="1">
    <w:p w:rsidR="00491F74" w:rsidRDefault="00491F74" w:rsidP="0066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23" w:rsidRDefault="00392024" w:rsidP="00CA31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62C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423" w:rsidRDefault="00491F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23" w:rsidRPr="001624BA" w:rsidRDefault="00392024" w:rsidP="003E276A">
    <w:pPr>
      <w:pStyle w:val="a7"/>
      <w:framePr w:wrap="around" w:vAnchor="text" w:hAnchor="margin" w:xAlign="center" w:y="-78"/>
      <w:rPr>
        <w:rStyle w:val="a9"/>
        <w:sz w:val="28"/>
        <w:szCs w:val="28"/>
      </w:rPr>
    </w:pPr>
    <w:r w:rsidRPr="001624BA">
      <w:rPr>
        <w:rStyle w:val="a9"/>
        <w:sz w:val="28"/>
        <w:szCs w:val="28"/>
      </w:rPr>
      <w:fldChar w:fldCharType="begin"/>
    </w:r>
    <w:r w:rsidR="00462C76" w:rsidRPr="001624BA">
      <w:rPr>
        <w:rStyle w:val="a9"/>
        <w:sz w:val="28"/>
        <w:szCs w:val="28"/>
      </w:rPr>
      <w:instrText xml:space="preserve">PAGE  </w:instrText>
    </w:r>
    <w:r w:rsidRPr="001624BA">
      <w:rPr>
        <w:rStyle w:val="a9"/>
        <w:sz w:val="28"/>
        <w:szCs w:val="28"/>
      </w:rPr>
      <w:fldChar w:fldCharType="separate"/>
    </w:r>
    <w:r w:rsidR="00BA0678">
      <w:rPr>
        <w:rStyle w:val="a9"/>
        <w:noProof/>
        <w:sz w:val="28"/>
        <w:szCs w:val="28"/>
      </w:rPr>
      <w:t>14</w:t>
    </w:r>
    <w:r w:rsidRPr="001624BA">
      <w:rPr>
        <w:rStyle w:val="a9"/>
        <w:sz w:val="28"/>
        <w:szCs w:val="28"/>
      </w:rPr>
      <w:fldChar w:fldCharType="end"/>
    </w:r>
  </w:p>
  <w:p w:rsidR="00B85423" w:rsidRPr="003E276A" w:rsidRDefault="00491F74">
    <w:pPr>
      <w:pStyle w:val="a7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C76"/>
    <w:rsid w:val="002F7C2C"/>
    <w:rsid w:val="00392024"/>
    <w:rsid w:val="00462C76"/>
    <w:rsid w:val="00491F74"/>
    <w:rsid w:val="0066276E"/>
    <w:rsid w:val="008B270D"/>
    <w:rsid w:val="00B2411D"/>
    <w:rsid w:val="00BA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62C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C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62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462C76"/>
    <w:pPr>
      <w:spacing w:before="100" w:beforeAutospacing="1" w:after="100" w:afterAutospacing="1"/>
    </w:pPr>
  </w:style>
  <w:style w:type="character" w:styleId="a4">
    <w:name w:val="Hyperlink"/>
    <w:basedOn w:val="a0"/>
    <w:rsid w:val="00462C76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462C76"/>
    <w:rPr>
      <w:color w:val="008000"/>
    </w:rPr>
  </w:style>
  <w:style w:type="character" w:customStyle="1" w:styleId="a6">
    <w:name w:val="Цветовое выделение"/>
    <w:uiPriority w:val="99"/>
    <w:rsid w:val="00462C76"/>
    <w:rPr>
      <w:b/>
      <w:bCs/>
      <w:color w:val="000080"/>
    </w:rPr>
  </w:style>
  <w:style w:type="paragraph" w:customStyle="1" w:styleId="ConsNormal">
    <w:name w:val="ConsNormal"/>
    <w:rsid w:val="00462C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462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2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62C76"/>
  </w:style>
  <w:style w:type="character" w:customStyle="1" w:styleId="apple-style-span">
    <w:name w:val="apple-style-span"/>
    <w:basedOn w:val="a0"/>
    <w:rsid w:val="00462C76"/>
    <w:rPr>
      <w:rFonts w:cs="Times New Roman"/>
    </w:rPr>
  </w:style>
  <w:style w:type="paragraph" w:customStyle="1" w:styleId="ConsPlusNormal">
    <w:name w:val="ConsPlusNormal"/>
    <w:rsid w:val="00462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2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6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2C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6BBEDFDA7CADEBC9C004D8E3E4373378DE14897D799CFD3C69CAA16A589662EB9576350E797CFtDOC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44B19559F647B76E833B7AA1582DB10B7ABE26DA8198595128FD6FF65DA2123347CC286A5788s6i9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u.e-zab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26BBEDFDA7CADEBC9C004D8E3E4373378DE14897D799CFD3C69CAA16A589662EB9576350E794CDtD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4806</Words>
  <Characters>27400</Characters>
  <Application>Microsoft Office Word</Application>
  <DocSecurity>0</DocSecurity>
  <Lines>228</Lines>
  <Paragraphs>64</Paragraphs>
  <ScaleCrop>false</ScaleCrop>
  <Company/>
  <LinksUpToDate>false</LinksUpToDate>
  <CharactersWithSpaces>32142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2016-08-22T04:40:00Z</dcterms:created>
  <dcterms:modified xsi:type="dcterms:W3CDTF">2016-09-08T01:35:00Z</dcterms:modified>
</cp:coreProperties>
</file>