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9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 Федерация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Забайкальский край</w:t>
      </w:r>
    </w:p>
    <w:p w:rsidR="003A37D0" w:rsidRPr="004704EE" w:rsidRDefault="00D55B5B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3A3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3A3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1679" w:rsidRPr="004704EE" w:rsidRDefault="00485529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</w:p>
    <w:p w:rsidR="005E52D2" w:rsidRPr="004704EE" w:rsidRDefault="005E52D2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B94" w:rsidRDefault="00F71B3E" w:rsidP="00FA3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</w:t>
      </w:r>
      <w:r w:rsidR="00FA3B94" w:rsidRPr="00503E76">
        <w:rPr>
          <w:rFonts w:ascii="Times New Roman" w:hAnsi="Times New Roman"/>
          <w:sz w:val="28"/>
          <w:szCs w:val="28"/>
        </w:rPr>
        <w:t>.20</w:t>
      </w:r>
      <w:r w:rsidR="00FA3B94">
        <w:rPr>
          <w:rFonts w:ascii="Times New Roman" w:hAnsi="Times New Roman"/>
          <w:sz w:val="28"/>
          <w:szCs w:val="28"/>
        </w:rPr>
        <w:t xml:space="preserve">20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170</w:t>
      </w:r>
    </w:p>
    <w:p w:rsidR="00FA3B94" w:rsidRDefault="00FA3B94" w:rsidP="00FA3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151C7">
        <w:rPr>
          <w:rFonts w:ascii="Times New Roman" w:hAnsi="Times New Roman"/>
          <w:sz w:val="28"/>
          <w:szCs w:val="28"/>
        </w:rPr>
        <w:t>Дульдурга</w:t>
      </w:r>
    </w:p>
    <w:p w:rsidR="00FA3B94" w:rsidRPr="00483504" w:rsidRDefault="00FA3B94" w:rsidP="00FA3B9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1B3E" w:rsidRDefault="00F71B3E" w:rsidP="00A64DC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F71B3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внесении изменений в постановление администрации сельского поселения «Дульдурга от 30.09.2020 года № 149 «О ликвидации Муниципального предприятия «Дульдурга-1» как юридического лица»</w:t>
      </w:r>
    </w:p>
    <w:p w:rsidR="004704EE" w:rsidRDefault="004704EE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64DCF" w:rsidRDefault="00351679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  <w:t>№ 131-ФЗ «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12 января 1996 года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  <w:t>№ 7-ФЗ «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некоммерческих организациях</w:t>
        </w:r>
      </w:hyperlink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  <w:t>8 августа 2001 года №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129-ФЗ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 законом от 24 июля 2009 года №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212-ФЗ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страховых взносах в Пенсионный</w:t>
        </w:r>
        <w:proofErr w:type="gramEnd"/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фонд Российской Федерации, Фонд социального страхования Российской Федерации, Федеральный фонд обязательного медицинского страхования</w:t>
        </w:r>
      </w:hyperlink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</w:t>
      </w:r>
      <w:r w:rsidR="005E52D2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5E52D2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D4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связи с допущенной технической ошибкой,</w:t>
      </w:r>
      <w:r w:rsidR="00D55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сельского поселения «Дульдурга»</w:t>
      </w:r>
    </w:p>
    <w:p w:rsidR="004704EE" w:rsidRDefault="00A64DCF" w:rsidP="00A64D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Е Т</w:t>
      </w:r>
      <w:r w:rsidR="0035167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64DCF" w:rsidRPr="00483504" w:rsidRDefault="00483504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следующие изменения в постановление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администрации сельского поселения «Дульдурга» от 30 сентября 2020 года № 149 «О ликвидации Муниципального предприятия Дульдурга-1» как юридического лица»:</w:t>
      </w:r>
    </w:p>
    <w:p w:rsidR="00D55B5B" w:rsidRDefault="00D55B5B" w:rsidP="00D55B5B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заголовке слово «Совет» заменить словом «Администрация».</w:t>
      </w:r>
    </w:p>
    <w:p w:rsidR="00D55B5B" w:rsidRPr="00D55B5B" w:rsidRDefault="00D55B5B" w:rsidP="00D55B5B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преамбуле слова «</w:t>
      </w:r>
      <w:r w:rsidR="003E7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 решил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E7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заменить словами «администрация сельского поселения «Дульдурга» ПОСТАНОВЛЯЕТ»;</w:t>
      </w:r>
    </w:p>
    <w:p w:rsidR="00483504" w:rsidRPr="00483504" w:rsidRDefault="00F71B3E" w:rsidP="00483504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Пункт 2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483504" w:rsidRDefault="00483504" w:rsidP="00483504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«Назначить ликвидационную комиссию в следующем сост</w:t>
      </w:r>
      <w:r w:rsidR="00F71B3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аве:</w:t>
      </w:r>
    </w:p>
    <w:p w:rsidR="00F71B3E" w:rsidRDefault="00F71B3E" w:rsidP="00483504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F71B3E" w:rsidRDefault="00F71B3E" w:rsidP="00483504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tbl>
      <w:tblPr>
        <w:tblW w:w="935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28"/>
        <w:gridCol w:w="392"/>
        <w:gridCol w:w="3446"/>
        <w:gridCol w:w="392"/>
        <w:gridCol w:w="2472"/>
      </w:tblGrid>
      <w:tr w:rsidR="00F71B3E" w:rsidRPr="004704EE" w:rsidTr="00867341">
        <w:trPr>
          <w:trHeight w:val="15"/>
        </w:trPr>
        <w:tc>
          <w:tcPr>
            <w:tcW w:w="526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B3E" w:rsidRPr="004704EE" w:rsidTr="008673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Эрдынеев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Дульдурга</w:t>
            </w: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ликвидационной комиссии.</w:t>
            </w:r>
          </w:p>
        </w:tc>
      </w:tr>
      <w:tr w:rsidR="00F71B3E" w:rsidRPr="004704EE" w:rsidTr="008673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Лубсанович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 «Дульдурга»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ликвидационной комиссии;</w:t>
            </w:r>
          </w:p>
        </w:tc>
      </w:tr>
      <w:tr w:rsidR="00F71B3E" w:rsidRPr="004704EE" w:rsidTr="008673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Захарович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администрации  сельского поселения «Дульдурга»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ликвидационной комиссии.</w:t>
            </w:r>
          </w:p>
        </w:tc>
      </w:tr>
      <w:tr w:rsidR="00F71B3E" w:rsidRPr="004704EE" w:rsidTr="008673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администрации сельского поселения «Дульдурга»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ликвидационной комиссии;</w:t>
            </w:r>
          </w:p>
        </w:tc>
      </w:tr>
      <w:tr w:rsidR="00F71B3E" w:rsidRPr="004704EE" w:rsidTr="008673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Дашицыренова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Лодоевна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администрации сельского поселения «Дульдурга»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ликвидационной комиссии.</w:t>
            </w:r>
          </w:p>
        </w:tc>
      </w:tr>
    </w:tbl>
    <w:p w:rsidR="00F71B3E" w:rsidRDefault="00F71B3E" w:rsidP="00483504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83504" w:rsidRPr="00483504" w:rsidRDefault="00F71B3E" w:rsidP="003E7491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 пункте 5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слово «Ликвидатору» заменить словами «Ликвидационной комиссии»;</w:t>
      </w:r>
    </w:p>
    <w:p w:rsidR="00483504" w:rsidRPr="00483504" w:rsidRDefault="00F71B3E" w:rsidP="00483504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Пункт 6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признать утратившим силу;</w:t>
      </w:r>
    </w:p>
    <w:p w:rsidR="00483504" w:rsidRPr="004D7939" w:rsidRDefault="00F71B3E" w:rsidP="00483504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Пункт 8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4D7939" w:rsidRPr="004D7939" w:rsidRDefault="004D7939" w:rsidP="004D79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79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proofErr w:type="gramStart"/>
      <w:r w:rsidRPr="004D79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Контроль за</w:t>
      </w:r>
      <w:proofErr w:type="gramEnd"/>
      <w:r w:rsidRPr="004D79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выполнением настоящего постановления оставляю за собой»;</w:t>
      </w:r>
    </w:p>
    <w:p w:rsidR="00483504" w:rsidRDefault="004D7939" w:rsidP="00483504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Дополнить пунктом 9</w:t>
      </w:r>
      <w:bookmarkStart w:id="0" w:name="_GoBack"/>
      <w:bookmarkEnd w:id="0"/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следующего содержания «Настоящее постановление вступает в силу после его официального опубликования </w:t>
      </w:r>
      <w:r w:rsidR="00483504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стенде </w:t>
      </w:r>
      <w:r w:rsidR="00483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483504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 сайте</w:t>
      </w:r>
      <w:r w:rsidR="00483504" w:rsidRPr="00483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5B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5B5B"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 w:rsidR="00D55B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5B5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55B5B">
        <w:rPr>
          <w:rFonts w:ascii="Times New Roman" w:hAnsi="Times New Roman" w:cs="Times New Roman"/>
          <w:sz w:val="28"/>
          <w:szCs w:val="28"/>
        </w:rPr>
        <w:t>»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».</w:t>
      </w:r>
    </w:p>
    <w:p w:rsidR="00DB17D0" w:rsidRDefault="00483504" w:rsidP="004704EE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</w:t>
      </w:r>
      <w:r w:rsidRPr="00483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стенде и официальном сайте </w:t>
      </w:r>
      <w:r w:rsidR="00D55B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5B5B"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 w:rsidR="00D55B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5B5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55B5B">
        <w:rPr>
          <w:rFonts w:ascii="Times New Roman" w:hAnsi="Times New Roman" w:cs="Times New Roman"/>
          <w:sz w:val="28"/>
          <w:szCs w:val="28"/>
        </w:rPr>
        <w:t>»</w:t>
      </w:r>
      <w:r w:rsidRPr="00483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55B5B" w:rsidRDefault="00D55B5B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5B5B" w:rsidRDefault="00D55B5B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5B5B" w:rsidRDefault="00D55B5B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17D0" w:rsidRPr="004704EE" w:rsidRDefault="00351679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DB17D0" w:rsidRPr="004704EE" w:rsidRDefault="00EE4119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М.Б. </w:t>
      </w:r>
      <w:proofErr w:type="spellStart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Эрдынеев</w:t>
      </w:r>
      <w:proofErr w:type="spellEnd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00605" w:rsidRDefault="0030060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 w:type="page"/>
      </w:r>
    </w:p>
    <w:p w:rsidR="00300605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постановлению Администрации </w:t>
      </w:r>
    </w:p>
    <w:p w:rsidR="00EE4119" w:rsidRPr="004704EE" w:rsidRDefault="00EE411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351679" w:rsidRPr="004704EE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сентября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Default="00EE4119" w:rsidP="003006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</w:p>
    <w:p w:rsidR="00EE4119" w:rsidRPr="004704EE" w:rsidRDefault="00300605" w:rsidP="003006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ликвидации муниципального предприятия «</w:t>
      </w:r>
      <w:r w:rsidR="00DF6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Дульдурга-1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как юридического лица</w:t>
      </w:r>
    </w:p>
    <w:p w:rsidR="00300605" w:rsidRDefault="00300605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P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3 (трех) рабочих дней после даты принятия решения о ликвидации </w:t>
      </w:r>
      <w:r w:rsidR="00300605" w:rsidRP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предприятия 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«Дульдурга-1» 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как юридического лица уведомить в письменной форме о принятии указанного решения, а также о назначении 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ликвидатора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регистрирующий орган по месту нахождения ликвидируемого юридического лица с приложением решения о ликвидации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Поместить в органах печати, в которых публикуются данные о государственной регистрации юридических лиц, публикацию о ликвидации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предприятия 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«Дульдурга-1»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лица, порядке и сроке заявления требований его кредиторами.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Принять меры к выявлению кредиторов и получению дебиторской задолженности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» 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юридического лица, а также уведомить в письменной форме кредиторов о ликвидации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 и представить его на утверждение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утверждения промежуточного ликвидационного баланса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уведомить об этом в письменной форме регистрирующий орган по месту нахождения ликвидируемого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Осуществить процедуру расчетов с кредиторами.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завершения расчетов с кредиторами составить ликвидационный баланс и представить его на утверждение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6E29" w:rsidRPr="002151C7" w:rsidRDefault="00351679" w:rsidP="00E35C0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Уведомить в письменной форме регистрирующий орган о завершении процесса ликвидации </w:t>
      </w:r>
      <w:r w:rsidR="00300605" w:rsidRP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 w:rsidRP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300605" w:rsidRP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с предоставлением необходимых документов. </w:t>
      </w:r>
    </w:p>
    <w:sectPr w:rsidR="008E6E29" w:rsidRPr="002151C7" w:rsidSect="00485529">
      <w:head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8D" w:rsidRDefault="0069068D" w:rsidP="007848BB">
      <w:pPr>
        <w:spacing w:after="0" w:line="240" w:lineRule="auto"/>
      </w:pPr>
      <w:r>
        <w:separator/>
      </w:r>
    </w:p>
  </w:endnote>
  <w:endnote w:type="continuationSeparator" w:id="0">
    <w:p w:rsidR="0069068D" w:rsidRDefault="0069068D" w:rsidP="0078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8D" w:rsidRDefault="0069068D" w:rsidP="007848BB">
      <w:pPr>
        <w:spacing w:after="0" w:line="240" w:lineRule="auto"/>
      </w:pPr>
      <w:r>
        <w:separator/>
      </w:r>
    </w:p>
  </w:footnote>
  <w:footnote w:type="continuationSeparator" w:id="0">
    <w:p w:rsidR="0069068D" w:rsidRDefault="0069068D" w:rsidP="0078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BB" w:rsidRDefault="007848BB">
    <w:pPr>
      <w:pStyle w:val="a7"/>
      <w:jc w:val="center"/>
    </w:pPr>
  </w:p>
  <w:p w:rsidR="007848BB" w:rsidRDefault="00784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1DB"/>
    <w:multiLevelType w:val="multilevel"/>
    <w:tmpl w:val="10C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79C7"/>
    <w:multiLevelType w:val="multilevel"/>
    <w:tmpl w:val="53B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E38E3"/>
    <w:multiLevelType w:val="hybridMultilevel"/>
    <w:tmpl w:val="32904D2E"/>
    <w:lvl w:ilvl="0" w:tplc="7046CAF8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81D21"/>
    <w:multiLevelType w:val="multilevel"/>
    <w:tmpl w:val="7B36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E1EA6"/>
    <w:multiLevelType w:val="multilevel"/>
    <w:tmpl w:val="F9E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42B7E"/>
    <w:multiLevelType w:val="multilevel"/>
    <w:tmpl w:val="5D8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53331"/>
    <w:multiLevelType w:val="multilevel"/>
    <w:tmpl w:val="2ED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E4065"/>
    <w:multiLevelType w:val="multilevel"/>
    <w:tmpl w:val="6B0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E4675"/>
    <w:multiLevelType w:val="multilevel"/>
    <w:tmpl w:val="534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11560"/>
    <w:multiLevelType w:val="multilevel"/>
    <w:tmpl w:val="71F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64C52"/>
    <w:multiLevelType w:val="multilevel"/>
    <w:tmpl w:val="5DF2964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79"/>
    <w:rsid w:val="000537BD"/>
    <w:rsid w:val="000A34EF"/>
    <w:rsid w:val="00116607"/>
    <w:rsid w:val="002151C7"/>
    <w:rsid w:val="00226313"/>
    <w:rsid w:val="00265352"/>
    <w:rsid w:val="002F329D"/>
    <w:rsid w:val="00300605"/>
    <w:rsid w:val="00351679"/>
    <w:rsid w:val="00374398"/>
    <w:rsid w:val="003A37D0"/>
    <w:rsid w:val="003E7491"/>
    <w:rsid w:val="004415E5"/>
    <w:rsid w:val="004704EE"/>
    <w:rsid w:val="00476EE6"/>
    <w:rsid w:val="00483504"/>
    <w:rsid w:val="00485529"/>
    <w:rsid w:val="00493DAB"/>
    <w:rsid w:val="004A56CF"/>
    <w:rsid w:val="004C570D"/>
    <w:rsid w:val="004D7939"/>
    <w:rsid w:val="004E576E"/>
    <w:rsid w:val="005C5FB1"/>
    <w:rsid w:val="005E52D2"/>
    <w:rsid w:val="005F2C88"/>
    <w:rsid w:val="0061215B"/>
    <w:rsid w:val="00636831"/>
    <w:rsid w:val="0069068D"/>
    <w:rsid w:val="006F23BB"/>
    <w:rsid w:val="00712022"/>
    <w:rsid w:val="007848BB"/>
    <w:rsid w:val="007D5839"/>
    <w:rsid w:val="008E6E29"/>
    <w:rsid w:val="0094195F"/>
    <w:rsid w:val="009964C6"/>
    <w:rsid w:val="009A2F92"/>
    <w:rsid w:val="009E4350"/>
    <w:rsid w:val="00A43280"/>
    <w:rsid w:val="00A64DCF"/>
    <w:rsid w:val="00B411F8"/>
    <w:rsid w:val="00BB13BF"/>
    <w:rsid w:val="00BD6DFC"/>
    <w:rsid w:val="00C80D7C"/>
    <w:rsid w:val="00CC3DD7"/>
    <w:rsid w:val="00D14038"/>
    <w:rsid w:val="00D55B5B"/>
    <w:rsid w:val="00DB17D0"/>
    <w:rsid w:val="00DE0CB2"/>
    <w:rsid w:val="00DF64AD"/>
    <w:rsid w:val="00EE4119"/>
    <w:rsid w:val="00EE4182"/>
    <w:rsid w:val="00F436AD"/>
    <w:rsid w:val="00F57751"/>
    <w:rsid w:val="00F71B3E"/>
    <w:rsid w:val="00FA3B94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5B"/>
  </w:style>
  <w:style w:type="paragraph" w:styleId="1">
    <w:name w:val="heading 1"/>
    <w:basedOn w:val="a"/>
    <w:link w:val="10"/>
    <w:uiPriority w:val="9"/>
    <w:qFormat/>
    <w:rsid w:val="0035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51679"/>
  </w:style>
  <w:style w:type="character" w:customStyle="1" w:styleId="info-title">
    <w:name w:val="info-title"/>
    <w:basedOn w:val="a0"/>
    <w:rsid w:val="00351679"/>
  </w:style>
  <w:style w:type="paragraph" w:customStyle="1" w:styleId="formattext">
    <w:name w:val="format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79"/>
    <w:rPr>
      <w:b/>
      <w:bCs/>
    </w:rPr>
  </w:style>
  <w:style w:type="paragraph" w:customStyle="1" w:styleId="copyright">
    <w:name w:val="copyrigh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51679"/>
  </w:style>
  <w:style w:type="paragraph" w:styleId="a5">
    <w:name w:val="Balloon Text"/>
    <w:basedOn w:val="a"/>
    <w:link w:val="a6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8BB"/>
  </w:style>
  <w:style w:type="paragraph" w:styleId="a9">
    <w:name w:val="footer"/>
    <w:basedOn w:val="a"/>
    <w:link w:val="aa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8BB"/>
  </w:style>
  <w:style w:type="paragraph" w:styleId="ab">
    <w:name w:val="List Paragraph"/>
    <w:basedOn w:val="a"/>
    <w:uiPriority w:val="34"/>
    <w:qFormat/>
    <w:rsid w:val="00470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5B"/>
  </w:style>
  <w:style w:type="paragraph" w:styleId="1">
    <w:name w:val="heading 1"/>
    <w:basedOn w:val="a"/>
    <w:link w:val="10"/>
    <w:uiPriority w:val="9"/>
    <w:qFormat/>
    <w:rsid w:val="0035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51679"/>
  </w:style>
  <w:style w:type="character" w:customStyle="1" w:styleId="info-title">
    <w:name w:val="info-title"/>
    <w:basedOn w:val="a0"/>
    <w:rsid w:val="00351679"/>
  </w:style>
  <w:style w:type="paragraph" w:customStyle="1" w:styleId="formattext">
    <w:name w:val="format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79"/>
    <w:rPr>
      <w:b/>
      <w:bCs/>
    </w:rPr>
  </w:style>
  <w:style w:type="paragraph" w:customStyle="1" w:styleId="copyright">
    <w:name w:val="copyrigh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51679"/>
  </w:style>
  <w:style w:type="paragraph" w:styleId="a5">
    <w:name w:val="Balloon Text"/>
    <w:basedOn w:val="a"/>
    <w:link w:val="a6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8BB"/>
  </w:style>
  <w:style w:type="paragraph" w:styleId="a9">
    <w:name w:val="footer"/>
    <w:basedOn w:val="a"/>
    <w:link w:val="aa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8BB"/>
  </w:style>
  <w:style w:type="paragraph" w:styleId="ab">
    <w:name w:val="List Paragraph"/>
    <w:basedOn w:val="a"/>
    <w:uiPriority w:val="34"/>
    <w:qFormat/>
    <w:rsid w:val="0047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2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5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83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30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784">
                          <w:marLeft w:val="-1618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1409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179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0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813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84682363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0179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674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94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2020-10-05T01:46:00Z</cp:lastPrinted>
  <dcterms:created xsi:type="dcterms:W3CDTF">2020-11-19T08:10:00Z</dcterms:created>
  <dcterms:modified xsi:type="dcterms:W3CDTF">2020-11-20T06:21:00Z</dcterms:modified>
</cp:coreProperties>
</file>